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D6E" w:rsidRPr="00B3799B" w:rsidRDefault="00107E1D" w:rsidP="00B3799B">
      <w:pPr>
        <w:pStyle w:val="afb"/>
        <w:suppressAutoHyphens/>
        <w:ind w:left="-425"/>
        <w:rPr>
          <w:szCs w:val="28"/>
        </w:rPr>
      </w:pPr>
      <w:r w:rsidRPr="00B3799B">
        <w:rPr>
          <w:szCs w:val="28"/>
        </w:rPr>
        <w:t>Государственное бюджетное учреждение</w:t>
      </w:r>
      <w:r w:rsidR="002455D3" w:rsidRPr="00B3799B">
        <w:rPr>
          <w:szCs w:val="28"/>
        </w:rPr>
        <w:t xml:space="preserve"> </w:t>
      </w:r>
    </w:p>
    <w:p w:rsidR="00107E1D" w:rsidRPr="00B3799B" w:rsidRDefault="00107E1D" w:rsidP="00B3799B">
      <w:pPr>
        <w:pStyle w:val="afb"/>
        <w:suppressAutoHyphens/>
        <w:ind w:left="-425"/>
        <w:rPr>
          <w:szCs w:val="28"/>
        </w:rPr>
      </w:pPr>
      <w:r w:rsidRPr="00B3799B">
        <w:rPr>
          <w:szCs w:val="28"/>
        </w:rPr>
        <w:t>«Фонд пространственных данных</w:t>
      </w:r>
      <w:r w:rsidR="002455D3" w:rsidRPr="00B3799B">
        <w:rPr>
          <w:szCs w:val="28"/>
        </w:rPr>
        <w:t xml:space="preserve"> Республики Татарстан</w:t>
      </w:r>
      <w:r w:rsidRPr="00B3799B">
        <w:rPr>
          <w:szCs w:val="28"/>
        </w:rPr>
        <w:t>»</w:t>
      </w: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jc w:val="left"/>
        <w:rPr>
          <w:szCs w:val="28"/>
        </w:rPr>
      </w:pPr>
    </w:p>
    <w:p w:rsidR="00107E1D" w:rsidRPr="00B3799B" w:rsidRDefault="00107E1D" w:rsidP="00B3799B">
      <w:pPr>
        <w:pStyle w:val="afb"/>
        <w:rPr>
          <w:szCs w:val="28"/>
        </w:rPr>
      </w:pPr>
      <w:r w:rsidRPr="00B3799B">
        <w:rPr>
          <w:szCs w:val="28"/>
        </w:rPr>
        <w:t xml:space="preserve">ГЕНЕРАЛЬНЫЙ ПЛАН </w:t>
      </w:r>
    </w:p>
    <w:p w:rsidR="00107E1D" w:rsidRPr="00B3799B" w:rsidRDefault="00950040" w:rsidP="00B3799B">
      <w:pPr>
        <w:pStyle w:val="afb"/>
        <w:rPr>
          <w:szCs w:val="28"/>
        </w:rPr>
      </w:pPr>
      <w:r w:rsidRPr="00B3799B">
        <w:rPr>
          <w:szCs w:val="28"/>
        </w:rPr>
        <w:t>БОЛЬШЕНЫРТИНСКОГО</w:t>
      </w:r>
      <w:r w:rsidR="00107E1D" w:rsidRPr="00B3799B">
        <w:rPr>
          <w:szCs w:val="28"/>
        </w:rPr>
        <w:t xml:space="preserve"> СЕЛЬСКОГО ПОСЕЛЕНИЯ</w:t>
      </w:r>
    </w:p>
    <w:p w:rsidR="00107E1D" w:rsidRPr="00B3799B" w:rsidRDefault="00107E1D" w:rsidP="00B3799B">
      <w:pPr>
        <w:pStyle w:val="afb"/>
        <w:rPr>
          <w:szCs w:val="28"/>
        </w:rPr>
      </w:pPr>
      <w:r w:rsidRPr="00B3799B">
        <w:rPr>
          <w:szCs w:val="28"/>
        </w:rPr>
        <w:t>САБИНСКОГО МУНИЦИПАЛЬНОГО</w:t>
      </w:r>
    </w:p>
    <w:p w:rsidR="00107E1D" w:rsidRPr="00B3799B" w:rsidRDefault="00107E1D" w:rsidP="00B3799B">
      <w:pPr>
        <w:pStyle w:val="afb"/>
        <w:rPr>
          <w:szCs w:val="28"/>
        </w:rPr>
      </w:pPr>
      <w:r w:rsidRPr="00B3799B">
        <w:rPr>
          <w:szCs w:val="28"/>
        </w:rPr>
        <w:t>РАЙОНА РЕСПУБЛИКИ ТАТАРСТАН</w:t>
      </w:r>
    </w:p>
    <w:p w:rsidR="00107E1D" w:rsidRPr="00B3799B" w:rsidRDefault="00107E1D" w:rsidP="00B3799B">
      <w:pPr>
        <w:pStyle w:val="aa"/>
        <w:ind w:firstLine="0"/>
        <w:jc w:val="center"/>
        <w:rPr>
          <w:b/>
          <w:szCs w:val="28"/>
        </w:rPr>
      </w:pPr>
    </w:p>
    <w:p w:rsidR="00107E1D" w:rsidRPr="00B3799B" w:rsidRDefault="00107E1D" w:rsidP="00B3799B">
      <w:pPr>
        <w:pStyle w:val="aa"/>
        <w:ind w:firstLine="0"/>
        <w:jc w:val="center"/>
        <w:rPr>
          <w:b/>
          <w:szCs w:val="28"/>
        </w:rPr>
      </w:pPr>
    </w:p>
    <w:p w:rsidR="002455D3" w:rsidRPr="00B3799B" w:rsidRDefault="002455D3" w:rsidP="00B3799B">
      <w:pPr>
        <w:pStyle w:val="afe"/>
        <w:spacing w:before="0" w:after="0"/>
        <w:jc w:val="center"/>
        <w:rPr>
          <w:rFonts w:ascii="Times New Roman" w:hAnsi="Times New Roman"/>
          <w:b/>
          <w:sz w:val="28"/>
          <w:szCs w:val="28"/>
        </w:rPr>
      </w:pPr>
      <w:r w:rsidRPr="00B3799B">
        <w:rPr>
          <w:rFonts w:ascii="Times New Roman" w:hAnsi="Times New Roman"/>
          <w:b/>
          <w:sz w:val="28"/>
          <w:szCs w:val="28"/>
        </w:rPr>
        <w:t>Материалы по обоснованию проекта генерального плана</w:t>
      </w:r>
    </w:p>
    <w:p w:rsidR="002455D3" w:rsidRPr="00B3799B" w:rsidRDefault="002455D3" w:rsidP="00B3799B">
      <w:pPr>
        <w:pStyle w:val="afe"/>
        <w:spacing w:before="0" w:after="0"/>
        <w:jc w:val="center"/>
        <w:rPr>
          <w:rFonts w:ascii="Times New Roman" w:hAnsi="Times New Roman"/>
          <w:b/>
          <w:sz w:val="28"/>
          <w:szCs w:val="28"/>
        </w:rPr>
      </w:pPr>
      <w:r w:rsidRPr="00B3799B">
        <w:rPr>
          <w:rFonts w:ascii="Times New Roman" w:hAnsi="Times New Roman"/>
          <w:b/>
          <w:sz w:val="28"/>
          <w:szCs w:val="28"/>
        </w:rPr>
        <w:t xml:space="preserve"> Охрана окружающей среды</w:t>
      </w:r>
    </w:p>
    <w:p w:rsidR="00107E1D" w:rsidRPr="00B3799B" w:rsidRDefault="00107E1D" w:rsidP="00B3799B">
      <w:pPr>
        <w:pStyle w:val="afb"/>
        <w:rPr>
          <w:szCs w:val="28"/>
        </w:rPr>
      </w:pPr>
      <w:r w:rsidRPr="00B3799B">
        <w:rPr>
          <w:szCs w:val="28"/>
        </w:rPr>
        <w:t>Пояснительная записка</w:t>
      </w: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107E1D" w:rsidRPr="00B3799B" w:rsidRDefault="00107E1D" w:rsidP="00B3799B">
      <w:pPr>
        <w:pStyle w:val="afb"/>
        <w:rPr>
          <w:szCs w:val="28"/>
        </w:rPr>
      </w:pPr>
    </w:p>
    <w:p w:rsidR="00B3799B" w:rsidRDefault="00B3799B" w:rsidP="00B3799B">
      <w:pPr>
        <w:pStyle w:val="afb"/>
        <w:rPr>
          <w:szCs w:val="28"/>
        </w:rPr>
      </w:pPr>
    </w:p>
    <w:p w:rsidR="00B3799B" w:rsidRDefault="00B3799B" w:rsidP="00B3799B">
      <w:pPr>
        <w:pStyle w:val="afb"/>
        <w:rPr>
          <w:szCs w:val="28"/>
        </w:rPr>
      </w:pPr>
    </w:p>
    <w:p w:rsidR="00B3799B" w:rsidRDefault="00B3799B" w:rsidP="00B3799B">
      <w:pPr>
        <w:pStyle w:val="afb"/>
        <w:rPr>
          <w:szCs w:val="28"/>
        </w:rPr>
      </w:pPr>
    </w:p>
    <w:p w:rsidR="00B3799B" w:rsidRDefault="00B3799B" w:rsidP="00B3799B">
      <w:pPr>
        <w:pStyle w:val="afb"/>
        <w:rPr>
          <w:szCs w:val="28"/>
        </w:rPr>
      </w:pPr>
    </w:p>
    <w:p w:rsidR="00B3799B" w:rsidRPr="00B3799B" w:rsidRDefault="00B3799B" w:rsidP="00B3799B">
      <w:pPr>
        <w:pStyle w:val="afb"/>
        <w:rPr>
          <w:szCs w:val="28"/>
        </w:rPr>
      </w:pPr>
    </w:p>
    <w:p w:rsidR="00B3799B" w:rsidRPr="00B3799B" w:rsidRDefault="00B3799B" w:rsidP="00B3799B">
      <w:pPr>
        <w:pStyle w:val="afb"/>
        <w:rPr>
          <w:szCs w:val="28"/>
        </w:rPr>
      </w:pPr>
    </w:p>
    <w:p w:rsidR="00107E1D" w:rsidRPr="00B3799B" w:rsidRDefault="00107E1D" w:rsidP="00B3799B">
      <w:pPr>
        <w:pStyle w:val="afb"/>
        <w:rPr>
          <w:szCs w:val="28"/>
        </w:rPr>
      </w:pPr>
    </w:p>
    <w:p w:rsidR="007B348B" w:rsidRPr="00B3799B" w:rsidRDefault="007B348B" w:rsidP="00B3799B">
      <w:pPr>
        <w:pStyle w:val="afb"/>
        <w:rPr>
          <w:szCs w:val="28"/>
        </w:rPr>
      </w:pPr>
    </w:p>
    <w:p w:rsidR="00627139" w:rsidRPr="00B3799B" w:rsidRDefault="00627139" w:rsidP="00B3799B">
      <w:pPr>
        <w:pStyle w:val="afb"/>
        <w:rPr>
          <w:szCs w:val="28"/>
        </w:rPr>
      </w:pPr>
    </w:p>
    <w:p w:rsidR="007B348B" w:rsidRPr="00B3799B" w:rsidRDefault="007B348B" w:rsidP="00B3799B">
      <w:pPr>
        <w:pStyle w:val="afb"/>
        <w:rPr>
          <w:szCs w:val="28"/>
        </w:rPr>
      </w:pPr>
    </w:p>
    <w:p w:rsidR="00B3799B" w:rsidRPr="00B3799B" w:rsidRDefault="002455D3" w:rsidP="00B3799B">
      <w:pPr>
        <w:spacing w:after="0" w:line="276" w:lineRule="auto"/>
        <w:ind w:firstLine="709"/>
        <w:contextualSpacing/>
        <w:jc w:val="center"/>
        <w:rPr>
          <w:rFonts w:ascii="Times New Roman" w:hAnsi="Times New Roman" w:cs="Times New Roman"/>
          <w:b/>
          <w:sz w:val="28"/>
          <w:szCs w:val="28"/>
        </w:rPr>
      </w:pPr>
      <w:r w:rsidRPr="00B3799B">
        <w:rPr>
          <w:rFonts w:ascii="Times New Roman" w:hAnsi="Times New Roman" w:cs="Times New Roman"/>
          <w:b/>
          <w:sz w:val="28"/>
          <w:szCs w:val="28"/>
        </w:rPr>
        <w:t xml:space="preserve">Казань </w:t>
      </w:r>
      <w:r w:rsidR="007B348B" w:rsidRPr="00B3799B">
        <w:rPr>
          <w:rFonts w:ascii="Times New Roman" w:hAnsi="Times New Roman" w:cs="Times New Roman"/>
          <w:b/>
          <w:sz w:val="28"/>
          <w:szCs w:val="28"/>
        </w:rPr>
        <w:t>20</w:t>
      </w:r>
      <w:r w:rsidR="00950040" w:rsidRPr="00B3799B">
        <w:rPr>
          <w:rFonts w:ascii="Times New Roman" w:hAnsi="Times New Roman" w:cs="Times New Roman"/>
          <w:b/>
          <w:sz w:val="28"/>
          <w:szCs w:val="28"/>
        </w:rPr>
        <w:t>20</w:t>
      </w:r>
    </w:p>
    <w:p w:rsidR="00B3799B" w:rsidRDefault="00B3799B" w:rsidP="00B3799B">
      <w:pPr>
        <w:spacing w:after="0"/>
        <w:rPr>
          <w:rFonts w:ascii="Times New Roman" w:hAnsi="Times New Roman" w:cs="Times New Roman"/>
          <w:b/>
          <w:sz w:val="27"/>
          <w:szCs w:val="27"/>
        </w:rPr>
      </w:pPr>
      <w:r>
        <w:rPr>
          <w:rFonts w:ascii="Times New Roman" w:hAnsi="Times New Roman" w:cs="Times New Roman"/>
          <w:b/>
          <w:sz w:val="27"/>
          <w:szCs w:val="27"/>
        </w:rPr>
        <w:br w:type="page"/>
      </w:r>
    </w:p>
    <w:p w:rsidR="00B3799B" w:rsidRPr="00B3799B" w:rsidRDefault="00B3799B" w:rsidP="00B3799B">
      <w:pPr>
        <w:spacing w:after="0" w:line="240" w:lineRule="auto"/>
        <w:contextualSpacing/>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2119"/>
      </w:tblGrid>
      <w:tr w:rsidR="00B3799B" w:rsidRPr="00B3799B" w:rsidTr="00B3799B">
        <w:tc>
          <w:tcPr>
            <w:tcW w:w="9911" w:type="dxa"/>
            <w:gridSpan w:val="3"/>
            <w:tcBorders>
              <w:top w:val="nil"/>
              <w:left w:val="nil"/>
              <w:bottom w:val="nil"/>
              <w:right w:val="nil"/>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b/>
                <w:sz w:val="28"/>
                <w:szCs w:val="28"/>
              </w:rPr>
              <w:t>СОСТАВ ПРОЕКТА</w:t>
            </w:r>
          </w:p>
        </w:tc>
      </w:tr>
      <w:tr w:rsidR="00B3799B" w:rsidRPr="00B3799B" w:rsidTr="00B3799B">
        <w:tc>
          <w:tcPr>
            <w:tcW w:w="9911" w:type="dxa"/>
            <w:gridSpan w:val="3"/>
            <w:tcBorders>
              <w:top w:val="nil"/>
              <w:left w:val="nil"/>
              <w:bottom w:val="nil"/>
              <w:right w:val="nil"/>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 xml:space="preserve">Генерального плана </w:t>
            </w:r>
            <w:proofErr w:type="spellStart"/>
            <w:r w:rsidRPr="00B3799B">
              <w:rPr>
                <w:rFonts w:ascii="Times New Roman" w:hAnsi="Times New Roman" w:cs="Times New Roman"/>
                <w:sz w:val="28"/>
                <w:szCs w:val="28"/>
              </w:rPr>
              <w:t>Большеныртинского</w:t>
            </w:r>
            <w:proofErr w:type="spellEnd"/>
            <w:r w:rsidRPr="00B3799B">
              <w:rPr>
                <w:rFonts w:ascii="Times New Roman" w:hAnsi="Times New Roman" w:cs="Times New Roman"/>
                <w:sz w:val="28"/>
                <w:szCs w:val="28"/>
              </w:rPr>
              <w:t xml:space="preserve"> сельского поселения</w:t>
            </w:r>
          </w:p>
          <w:p w:rsidR="00B3799B" w:rsidRPr="00B3799B" w:rsidRDefault="00B3799B" w:rsidP="00B3799B">
            <w:pPr>
              <w:spacing w:after="0" w:line="240" w:lineRule="auto"/>
              <w:jc w:val="center"/>
              <w:rPr>
                <w:rFonts w:ascii="Times New Roman" w:hAnsi="Times New Roman" w:cs="Times New Roman"/>
                <w:bCs/>
                <w:sz w:val="28"/>
                <w:szCs w:val="28"/>
              </w:rPr>
            </w:pPr>
            <w:r w:rsidRPr="00B3799B">
              <w:rPr>
                <w:rFonts w:ascii="Times New Roman" w:hAnsi="Times New Roman" w:cs="Times New Roman"/>
                <w:sz w:val="28"/>
                <w:szCs w:val="28"/>
              </w:rPr>
              <w:t xml:space="preserve">Сабинского муниципального района </w:t>
            </w:r>
            <w:r w:rsidRPr="00B3799B">
              <w:rPr>
                <w:rFonts w:ascii="Times New Roman" w:hAnsi="Times New Roman" w:cs="Times New Roman"/>
                <w:bCs/>
                <w:sz w:val="28"/>
                <w:szCs w:val="28"/>
              </w:rPr>
              <w:t>Республики Татарстан</w:t>
            </w:r>
          </w:p>
        </w:tc>
      </w:tr>
      <w:tr w:rsidR="00B3799B" w:rsidRPr="00B3799B" w:rsidTr="00B3799B">
        <w:tc>
          <w:tcPr>
            <w:tcW w:w="9911" w:type="dxa"/>
            <w:gridSpan w:val="3"/>
            <w:tcBorders>
              <w:top w:val="nil"/>
              <w:left w:val="nil"/>
              <w:bottom w:val="single" w:sz="4" w:space="0" w:color="auto"/>
              <w:right w:val="nil"/>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p>
        </w:tc>
      </w:tr>
      <w:tr w:rsidR="00B3799B" w:rsidRPr="00B3799B" w:rsidTr="00B3799B">
        <w:tc>
          <w:tcPr>
            <w:tcW w:w="988" w:type="dxa"/>
            <w:tcBorders>
              <w:top w:val="single" w:sz="4" w:space="0" w:color="auto"/>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 п/п</w:t>
            </w:r>
          </w:p>
        </w:tc>
        <w:tc>
          <w:tcPr>
            <w:tcW w:w="6804" w:type="dxa"/>
            <w:tcBorders>
              <w:top w:val="single" w:sz="4" w:space="0" w:color="auto"/>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Наименование</w:t>
            </w:r>
          </w:p>
        </w:tc>
        <w:tc>
          <w:tcPr>
            <w:tcW w:w="2119" w:type="dxa"/>
            <w:tcBorders>
              <w:top w:val="single" w:sz="4" w:space="0" w:color="auto"/>
            </w:tcBorders>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 листа/листов</w:t>
            </w:r>
          </w:p>
        </w:tc>
      </w:tr>
      <w:tr w:rsidR="00B3799B" w:rsidRPr="00B3799B" w:rsidTr="00B3799B">
        <w:tc>
          <w:tcPr>
            <w:tcW w:w="9911" w:type="dxa"/>
            <w:gridSpan w:val="3"/>
            <w:shd w:val="clear" w:color="auto" w:fill="auto"/>
          </w:tcPr>
          <w:p w:rsidR="00B3799B" w:rsidRPr="00B3799B" w:rsidRDefault="00B3799B" w:rsidP="00B3799B">
            <w:pPr>
              <w:spacing w:after="0" w:line="240" w:lineRule="auto"/>
              <w:contextualSpacing/>
              <w:rPr>
                <w:rFonts w:ascii="Times New Roman" w:hAnsi="Times New Roman" w:cs="Times New Roman"/>
                <w:b/>
                <w:sz w:val="28"/>
                <w:szCs w:val="28"/>
              </w:rPr>
            </w:pPr>
          </w:p>
        </w:tc>
      </w:tr>
      <w:tr w:rsidR="00B3799B" w:rsidRPr="00B3799B" w:rsidTr="00B3799B">
        <w:tc>
          <w:tcPr>
            <w:tcW w:w="9911" w:type="dxa"/>
            <w:gridSpan w:val="3"/>
            <w:shd w:val="clear" w:color="auto" w:fill="auto"/>
          </w:tcPr>
          <w:p w:rsidR="00B3799B" w:rsidRPr="00B3799B" w:rsidRDefault="00B3799B" w:rsidP="00B3799B">
            <w:pPr>
              <w:spacing w:after="0" w:line="240" w:lineRule="auto"/>
              <w:contextualSpacing/>
              <w:rPr>
                <w:rFonts w:ascii="Times New Roman" w:hAnsi="Times New Roman" w:cs="Times New Roman"/>
                <w:sz w:val="28"/>
                <w:szCs w:val="28"/>
              </w:rPr>
            </w:pPr>
            <w:r w:rsidRPr="00B3799B">
              <w:rPr>
                <w:rFonts w:ascii="Times New Roman" w:hAnsi="Times New Roman" w:cs="Times New Roman"/>
                <w:b/>
                <w:sz w:val="28"/>
                <w:szCs w:val="28"/>
              </w:rPr>
              <w:t>Том 1 Генеральный план</w:t>
            </w:r>
          </w:p>
        </w:tc>
      </w:tr>
      <w:tr w:rsidR="00B3799B" w:rsidRPr="00B3799B" w:rsidTr="00B3799B">
        <w:tc>
          <w:tcPr>
            <w:tcW w:w="9911" w:type="dxa"/>
            <w:gridSpan w:val="3"/>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 xml:space="preserve">              Текстовые материалы</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Положение о территориальном планировании</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48</w:t>
            </w:r>
          </w:p>
        </w:tc>
      </w:tr>
      <w:tr w:rsidR="00B3799B" w:rsidRPr="00B3799B" w:rsidTr="00B3799B">
        <w:tc>
          <w:tcPr>
            <w:tcW w:w="9911" w:type="dxa"/>
            <w:gridSpan w:val="3"/>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 xml:space="preserve">              Графические материалы</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2</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планируемого размещения объектов местного значения поселения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3</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2/1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4</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функциональных зон поселения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3/1</w:t>
            </w:r>
          </w:p>
        </w:tc>
      </w:tr>
      <w:tr w:rsidR="00B3799B" w:rsidRPr="00B3799B" w:rsidTr="00B3799B">
        <w:tc>
          <w:tcPr>
            <w:tcW w:w="9911" w:type="dxa"/>
            <w:gridSpan w:val="3"/>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 xml:space="preserve">              Приложение</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5</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Сведения о границах населенных пунктов</w:t>
            </w:r>
          </w:p>
        </w:tc>
        <w:tc>
          <w:tcPr>
            <w:tcW w:w="2119" w:type="dxa"/>
            <w:shd w:val="clear" w:color="auto" w:fill="auto"/>
          </w:tcPr>
          <w:p w:rsidR="00B3799B" w:rsidRPr="00B3799B" w:rsidRDefault="00B3799B" w:rsidP="00F05E24">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w:t>
            </w:r>
            <w:r w:rsidR="00F05E24">
              <w:rPr>
                <w:rFonts w:ascii="Times New Roman" w:hAnsi="Times New Roman" w:cs="Times New Roman"/>
                <w:sz w:val="28"/>
                <w:szCs w:val="28"/>
              </w:rPr>
              <w:t>8</w:t>
            </w:r>
          </w:p>
        </w:tc>
      </w:tr>
      <w:tr w:rsidR="00B3799B" w:rsidRPr="00B3799B" w:rsidTr="00B3799B">
        <w:tc>
          <w:tcPr>
            <w:tcW w:w="9911" w:type="dxa"/>
            <w:gridSpan w:val="3"/>
            <w:shd w:val="clear" w:color="auto" w:fill="auto"/>
          </w:tcPr>
          <w:p w:rsidR="00B3799B" w:rsidRPr="00B3799B" w:rsidRDefault="00B3799B" w:rsidP="00B3799B">
            <w:pPr>
              <w:spacing w:after="0" w:line="240" w:lineRule="auto"/>
              <w:contextualSpacing/>
              <w:rPr>
                <w:rFonts w:ascii="Times New Roman" w:hAnsi="Times New Roman" w:cs="Times New Roman"/>
                <w:b/>
                <w:sz w:val="28"/>
                <w:szCs w:val="28"/>
              </w:rPr>
            </w:pPr>
          </w:p>
        </w:tc>
      </w:tr>
      <w:tr w:rsidR="00B3799B" w:rsidRPr="00B3799B" w:rsidTr="00B3799B">
        <w:tc>
          <w:tcPr>
            <w:tcW w:w="9911" w:type="dxa"/>
            <w:gridSpan w:val="3"/>
            <w:shd w:val="clear" w:color="auto" w:fill="auto"/>
          </w:tcPr>
          <w:p w:rsidR="00B3799B" w:rsidRPr="00B3799B" w:rsidRDefault="00B3799B" w:rsidP="00B3799B">
            <w:pPr>
              <w:spacing w:after="0" w:line="240" w:lineRule="auto"/>
              <w:contextualSpacing/>
              <w:rPr>
                <w:rFonts w:ascii="Times New Roman" w:hAnsi="Times New Roman" w:cs="Times New Roman"/>
                <w:sz w:val="28"/>
                <w:szCs w:val="28"/>
              </w:rPr>
            </w:pPr>
            <w:r w:rsidRPr="00B3799B">
              <w:rPr>
                <w:rFonts w:ascii="Times New Roman" w:hAnsi="Times New Roman" w:cs="Times New Roman"/>
                <w:b/>
                <w:sz w:val="28"/>
                <w:szCs w:val="28"/>
              </w:rPr>
              <w:t>Том 2 Материалы по обоснованию генерального плана</w:t>
            </w:r>
          </w:p>
        </w:tc>
      </w:tr>
      <w:tr w:rsidR="00B3799B" w:rsidRPr="00B3799B" w:rsidTr="00B3799B">
        <w:tc>
          <w:tcPr>
            <w:tcW w:w="9911" w:type="dxa"/>
            <w:gridSpan w:val="3"/>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 xml:space="preserve">              Текстовые материалы</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Пояснительная записка</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120</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2</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Охрана окружающей среды. Пояснительная записка</w:t>
            </w:r>
          </w:p>
        </w:tc>
        <w:tc>
          <w:tcPr>
            <w:tcW w:w="2119" w:type="dxa"/>
            <w:shd w:val="clear" w:color="auto" w:fill="auto"/>
          </w:tcPr>
          <w:p w:rsidR="00B3799B" w:rsidRPr="00B3799B" w:rsidRDefault="00000718" w:rsidP="00B3799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r>
      <w:tr w:rsidR="00B3799B" w:rsidRPr="00B3799B" w:rsidTr="00B3799B">
        <w:tc>
          <w:tcPr>
            <w:tcW w:w="9911" w:type="dxa"/>
            <w:gridSpan w:val="3"/>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 xml:space="preserve">              Графические материалы</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3</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современного использования территории поселения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1/1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4</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территорий, подверженных риску возникновения чрезвычайных ситуаций природного и техногенного характера, мероприятий по гражданской обороне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2/1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5</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инженерной инфраструктуры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3/1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6</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зон с особыми условиями использования территории (существующее положение)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4/1</w:t>
            </w:r>
          </w:p>
        </w:tc>
      </w:tr>
      <w:tr w:rsidR="00B3799B" w:rsidRPr="00B3799B" w:rsidTr="00B3799B">
        <w:tc>
          <w:tcPr>
            <w:tcW w:w="988"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7</w:t>
            </w:r>
          </w:p>
        </w:tc>
        <w:tc>
          <w:tcPr>
            <w:tcW w:w="6804" w:type="dxa"/>
            <w:shd w:val="clear" w:color="auto" w:fill="auto"/>
          </w:tcPr>
          <w:p w:rsidR="00B3799B" w:rsidRPr="00B3799B" w:rsidRDefault="00B3799B" w:rsidP="00B3799B">
            <w:pPr>
              <w:spacing w:after="0" w:line="240" w:lineRule="auto"/>
              <w:rPr>
                <w:rFonts w:ascii="Times New Roman" w:hAnsi="Times New Roman" w:cs="Times New Roman"/>
                <w:sz w:val="28"/>
                <w:szCs w:val="28"/>
              </w:rPr>
            </w:pPr>
            <w:r w:rsidRPr="00B3799B">
              <w:rPr>
                <w:rFonts w:ascii="Times New Roman" w:hAnsi="Times New Roman" w:cs="Times New Roman"/>
                <w:sz w:val="28"/>
                <w:szCs w:val="28"/>
              </w:rPr>
              <w:t>Карта зон с особыми условиями использования территории (проектное предложение) М1:10000</w:t>
            </w:r>
          </w:p>
        </w:tc>
        <w:tc>
          <w:tcPr>
            <w:tcW w:w="2119" w:type="dxa"/>
            <w:shd w:val="clear" w:color="auto" w:fill="auto"/>
          </w:tcPr>
          <w:p w:rsidR="00B3799B" w:rsidRPr="00B3799B" w:rsidRDefault="00B3799B" w:rsidP="00B3799B">
            <w:pPr>
              <w:spacing w:after="0" w:line="240" w:lineRule="auto"/>
              <w:jc w:val="center"/>
              <w:rPr>
                <w:rFonts w:ascii="Times New Roman" w:hAnsi="Times New Roman" w:cs="Times New Roman"/>
                <w:sz w:val="28"/>
                <w:szCs w:val="28"/>
              </w:rPr>
            </w:pPr>
            <w:r w:rsidRPr="00B3799B">
              <w:rPr>
                <w:rFonts w:ascii="Times New Roman" w:hAnsi="Times New Roman" w:cs="Times New Roman"/>
                <w:sz w:val="28"/>
                <w:szCs w:val="28"/>
              </w:rPr>
              <w:t>5/1</w:t>
            </w:r>
          </w:p>
        </w:tc>
      </w:tr>
    </w:tbl>
    <w:p w:rsidR="00B3799B" w:rsidRPr="002455D3" w:rsidRDefault="00B3799B" w:rsidP="00B3799B">
      <w:pPr>
        <w:spacing w:after="0" w:line="276" w:lineRule="auto"/>
        <w:ind w:firstLine="709"/>
        <w:contextualSpacing/>
        <w:jc w:val="center"/>
        <w:rPr>
          <w:rFonts w:ascii="Times New Roman" w:hAnsi="Times New Roman" w:cs="Times New Roman"/>
          <w:b/>
          <w:sz w:val="27"/>
          <w:szCs w:val="27"/>
        </w:rPr>
      </w:pPr>
    </w:p>
    <w:p w:rsidR="00F45E01" w:rsidRPr="00117481" w:rsidRDefault="00107E1D" w:rsidP="00B3799B">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32"/>
          <w:szCs w:val="32"/>
        </w:rPr>
        <w:br w:type="page"/>
      </w:r>
    </w:p>
    <w:sdt>
      <w:sdtPr>
        <w:rPr>
          <w:rFonts w:asciiTheme="minorHAnsi" w:eastAsiaTheme="minorHAnsi" w:hAnsiTheme="minorHAnsi" w:cstheme="minorBidi"/>
          <w:b w:val="0"/>
          <w:sz w:val="22"/>
          <w:szCs w:val="22"/>
          <w:lang w:eastAsia="en-US"/>
        </w:rPr>
        <w:id w:val="-1822803547"/>
        <w:docPartObj>
          <w:docPartGallery w:val="Table of Contents"/>
          <w:docPartUnique/>
        </w:docPartObj>
      </w:sdtPr>
      <w:sdtEndPr>
        <w:rPr>
          <w:rFonts w:cs="Times New Roman"/>
          <w:bCs/>
          <w:sz w:val="24"/>
          <w:szCs w:val="24"/>
        </w:rPr>
      </w:sdtEndPr>
      <w:sdtContent>
        <w:p w:rsidR="009B346B" w:rsidRPr="00352E84" w:rsidRDefault="002455D3" w:rsidP="00B3799B">
          <w:pPr>
            <w:pStyle w:val="af6"/>
            <w:spacing w:after="0"/>
            <w:rPr>
              <w:rFonts w:eastAsiaTheme="minorHAnsi" w:cstheme="minorBidi"/>
              <w:lang w:eastAsia="en-US"/>
            </w:rPr>
          </w:pPr>
          <w:r w:rsidRPr="00352E84">
            <w:rPr>
              <w:rFonts w:eastAsiaTheme="minorHAnsi" w:cstheme="minorBidi"/>
              <w:lang w:eastAsia="en-US"/>
            </w:rPr>
            <w:t>СОДЕРЖАНИЕ</w:t>
          </w:r>
        </w:p>
        <w:p w:rsidR="00B3799B" w:rsidRDefault="009B346B" w:rsidP="00031F07">
          <w:pPr>
            <w:pStyle w:val="14"/>
            <w:rPr>
              <w:rFonts w:asciiTheme="minorHAnsi" w:eastAsiaTheme="minorEastAsia" w:hAnsiTheme="minorHAnsi" w:cstheme="minorBidi"/>
              <w:sz w:val="22"/>
              <w:szCs w:val="22"/>
            </w:rPr>
          </w:pPr>
          <w:r w:rsidRPr="00352E84">
            <w:fldChar w:fldCharType="begin"/>
          </w:r>
          <w:r w:rsidRPr="00352E84">
            <w:instrText xml:space="preserve"> TOC \o "1-3" \h \z \u </w:instrText>
          </w:r>
          <w:r w:rsidRPr="00352E84">
            <w:fldChar w:fldCharType="separate"/>
          </w:r>
          <w:hyperlink w:anchor="_Toc47324574" w:history="1">
            <w:r w:rsidR="00B3799B" w:rsidRPr="002E470D">
              <w:rPr>
                <w:rStyle w:val="a6"/>
              </w:rPr>
              <w:t>1.</w:t>
            </w:r>
            <w:r w:rsidR="00B3799B">
              <w:rPr>
                <w:rFonts w:asciiTheme="minorHAnsi" w:eastAsiaTheme="minorEastAsia" w:hAnsiTheme="minorHAnsi" w:cstheme="minorBidi"/>
                <w:sz w:val="22"/>
                <w:szCs w:val="22"/>
              </w:rPr>
              <w:tab/>
            </w:r>
            <w:r w:rsidR="00B3799B" w:rsidRPr="002E470D">
              <w:rPr>
                <w:rStyle w:val="a6"/>
              </w:rPr>
              <w:t>ПРИРОДНАЯ ХАРАКТЕРИСТИКА ТЕРРИТОРИИ</w:t>
            </w:r>
            <w:r w:rsidR="00B3799B">
              <w:rPr>
                <w:webHidden/>
              </w:rPr>
              <w:tab/>
            </w:r>
            <w:r w:rsidR="00B3799B">
              <w:rPr>
                <w:webHidden/>
              </w:rPr>
              <w:fldChar w:fldCharType="begin"/>
            </w:r>
            <w:r w:rsidR="00B3799B">
              <w:rPr>
                <w:webHidden/>
              </w:rPr>
              <w:instrText xml:space="preserve"> PAGEREF _Toc47324574 \h </w:instrText>
            </w:r>
            <w:r w:rsidR="00B3799B">
              <w:rPr>
                <w:webHidden/>
              </w:rPr>
            </w:r>
            <w:r w:rsidR="00B3799B">
              <w:rPr>
                <w:webHidden/>
              </w:rPr>
              <w:fldChar w:fldCharType="separate"/>
            </w:r>
            <w:r w:rsidR="00000718">
              <w:rPr>
                <w:webHidden/>
              </w:rPr>
              <w:t>5</w:t>
            </w:r>
            <w:r w:rsidR="00B3799B">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75" w:history="1">
            <w:r w:rsidR="00B3799B" w:rsidRPr="00031F07">
              <w:rPr>
                <w:rStyle w:val="a6"/>
              </w:rPr>
              <w:t>1.1 Рельеф и геоморфология</w:t>
            </w:r>
            <w:r w:rsidR="00B3799B" w:rsidRPr="00031F07">
              <w:rPr>
                <w:webHidden/>
              </w:rPr>
              <w:tab/>
            </w:r>
            <w:r w:rsidR="00B3799B" w:rsidRPr="00031F07">
              <w:rPr>
                <w:webHidden/>
              </w:rPr>
              <w:fldChar w:fldCharType="begin"/>
            </w:r>
            <w:r w:rsidR="00B3799B" w:rsidRPr="00031F07">
              <w:rPr>
                <w:webHidden/>
              </w:rPr>
              <w:instrText xml:space="preserve"> PAGEREF _Toc47324575 \h </w:instrText>
            </w:r>
            <w:r w:rsidR="00B3799B" w:rsidRPr="00031F07">
              <w:rPr>
                <w:webHidden/>
              </w:rPr>
            </w:r>
            <w:r w:rsidR="00B3799B" w:rsidRPr="00031F07">
              <w:rPr>
                <w:webHidden/>
              </w:rPr>
              <w:fldChar w:fldCharType="separate"/>
            </w:r>
            <w:r w:rsidR="00000718" w:rsidRPr="00031F07">
              <w:rPr>
                <w:webHidden/>
              </w:rPr>
              <w:t>5</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76" w:history="1">
            <w:r w:rsidR="00B3799B" w:rsidRPr="00031F07">
              <w:rPr>
                <w:rStyle w:val="a6"/>
              </w:rPr>
              <w:t>1.2 Геологическое строение</w:t>
            </w:r>
            <w:r w:rsidR="00B3799B" w:rsidRPr="00031F07">
              <w:rPr>
                <w:webHidden/>
              </w:rPr>
              <w:tab/>
            </w:r>
            <w:r w:rsidR="00B3799B" w:rsidRPr="00031F07">
              <w:rPr>
                <w:webHidden/>
              </w:rPr>
              <w:fldChar w:fldCharType="begin"/>
            </w:r>
            <w:r w:rsidR="00B3799B" w:rsidRPr="00031F07">
              <w:rPr>
                <w:webHidden/>
              </w:rPr>
              <w:instrText xml:space="preserve"> PAGEREF _Toc47324576 \h </w:instrText>
            </w:r>
            <w:r w:rsidR="00B3799B" w:rsidRPr="00031F07">
              <w:rPr>
                <w:webHidden/>
              </w:rPr>
            </w:r>
            <w:r w:rsidR="00B3799B" w:rsidRPr="00031F07">
              <w:rPr>
                <w:webHidden/>
              </w:rPr>
              <w:fldChar w:fldCharType="separate"/>
            </w:r>
            <w:r w:rsidR="00000718" w:rsidRPr="00031F07">
              <w:rPr>
                <w:webHidden/>
              </w:rPr>
              <w:t>5</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77" w:history="1">
            <w:r w:rsidR="00B3799B" w:rsidRPr="00031F07">
              <w:rPr>
                <w:rStyle w:val="a6"/>
                <w:rFonts w:eastAsiaTheme="minorHAnsi"/>
              </w:rPr>
              <w:t>1.3</w:t>
            </w:r>
            <w:r w:rsidR="00B3799B" w:rsidRPr="00031F07">
              <w:rPr>
                <w:rStyle w:val="a6"/>
              </w:rPr>
              <w:t xml:space="preserve"> Тектоника и сейсмичность</w:t>
            </w:r>
            <w:r w:rsidR="00B3799B" w:rsidRPr="00031F07">
              <w:rPr>
                <w:webHidden/>
              </w:rPr>
              <w:tab/>
            </w:r>
            <w:r w:rsidR="00B3799B" w:rsidRPr="00031F07">
              <w:rPr>
                <w:webHidden/>
              </w:rPr>
              <w:fldChar w:fldCharType="begin"/>
            </w:r>
            <w:r w:rsidR="00B3799B" w:rsidRPr="00031F07">
              <w:rPr>
                <w:webHidden/>
              </w:rPr>
              <w:instrText xml:space="preserve"> PAGEREF _Toc47324577 \h </w:instrText>
            </w:r>
            <w:r w:rsidR="00B3799B" w:rsidRPr="00031F07">
              <w:rPr>
                <w:webHidden/>
              </w:rPr>
            </w:r>
            <w:r w:rsidR="00B3799B" w:rsidRPr="00031F07">
              <w:rPr>
                <w:webHidden/>
              </w:rPr>
              <w:fldChar w:fldCharType="separate"/>
            </w:r>
            <w:r w:rsidR="00000718" w:rsidRPr="00031F07">
              <w:rPr>
                <w:webHidden/>
              </w:rPr>
              <w:t>5</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78" w:history="1">
            <w:r w:rsidR="00B3799B" w:rsidRPr="00031F07">
              <w:rPr>
                <w:rStyle w:val="a6"/>
                <w:rFonts w:eastAsiaTheme="minorHAnsi"/>
              </w:rPr>
              <w:t>1.4</w:t>
            </w:r>
            <w:r w:rsidR="00B3799B" w:rsidRPr="00031F07">
              <w:rPr>
                <w:rStyle w:val="a6"/>
              </w:rPr>
              <w:t xml:space="preserve"> Полезные ископаемые</w:t>
            </w:r>
            <w:r w:rsidR="00B3799B" w:rsidRPr="00031F07">
              <w:rPr>
                <w:webHidden/>
              </w:rPr>
              <w:tab/>
            </w:r>
            <w:r w:rsidR="00B3799B" w:rsidRPr="00031F07">
              <w:rPr>
                <w:webHidden/>
              </w:rPr>
              <w:fldChar w:fldCharType="begin"/>
            </w:r>
            <w:r w:rsidR="00B3799B" w:rsidRPr="00031F07">
              <w:rPr>
                <w:webHidden/>
              </w:rPr>
              <w:instrText xml:space="preserve"> PAGEREF _Toc47324578 \h </w:instrText>
            </w:r>
            <w:r w:rsidR="00B3799B" w:rsidRPr="00031F07">
              <w:rPr>
                <w:webHidden/>
              </w:rPr>
            </w:r>
            <w:r w:rsidR="00B3799B" w:rsidRPr="00031F07">
              <w:rPr>
                <w:webHidden/>
              </w:rPr>
              <w:fldChar w:fldCharType="separate"/>
            </w:r>
            <w:r w:rsidR="00000718" w:rsidRPr="00031F07">
              <w:rPr>
                <w:webHidden/>
              </w:rPr>
              <w:t>5</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79" w:history="1">
            <w:r w:rsidR="00B3799B" w:rsidRPr="00031F07">
              <w:rPr>
                <w:rStyle w:val="a6"/>
                <w:rFonts w:eastAsiaTheme="minorHAnsi"/>
              </w:rPr>
              <w:t>1.5</w:t>
            </w:r>
            <w:r w:rsidR="00B3799B" w:rsidRPr="00031F07">
              <w:rPr>
                <w:rStyle w:val="a6"/>
              </w:rPr>
              <w:t xml:space="preserve"> Гидрогеологические условия</w:t>
            </w:r>
            <w:r w:rsidR="00B3799B" w:rsidRPr="00031F07">
              <w:rPr>
                <w:webHidden/>
              </w:rPr>
              <w:tab/>
            </w:r>
            <w:r w:rsidR="00B3799B" w:rsidRPr="00031F07">
              <w:rPr>
                <w:webHidden/>
              </w:rPr>
              <w:fldChar w:fldCharType="begin"/>
            </w:r>
            <w:r w:rsidR="00B3799B" w:rsidRPr="00031F07">
              <w:rPr>
                <w:webHidden/>
              </w:rPr>
              <w:instrText xml:space="preserve"> PAGEREF _Toc47324579 \h </w:instrText>
            </w:r>
            <w:r w:rsidR="00B3799B" w:rsidRPr="00031F07">
              <w:rPr>
                <w:webHidden/>
              </w:rPr>
            </w:r>
            <w:r w:rsidR="00B3799B" w:rsidRPr="00031F07">
              <w:rPr>
                <w:webHidden/>
              </w:rPr>
              <w:fldChar w:fldCharType="separate"/>
            </w:r>
            <w:r w:rsidR="00000718" w:rsidRPr="00031F07">
              <w:rPr>
                <w:webHidden/>
              </w:rPr>
              <w:t>6</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0" w:history="1">
            <w:r w:rsidR="00B3799B" w:rsidRPr="00031F07">
              <w:rPr>
                <w:rStyle w:val="a6"/>
                <w:rFonts w:eastAsiaTheme="minorHAnsi"/>
              </w:rPr>
              <w:t>1.6</w:t>
            </w:r>
            <w:r w:rsidR="00B3799B" w:rsidRPr="00031F07">
              <w:rPr>
                <w:rStyle w:val="a6"/>
              </w:rPr>
              <w:t xml:space="preserve"> Поверхностные воды</w:t>
            </w:r>
            <w:r w:rsidR="00B3799B" w:rsidRPr="00031F07">
              <w:rPr>
                <w:webHidden/>
              </w:rPr>
              <w:tab/>
            </w:r>
            <w:r w:rsidR="00B3799B" w:rsidRPr="00031F07">
              <w:rPr>
                <w:webHidden/>
              </w:rPr>
              <w:fldChar w:fldCharType="begin"/>
            </w:r>
            <w:r w:rsidR="00B3799B" w:rsidRPr="00031F07">
              <w:rPr>
                <w:webHidden/>
              </w:rPr>
              <w:instrText xml:space="preserve"> PAGEREF _Toc47324580 \h </w:instrText>
            </w:r>
            <w:r w:rsidR="00B3799B" w:rsidRPr="00031F07">
              <w:rPr>
                <w:webHidden/>
              </w:rPr>
            </w:r>
            <w:r w:rsidR="00B3799B" w:rsidRPr="00031F07">
              <w:rPr>
                <w:webHidden/>
              </w:rPr>
              <w:fldChar w:fldCharType="separate"/>
            </w:r>
            <w:r w:rsidR="00000718" w:rsidRPr="00031F07">
              <w:rPr>
                <w:webHidden/>
              </w:rPr>
              <w:t>6</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1" w:history="1">
            <w:r w:rsidR="00B3799B" w:rsidRPr="00031F07">
              <w:rPr>
                <w:rStyle w:val="a6"/>
                <w:rFonts w:eastAsiaTheme="minorHAnsi"/>
              </w:rPr>
              <w:t>1.7</w:t>
            </w:r>
            <w:r w:rsidR="00B3799B" w:rsidRPr="00031F07">
              <w:rPr>
                <w:rStyle w:val="a6"/>
              </w:rPr>
              <w:t xml:space="preserve"> Климатическая характеристика</w:t>
            </w:r>
            <w:r w:rsidR="00B3799B" w:rsidRPr="00031F07">
              <w:rPr>
                <w:webHidden/>
              </w:rPr>
              <w:tab/>
            </w:r>
            <w:r w:rsidR="00B3799B" w:rsidRPr="00031F07">
              <w:rPr>
                <w:webHidden/>
              </w:rPr>
              <w:fldChar w:fldCharType="begin"/>
            </w:r>
            <w:r w:rsidR="00B3799B" w:rsidRPr="00031F07">
              <w:rPr>
                <w:webHidden/>
              </w:rPr>
              <w:instrText xml:space="preserve"> PAGEREF _Toc47324581 \h </w:instrText>
            </w:r>
            <w:r w:rsidR="00B3799B" w:rsidRPr="00031F07">
              <w:rPr>
                <w:webHidden/>
              </w:rPr>
            </w:r>
            <w:r w:rsidR="00B3799B" w:rsidRPr="00031F07">
              <w:rPr>
                <w:webHidden/>
              </w:rPr>
              <w:fldChar w:fldCharType="separate"/>
            </w:r>
            <w:r w:rsidR="00000718" w:rsidRPr="00031F07">
              <w:rPr>
                <w:webHidden/>
              </w:rPr>
              <w:t>6</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2" w:history="1">
            <w:r w:rsidR="00B3799B" w:rsidRPr="00031F07">
              <w:rPr>
                <w:rStyle w:val="a6"/>
                <w:rFonts w:eastAsiaTheme="minorHAnsi"/>
              </w:rPr>
              <w:t>1.8</w:t>
            </w:r>
            <w:r w:rsidR="00B3799B" w:rsidRPr="00031F07">
              <w:rPr>
                <w:rStyle w:val="a6"/>
              </w:rPr>
              <w:t xml:space="preserve"> Ландшафты, почвенный покров, животный и растительный мир</w:t>
            </w:r>
            <w:r w:rsidR="00B3799B" w:rsidRPr="00031F07">
              <w:rPr>
                <w:webHidden/>
              </w:rPr>
              <w:tab/>
            </w:r>
            <w:r w:rsidR="00B3799B" w:rsidRPr="00031F07">
              <w:rPr>
                <w:webHidden/>
              </w:rPr>
              <w:fldChar w:fldCharType="begin"/>
            </w:r>
            <w:r w:rsidR="00B3799B" w:rsidRPr="00031F07">
              <w:rPr>
                <w:webHidden/>
              </w:rPr>
              <w:instrText xml:space="preserve"> PAGEREF _Toc47324582 \h </w:instrText>
            </w:r>
            <w:r w:rsidR="00B3799B" w:rsidRPr="00031F07">
              <w:rPr>
                <w:webHidden/>
              </w:rPr>
            </w:r>
            <w:r w:rsidR="00B3799B" w:rsidRPr="00031F07">
              <w:rPr>
                <w:webHidden/>
              </w:rPr>
              <w:fldChar w:fldCharType="separate"/>
            </w:r>
            <w:r w:rsidR="00000718" w:rsidRPr="00031F07">
              <w:rPr>
                <w:webHidden/>
              </w:rPr>
              <w:t>9</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3" w:history="1">
            <w:r w:rsidR="00B3799B" w:rsidRPr="00031F07">
              <w:rPr>
                <w:rStyle w:val="a6"/>
                <w:rFonts w:eastAsiaTheme="minorHAnsi"/>
              </w:rPr>
              <w:t>1.9</w:t>
            </w:r>
            <w:r w:rsidR="00B3799B" w:rsidRPr="00031F07">
              <w:rPr>
                <w:rStyle w:val="a6"/>
              </w:rPr>
              <w:t xml:space="preserve"> Опасные инженерно-геологические процессы и явления</w:t>
            </w:r>
            <w:r w:rsidR="00B3799B" w:rsidRPr="00031F07">
              <w:rPr>
                <w:webHidden/>
              </w:rPr>
              <w:tab/>
            </w:r>
            <w:r w:rsidR="00B3799B" w:rsidRPr="00031F07">
              <w:rPr>
                <w:webHidden/>
              </w:rPr>
              <w:fldChar w:fldCharType="begin"/>
            </w:r>
            <w:r w:rsidR="00B3799B" w:rsidRPr="00031F07">
              <w:rPr>
                <w:webHidden/>
              </w:rPr>
              <w:instrText xml:space="preserve"> PAGEREF _Toc47324583 \h </w:instrText>
            </w:r>
            <w:r w:rsidR="00B3799B" w:rsidRPr="00031F07">
              <w:rPr>
                <w:webHidden/>
              </w:rPr>
            </w:r>
            <w:r w:rsidR="00B3799B" w:rsidRPr="00031F07">
              <w:rPr>
                <w:webHidden/>
              </w:rPr>
              <w:fldChar w:fldCharType="separate"/>
            </w:r>
            <w:r w:rsidR="00000718" w:rsidRPr="00031F07">
              <w:rPr>
                <w:webHidden/>
              </w:rPr>
              <w:t>10</w:t>
            </w:r>
            <w:r w:rsidR="00B3799B" w:rsidRPr="00031F07">
              <w:rPr>
                <w:webHidden/>
              </w:rPr>
              <w:fldChar w:fldCharType="end"/>
            </w:r>
          </w:hyperlink>
        </w:p>
        <w:p w:rsidR="00B3799B" w:rsidRDefault="007F3D2A" w:rsidP="00031F07">
          <w:pPr>
            <w:pStyle w:val="14"/>
            <w:rPr>
              <w:rFonts w:asciiTheme="minorHAnsi" w:eastAsiaTheme="minorEastAsia" w:hAnsiTheme="minorHAnsi" w:cstheme="minorBidi"/>
              <w:sz w:val="22"/>
              <w:szCs w:val="22"/>
            </w:rPr>
          </w:pPr>
          <w:hyperlink w:anchor="_Toc47324584" w:history="1">
            <w:r w:rsidR="00B3799B" w:rsidRPr="002E470D">
              <w:rPr>
                <w:rStyle w:val="a6"/>
              </w:rPr>
              <w:t>2.</w:t>
            </w:r>
            <w:r w:rsidR="00B3799B">
              <w:rPr>
                <w:rFonts w:asciiTheme="minorHAnsi" w:eastAsiaTheme="minorEastAsia" w:hAnsiTheme="minorHAnsi" w:cstheme="minorBidi"/>
                <w:sz w:val="22"/>
                <w:szCs w:val="22"/>
              </w:rPr>
              <w:tab/>
            </w:r>
            <w:r w:rsidR="00B3799B" w:rsidRPr="002E470D">
              <w:rPr>
                <w:rStyle w:val="a6"/>
              </w:rPr>
              <w:t>ОЦЕНКА СОВРЕМЕННОГО СОСТОЯНИЯ ОКРУЖАЮЩЕЙ СРЕДЫ</w:t>
            </w:r>
            <w:r w:rsidR="00B3799B">
              <w:rPr>
                <w:webHidden/>
              </w:rPr>
              <w:tab/>
            </w:r>
            <w:r w:rsidR="00B3799B">
              <w:rPr>
                <w:webHidden/>
              </w:rPr>
              <w:fldChar w:fldCharType="begin"/>
            </w:r>
            <w:r w:rsidR="00B3799B">
              <w:rPr>
                <w:webHidden/>
              </w:rPr>
              <w:instrText xml:space="preserve"> PAGEREF _Toc47324584 \h </w:instrText>
            </w:r>
            <w:r w:rsidR="00B3799B">
              <w:rPr>
                <w:webHidden/>
              </w:rPr>
            </w:r>
            <w:r w:rsidR="00B3799B">
              <w:rPr>
                <w:webHidden/>
              </w:rPr>
              <w:fldChar w:fldCharType="separate"/>
            </w:r>
            <w:r w:rsidR="00000718">
              <w:rPr>
                <w:webHidden/>
              </w:rPr>
              <w:t>10</w:t>
            </w:r>
            <w:r w:rsidR="00B3799B">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5" w:history="1">
            <w:r w:rsidR="00B3799B" w:rsidRPr="00031F07">
              <w:rPr>
                <w:rStyle w:val="a6"/>
              </w:rPr>
              <w:t>2.1 Оценка состояния атмосферного воздуха</w:t>
            </w:r>
            <w:r w:rsidR="00B3799B" w:rsidRPr="00031F07">
              <w:rPr>
                <w:webHidden/>
              </w:rPr>
              <w:tab/>
            </w:r>
            <w:r w:rsidR="00B3799B" w:rsidRPr="00031F07">
              <w:rPr>
                <w:webHidden/>
              </w:rPr>
              <w:fldChar w:fldCharType="begin"/>
            </w:r>
            <w:r w:rsidR="00B3799B" w:rsidRPr="00031F07">
              <w:rPr>
                <w:webHidden/>
              </w:rPr>
              <w:instrText xml:space="preserve"> PAGEREF _Toc47324585 \h </w:instrText>
            </w:r>
            <w:r w:rsidR="00B3799B" w:rsidRPr="00031F07">
              <w:rPr>
                <w:webHidden/>
              </w:rPr>
            </w:r>
            <w:r w:rsidR="00B3799B" w:rsidRPr="00031F07">
              <w:rPr>
                <w:webHidden/>
              </w:rPr>
              <w:fldChar w:fldCharType="separate"/>
            </w:r>
            <w:r w:rsidR="00000718" w:rsidRPr="00031F07">
              <w:rPr>
                <w:webHidden/>
              </w:rPr>
              <w:t>10</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6" w:history="1">
            <w:r w:rsidR="00B3799B" w:rsidRPr="00031F07">
              <w:rPr>
                <w:rStyle w:val="a6"/>
              </w:rPr>
              <w:t>2.2 Оценка состояния водных ресурсов</w:t>
            </w:r>
            <w:r w:rsidR="00B3799B" w:rsidRPr="00031F07">
              <w:rPr>
                <w:webHidden/>
              </w:rPr>
              <w:tab/>
            </w:r>
            <w:r w:rsidR="00B3799B" w:rsidRPr="00031F07">
              <w:rPr>
                <w:webHidden/>
              </w:rPr>
              <w:fldChar w:fldCharType="begin"/>
            </w:r>
            <w:r w:rsidR="00B3799B" w:rsidRPr="00031F07">
              <w:rPr>
                <w:webHidden/>
              </w:rPr>
              <w:instrText xml:space="preserve"> PAGEREF _Toc47324586 \h </w:instrText>
            </w:r>
            <w:r w:rsidR="00B3799B" w:rsidRPr="00031F07">
              <w:rPr>
                <w:webHidden/>
              </w:rPr>
            </w:r>
            <w:r w:rsidR="00B3799B" w:rsidRPr="00031F07">
              <w:rPr>
                <w:webHidden/>
              </w:rPr>
              <w:fldChar w:fldCharType="separate"/>
            </w:r>
            <w:r w:rsidR="00000718" w:rsidRPr="00031F07">
              <w:rPr>
                <w:webHidden/>
              </w:rPr>
              <w:t>11</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7" w:history="1">
            <w:r w:rsidR="00B3799B" w:rsidRPr="00031F07">
              <w:rPr>
                <w:rStyle w:val="a6"/>
              </w:rPr>
              <w:t>2.3 Оценка состояния земельных ресурсов</w:t>
            </w:r>
            <w:r w:rsidR="00B3799B" w:rsidRPr="00031F07">
              <w:rPr>
                <w:webHidden/>
              </w:rPr>
              <w:tab/>
            </w:r>
            <w:r w:rsidR="00B3799B" w:rsidRPr="00031F07">
              <w:rPr>
                <w:webHidden/>
              </w:rPr>
              <w:fldChar w:fldCharType="begin"/>
            </w:r>
            <w:r w:rsidR="00B3799B" w:rsidRPr="00031F07">
              <w:rPr>
                <w:webHidden/>
              </w:rPr>
              <w:instrText xml:space="preserve"> PAGEREF _Toc47324587 \h </w:instrText>
            </w:r>
            <w:r w:rsidR="00B3799B" w:rsidRPr="00031F07">
              <w:rPr>
                <w:webHidden/>
              </w:rPr>
            </w:r>
            <w:r w:rsidR="00B3799B" w:rsidRPr="00031F07">
              <w:rPr>
                <w:webHidden/>
              </w:rPr>
              <w:fldChar w:fldCharType="separate"/>
            </w:r>
            <w:r w:rsidR="00000718" w:rsidRPr="00031F07">
              <w:rPr>
                <w:webHidden/>
              </w:rPr>
              <w:t>12</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8" w:history="1">
            <w:r w:rsidR="00B3799B" w:rsidRPr="00031F07">
              <w:rPr>
                <w:rStyle w:val="a6"/>
              </w:rPr>
              <w:t>2.4 Обращение с отходами производства и потребления</w:t>
            </w:r>
            <w:r w:rsidR="00B3799B" w:rsidRPr="00031F07">
              <w:rPr>
                <w:webHidden/>
              </w:rPr>
              <w:tab/>
            </w:r>
            <w:r w:rsidR="00B3799B" w:rsidRPr="00031F07">
              <w:rPr>
                <w:webHidden/>
              </w:rPr>
              <w:fldChar w:fldCharType="begin"/>
            </w:r>
            <w:r w:rsidR="00B3799B" w:rsidRPr="00031F07">
              <w:rPr>
                <w:webHidden/>
              </w:rPr>
              <w:instrText xml:space="preserve"> PAGEREF _Toc47324588 \h </w:instrText>
            </w:r>
            <w:r w:rsidR="00B3799B" w:rsidRPr="00031F07">
              <w:rPr>
                <w:webHidden/>
              </w:rPr>
            </w:r>
            <w:r w:rsidR="00B3799B" w:rsidRPr="00031F07">
              <w:rPr>
                <w:webHidden/>
              </w:rPr>
              <w:fldChar w:fldCharType="separate"/>
            </w:r>
            <w:r w:rsidR="00000718" w:rsidRPr="00031F07">
              <w:rPr>
                <w:webHidden/>
              </w:rPr>
              <w:t>13</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89" w:history="1">
            <w:r w:rsidR="00B3799B" w:rsidRPr="00031F07">
              <w:rPr>
                <w:rStyle w:val="a6"/>
              </w:rPr>
              <w:t>2.5 Ситуация с кладбищами</w:t>
            </w:r>
            <w:r w:rsidR="00B3799B" w:rsidRPr="00031F07">
              <w:rPr>
                <w:webHidden/>
              </w:rPr>
              <w:tab/>
            </w:r>
            <w:r w:rsidR="00B3799B" w:rsidRPr="00031F07">
              <w:rPr>
                <w:webHidden/>
              </w:rPr>
              <w:fldChar w:fldCharType="begin"/>
            </w:r>
            <w:r w:rsidR="00B3799B" w:rsidRPr="00031F07">
              <w:rPr>
                <w:webHidden/>
              </w:rPr>
              <w:instrText xml:space="preserve"> PAGEREF _Toc47324589 \h </w:instrText>
            </w:r>
            <w:r w:rsidR="00B3799B" w:rsidRPr="00031F07">
              <w:rPr>
                <w:webHidden/>
              </w:rPr>
            </w:r>
            <w:r w:rsidR="00B3799B" w:rsidRPr="00031F07">
              <w:rPr>
                <w:webHidden/>
              </w:rPr>
              <w:fldChar w:fldCharType="separate"/>
            </w:r>
            <w:r w:rsidR="00000718" w:rsidRPr="00031F07">
              <w:rPr>
                <w:webHidden/>
              </w:rPr>
              <w:t>13</w:t>
            </w:r>
            <w:r w:rsidR="00B3799B" w:rsidRPr="00031F07">
              <w:rPr>
                <w:webHidden/>
              </w:rPr>
              <w:fldChar w:fldCharType="end"/>
            </w:r>
          </w:hyperlink>
        </w:p>
        <w:p w:rsidR="00B3799B" w:rsidRPr="00031F07" w:rsidRDefault="007F3D2A" w:rsidP="00B3799B">
          <w:pPr>
            <w:pStyle w:val="25"/>
            <w:ind w:right="991"/>
            <w:rPr>
              <w:rFonts w:asciiTheme="minorHAnsi" w:eastAsiaTheme="minorEastAsia" w:hAnsiTheme="minorHAnsi" w:cstheme="minorBidi"/>
              <w:bCs w:val="0"/>
              <w:sz w:val="22"/>
              <w:szCs w:val="22"/>
            </w:rPr>
          </w:pPr>
          <w:hyperlink w:anchor="_Toc47324590" w:history="1">
            <w:r w:rsidR="00B3799B" w:rsidRPr="00031F07">
              <w:rPr>
                <w:rStyle w:val="a6"/>
              </w:rPr>
              <w:t>2.6 Акустический режим. Радиационно-гигиеническая обстановка и электромагнитные излучения</w:t>
            </w:r>
            <w:r w:rsidR="00B3799B" w:rsidRPr="00031F07">
              <w:rPr>
                <w:webHidden/>
              </w:rPr>
              <w:tab/>
            </w:r>
            <w:r w:rsidR="00B3799B" w:rsidRPr="00031F07">
              <w:rPr>
                <w:webHidden/>
              </w:rPr>
              <w:fldChar w:fldCharType="begin"/>
            </w:r>
            <w:r w:rsidR="00B3799B" w:rsidRPr="00031F07">
              <w:rPr>
                <w:webHidden/>
              </w:rPr>
              <w:instrText xml:space="preserve"> PAGEREF _Toc47324590 \h </w:instrText>
            </w:r>
            <w:r w:rsidR="00B3799B" w:rsidRPr="00031F07">
              <w:rPr>
                <w:webHidden/>
              </w:rPr>
            </w:r>
            <w:r w:rsidR="00B3799B" w:rsidRPr="00031F07">
              <w:rPr>
                <w:webHidden/>
              </w:rPr>
              <w:fldChar w:fldCharType="separate"/>
            </w:r>
            <w:r w:rsidR="00000718" w:rsidRPr="00031F07">
              <w:rPr>
                <w:webHidden/>
              </w:rPr>
              <w:t>13</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91" w:history="1">
            <w:r w:rsidR="00B3799B" w:rsidRPr="00031F07">
              <w:rPr>
                <w:rStyle w:val="a6"/>
              </w:rPr>
              <w:t>2.7 Оценка состояния озелененных территорий</w:t>
            </w:r>
            <w:r w:rsidR="00B3799B" w:rsidRPr="00031F07">
              <w:rPr>
                <w:webHidden/>
              </w:rPr>
              <w:tab/>
            </w:r>
            <w:r w:rsidR="00B3799B" w:rsidRPr="00031F07">
              <w:rPr>
                <w:webHidden/>
              </w:rPr>
              <w:fldChar w:fldCharType="begin"/>
            </w:r>
            <w:r w:rsidR="00B3799B" w:rsidRPr="00031F07">
              <w:rPr>
                <w:webHidden/>
              </w:rPr>
              <w:instrText xml:space="preserve"> PAGEREF _Toc47324591 \h </w:instrText>
            </w:r>
            <w:r w:rsidR="00B3799B" w:rsidRPr="00031F07">
              <w:rPr>
                <w:webHidden/>
              </w:rPr>
            </w:r>
            <w:r w:rsidR="00B3799B" w:rsidRPr="00031F07">
              <w:rPr>
                <w:webHidden/>
              </w:rPr>
              <w:fldChar w:fldCharType="separate"/>
            </w:r>
            <w:r w:rsidR="00000718" w:rsidRPr="00031F07">
              <w:rPr>
                <w:webHidden/>
              </w:rPr>
              <w:t>13</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92" w:history="1">
            <w:r w:rsidR="00B3799B" w:rsidRPr="00031F07">
              <w:rPr>
                <w:rStyle w:val="a6"/>
              </w:rPr>
              <w:t>2.8 Оценка состояния животного и растительного мира</w:t>
            </w:r>
            <w:r w:rsidR="00B3799B" w:rsidRPr="00031F07">
              <w:rPr>
                <w:webHidden/>
              </w:rPr>
              <w:tab/>
            </w:r>
            <w:r w:rsidR="00B3799B" w:rsidRPr="00031F07">
              <w:rPr>
                <w:webHidden/>
              </w:rPr>
              <w:fldChar w:fldCharType="begin"/>
            </w:r>
            <w:r w:rsidR="00B3799B" w:rsidRPr="00031F07">
              <w:rPr>
                <w:webHidden/>
              </w:rPr>
              <w:instrText xml:space="preserve"> PAGEREF _Toc47324592 \h </w:instrText>
            </w:r>
            <w:r w:rsidR="00B3799B" w:rsidRPr="00031F07">
              <w:rPr>
                <w:webHidden/>
              </w:rPr>
            </w:r>
            <w:r w:rsidR="00B3799B" w:rsidRPr="00031F07">
              <w:rPr>
                <w:webHidden/>
              </w:rPr>
              <w:fldChar w:fldCharType="separate"/>
            </w:r>
            <w:r w:rsidR="00000718" w:rsidRPr="00031F07">
              <w:rPr>
                <w:webHidden/>
              </w:rPr>
              <w:t>14</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93" w:history="1">
            <w:r w:rsidR="00B3799B" w:rsidRPr="00031F07">
              <w:rPr>
                <w:rStyle w:val="a6"/>
              </w:rPr>
              <w:t>2.9 Оценка риска для здоровья населения.</w:t>
            </w:r>
            <w:r w:rsidR="00B3799B" w:rsidRPr="00031F07">
              <w:rPr>
                <w:webHidden/>
              </w:rPr>
              <w:tab/>
            </w:r>
            <w:r w:rsidR="00B3799B" w:rsidRPr="00031F07">
              <w:rPr>
                <w:webHidden/>
              </w:rPr>
              <w:fldChar w:fldCharType="begin"/>
            </w:r>
            <w:r w:rsidR="00B3799B" w:rsidRPr="00031F07">
              <w:rPr>
                <w:webHidden/>
              </w:rPr>
              <w:instrText xml:space="preserve"> PAGEREF _Toc47324593 \h </w:instrText>
            </w:r>
            <w:r w:rsidR="00B3799B" w:rsidRPr="00031F07">
              <w:rPr>
                <w:webHidden/>
              </w:rPr>
            </w:r>
            <w:r w:rsidR="00B3799B" w:rsidRPr="00031F07">
              <w:rPr>
                <w:webHidden/>
              </w:rPr>
              <w:fldChar w:fldCharType="separate"/>
            </w:r>
            <w:r w:rsidR="00000718" w:rsidRPr="00031F07">
              <w:rPr>
                <w:webHidden/>
              </w:rPr>
              <w:t>15</w:t>
            </w:r>
            <w:r w:rsidR="00B3799B" w:rsidRPr="00031F07">
              <w:rPr>
                <w:webHidden/>
              </w:rPr>
              <w:fldChar w:fldCharType="end"/>
            </w:r>
          </w:hyperlink>
        </w:p>
        <w:p w:rsidR="00B3799B" w:rsidRDefault="007F3D2A" w:rsidP="00031F07">
          <w:pPr>
            <w:pStyle w:val="14"/>
            <w:rPr>
              <w:rFonts w:asciiTheme="minorHAnsi" w:eastAsiaTheme="minorEastAsia" w:hAnsiTheme="minorHAnsi" w:cstheme="minorBidi"/>
              <w:sz w:val="22"/>
              <w:szCs w:val="22"/>
            </w:rPr>
          </w:pPr>
          <w:hyperlink w:anchor="_Toc47324594" w:history="1">
            <w:r w:rsidR="00B3799B" w:rsidRPr="002E470D">
              <w:rPr>
                <w:rStyle w:val="a6"/>
              </w:rPr>
              <w:t>3.</w:t>
            </w:r>
            <w:r w:rsidR="00B3799B">
              <w:rPr>
                <w:rFonts w:asciiTheme="minorHAnsi" w:eastAsiaTheme="minorEastAsia" w:hAnsiTheme="minorHAnsi" w:cstheme="minorBidi"/>
                <w:sz w:val="22"/>
                <w:szCs w:val="22"/>
              </w:rPr>
              <w:tab/>
            </w:r>
            <w:r w:rsidR="00B3799B" w:rsidRPr="002E470D">
              <w:rPr>
                <w:rStyle w:val="a6"/>
              </w:rPr>
              <w:t>ЗЕМЛИ ЛЕСНОГО ФОНДА</w:t>
            </w:r>
            <w:r w:rsidR="00B3799B">
              <w:rPr>
                <w:webHidden/>
              </w:rPr>
              <w:tab/>
            </w:r>
            <w:r w:rsidR="00B3799B">
              <w:rPr>
                <w:webHidden/>
              </w:rPr>
              <w:fldChar w:fldCharType="begin"/>
            </w:r>
            <w:r w:rsidR="00B3799B">
              <w:rPr>
                <w:webHidden/>
              </w:rPr>
              <w:instrText xml:space="preserve"> PAGEREF _Toc47324594 \h </w:instrText>
            </w:r>
            <w:r w:rsidR="00B3799B">
              <w:rPr>
                <w:webHidden/>
              </w:rPr>
            </w:r>
            <w:r w:rsidR="00B3799B">
              <w:rPr>
                <w:webHidden/>
              </w:rPr>
              <w:fldChar w:fldCharType="separate"/>
            </w:r>
            <w:r w:rsidR="00000718">
              <w:rPr>
                <w:webHidden/>
              </w:rPr>
              <w:t>15</w:t>
            </w:r>
            <w:r w:rsidR="00B3799B">
              <w:rPr>
                <w:webHidden/>
              </w:rPr>
              <w:fldChar w:fldCharType="end"/>
            </w:r>
          </w:hyperlink>
        </w:p>
        <w:p w:rsidR="00B3799B" w:rsidRDefault="007F3D2A" w:rsidP="00031F07">
          <w:pPr>
            <w:pStyle w:val="14"/>
            <w:rPr>
              <w:rFonts w:asciiTheme="minorHAnsi" w:eastAsiaTheme="minorEastAsia" w:hAnsiTheme="minorHAnsi" w:cstheme="minorBidi"/>
              <w:sz w:val="22"/>
              <w:szCs w:val="22"/>
            </w:rPr>
          </w:pPr>
          <w:hyperlink w:anchor="_Toc47324595" w:history="1">
            <w:r w:rsidR="00B3799B" w:rsidRPr="002E470D">
              <w:rPr>
                <w:rStyle w:val="a6"/>
              </w:rPr>
              <w:t>4.</w:t>
            </w:r>
            <w:r w:rsidR="00B3799B">
              <w:rPr>
                <w:rFonts w:asciiTheme="minorHAnsi" w:eastAsiaTheme="minorEastAsia" w:hAnsiTheme="minorHAnsi" w:cstheme="minorBidi"/>
                <w:sz w:val="22"/>
                <w:szCs w:val="22"/>
              </w:rPr>
              <w:tab/>
            </w:r>
            <w:r w:rsidR="00B3799B" w:rsidRPr="002E470D">
              <w:rPr>
                <w:rStyle w:val="a6"/>
              </w:rPr>
              <w:t>ГОРНЫЕ ОТВОДЫ МЕСТОРОЖДЕНИЙ ПОЛЕЗНЫХ ИСКОПАЕМЫХ</w:t>
            </w:r>
            <w:r w:rsidR="00B3799B">
              <w:rPr>
                <w:webHidden/>
              </w:rPr>
              <w:tab/>
            </w:r>
            <w:r w:rsidR="00B3799B">
              <w:rPr>
                <w:webHidden/>
              </w:rPr>
              <w:fldChar w:fldCharType="begin"/>
            </w:r>
            <w:r w:rsidR="00B3799B">
              <w:rPr>
                <w:webHidden/>
              </w:rPr>
              <w:instrText xml:space="preserve"> PAGEREF _Toc47324595 \h </w:instrText>
            </w:r>
            <w:r w:rsidR="00B3799B">
              <w:rPr>
                <w:webHidden/>
              </w:rPr>
            </w:r>
            <w:r w:rsidR="00B3799B">
              <w:rPr>
                <w:webHidden/>
              </w:rPr>
              <w:fldChar w:fldCharType="separate"/>
            </w:r>
            <w:r w:rsidR="00000718">
              <w:rPr>
                <w:webHidden/>
              </w:rPr>
              <w:t>16</w:t>
            </w:r>
            <w:r w:rsidR="00B3799B">
              <w:rPr>
                <w:webHidden/>
              </w:rPr>
              <w:fldChar w:fldCharType="end"/>
            </w:r>
          </w:hyperlink>
        </w:p>
        <w:p w:rsidR="00B3799B" w:rsidRDefault="007F3D2A" w:rsidP="00031F07">
          <w:pPr>
            <w:pStyle w:val="14"/>
            <w:rPr>
              <w:rFonts w:asciiTheme="minorHAnsi" w:eastAsiaTheme="minorEastAsia" w:hAnsiTheme="minorHAnsi" w:cstheme="minorBidi"/>
              <w:sz w:val="22"/>
              <w:szCs w:val="22"/>
            </w:rPr>
          </w:pPr>
          <w:hyperlink w:anchor="_Toc47324596" w:history="1">
            <w:r w:rsidR="00B3799B" w:rsidRPr="002E470D">
              <w:rPr>
                <w:rStyle w:val="a6"/>
              </w:rPr>
              <w:t>5.</w:t>
            </w:r>
            <w:r w:rsidR="00B3799B">
              <w:rPr>
                <w:rFonts w:asciiTheme="minorHAnsi" w:eastAsiaTheme="minorEastAsia" w:hAnsiTheme="minorHAnsi" w:cstheme="minorBidi"/>
                <w:sz w:val="22"/>
                <w:szCs w:val="22"/>
              </w:rPr>
              <w:tab/>
            </w:r>
            <w:r w:rsidR="00B3799B" w:rsidRPr="002E470D">
              <w:rPr>
                <w:rStyle w:val="a6"/>
              </w:rPr>
              <w:t>ОСОБО ОХРАНЯЕМЫЕ ПРИРОДНЫЕ ТЕРРИТОРИИ</w:t>
            </w:r>
            <w:r w:rsidR="00B3799B">
              <w:rPr>
                <w:webHidden/>
              </w:rPr>
              <w:tab/>
            </w:r>
            <w:r w:rsidR="00B3799B">
              <w:rPr>
                <w:webHidden/>
              </w:rPr>
              <w:fldChar w:fldCharType="begin"/>
            </w:r>
            <w:r w:rsidR="00B3799B">
              <w:rPr>
                <w:webHidden/>
              </w:rPr>
              <w:instrText xml:space="preserve"> PAGEREF _Toc47324596 \h </w:instrText>
            </w:r>
            <w:r w:rsidR="00B3799B">
              <w:rPr>
                <w:webHidden/>
              </w:rPr>
            </w:r>
            <w:r w:rsidR="00B3799B">
              <w:rPr>
                <w:webHidden/>
              </w:rPr>
              <w:fldChar w:fldCharType="separate"/>
            </w:r>
            <w:r w:rsidR="00000718">
              <w:rPr>
                <w:webHidden/>
              </w:rPr>
              <w:t>17</w:t>
            </w:r>
            <w:r w:rsidR="00B3799B">
              <w:rPr>
                <w:webHidden/>
              </w:rPr>
              <w:fldChar w:fldCharType="end"/>
            </w:r>
          </w:hyperlink>
        </w:p>
        <w:p w:rsidR="00B3799B" w:rsidRDefault="007F3D2A" w:rsidP="00031F07">
          <w:pPr>
            <w:pStyle w:val="14"/>
            <w:rPr>
              <w:rFonts w:asciiTheme="minorHAnsi" w:eastAsiaTheme="minorEastAsia" w:hAnsiTheme="minorHAnsi" w:cstheme="minorBidi"/>
              <w:sz w:val="22"/>
              <w:szCs w:val="22"/>
            </w:rPr>
          </w:pPr>
          <w:hyperlink w:anchor="_Toc47324597" w:history="1">
            <w:r w:rsidR="00B3799B" w:rsidRPr="002E470D">
              <w:rPr>
                <w:rStyle w:val="a6"/>
              </w:rPr>
              <w:t>6.</w:t>
            </w:r>
            <w:r w:rsidR="00B3799B">
              <w:rPr>
                <w:rFonts w:asciiTheme="minorHAnsi" w:eastAsiaTheme="minorEastAsia" w:hAnsiTheme="minorHAnsi" w:cstheme="minorBidi"/>
                <w:sz w:val="22"/>
                <w:szCs w:val="22"/>
              </w:rPr>
              <w:tab/>
            </w:r>
            <w:r w:rsidR="00B3799B" w:rsidRPr="002E470D">
              <w:rPr>
                <w:rStyle w:val="a6"/>
              </w:rPr>
              <w:t>ЗОНЫ С ОСОБЫМИ УСЛОВИЯМИ ИСПОЛЬЗОВАНИЯ ТЕРРИТОРИИ</w:t>
            </w:r>
            <w:r w:rsidR="00B3799B">
              <w:rPr>
                <w:webHidden/>
              </w:rPr>
              <w:tab/>
            </w:r>
            <w:r w:rsidR="00B3799B">
              <w:rPr>
                <w:webHidden/>
              </w:rPr>
              <w:fldChar w:fldCharType="begin"/>
            </w:r>
            <w:r w:rsidR="00B3799B">
              <w:rPr>
                <w:webHidden/>
              </w:rPr>
              <w:instrText xml:space="preserve"> PAGEREF _Toc47324597 \h </w:instrText>
            </w:r>
            <w:r w:rsidR="00B3799B">
              <w:rPr>
                <w:webHidden/>
              </w:rPr>
            </w:r>
            <w:r w:rsidR="00B3799B">
              <w:rPr>
                <w:webHidden/>
              </w:rPr>
              <w:fldChar w:fldCharType="separate"/>
            </w:r>
            <w:r w:rsidR="00000718">
              <w:rPr>
                <w:webHidden/>
              </w:rPr>
              <w:t>17</w:t>
            </w:r>
            <w:r w:rsidR="00B3799B">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98" w:history="1">
            <w:r w:rsidR="00B3799B" w:rsidRPr="00031F07">
              <w:rPr>
                <w:rStyle w:val="a6"/>
              </w:rPr>
              <w:t>6.1 Санитарно-защитные зоны производственных и иных объектов</w:t>
            </w:r>
            <w:r w:rsidR="00B3799B" w:rsidRPr="00031F07">
              <w:rPr>
                <w:webHidden/>
              </w:rPr>
              <w:tab/>
            </w:r>
            <w:r w:rsidR="00B3799B" w:rsidRPr="00031F07">
              <w:rPr>
                <w:webHidden/>
              </w:rPr>
              <w:fldChar w:fldCharType="begin"/>
            </w:r>
            <w:r w:rsidR="00B3799B" w:rsidRPr="00031F07">
              <w:rPr>
                <w:webHidden/>
              </w:rPr>
              <w:instrText xml:space="preserve"> PAGEREF _Toc47324598 \h </w:instrText>
            </w:r>
            <w:r w:rsidR="00B3799B" w:rsidRPr="00031F07">
              <w:rPr>
                <w:webHidden/>
              </w:rPr>
            </w:r>
            <w:r w:rsidR="00B3799B" w:rsidRPr="00031F07">
              <w:rPr>
                <w:webHidden/>
              </w:rPr>
              <w:fldChar w:fldCharType="separate"/>
            </w:r>
            <w:r w:rsidR="00000718" w:rsidRPr="00031F07">
              <w:rPr>
                <w:webHidden/>
              </w:rPr>
              <w:t>17</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599" w:history="1">
            <w:r w:rsidR="00B3799B" w:rsidRPr="00031F07">
              <w:rPr>
                <w:rStyle w:val="a6"/>
              </w:rPr>
              <w:t>6.2 Придорожные полосы автомобильных дорог, охранная зона железных дорог, приаэродромная территория</w:t>
            </w:r>
            <w:r w:rsidR="00B3799B" w:rsidRPr="00031F07">
              <w:rPr>
                <w:webHidden/>
              </w:rPr>
              <w:tab/>
            </w:r>
            <w:r w:rsidR="00B3799B" w:rsidRPr="00031F07">
              <w:rPr>
                <w:webHidden/>
              </w:rPr>
              <w:fldChar w:fldCharType="begin"/>
            </w:r>
            <w:r w:rsidR="00B3799B" w:rsidRPr="00031F07">
              <w:rPr>
                <w:webHidden/>
              </w:rPr>
              <w:instrText xml:space="preserve"> PAGEREF _Toc47324599 \h </w:instrText>
            </w:r>
            <w:r w:rsidR="00B3799B" w:rsidRPr="00031F07">
              <w:rPr>
                <w:webHidden/>
              </w:rPr>
            </w:r>
            <w:r w:rsidR="00B3799B" w:rsidRPr="00031F07">
              <w:rPr>
                <w:webHidden/>
              </w:rPr>
              <w:fldChar w:fldCharType="separate"/>
            </w:r>
            <w:r w:rsidR="00000718" w:rsidRPr="00031F07">
              <w:rPr>
                <w:webHidden/>
              </w:rPr>
              <w:t>21</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0" w:history="1">
            <w:r w:rsidR="00B3799B" w:rsidRPr="00031F07">
              <w:rPr>
                <w:rStyle w:val="a6"/>
              </w:rPr>
              <w:t>6.3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B3799B" w:rsidRPr="00031F07">
              <w:rPr>
                <w:webHidden/>
              </w:rPr>
              <w:tab/>
            </w:r>
            <w:r w:rsidR="00B3799B" w:rsidRPr="00031F07">
              <w:rPr>
                <w:webHidden/>
              </w:rPr>
              <w:fldChar w:fldCharType="begin"/>
            </w:r>
            <w:r w:rsidR="00B3799B" w:rsidRPr="00031F07">
              <w:rPr>
                <w:webHidden/>
              </w:rPr>
              <w:instrText xml:space="preserve"> PAGEREF _Toc47324600 \h </w:instrText>
            </w:r>
            <w:r w:rsidR="00B3799B" w:rsidRPr="00031F07">
              <w:rPr>
                <w:webHidden/>
              </w:rPr>
            </w:r>
            <w:r w:rsidR="00B3799B" w:rsidRPr="00031F07">
              <w:rPr>
                <w:webHidden/>
              </w:rPr>
              <w:fldChar w:fldCharType="separate"/>
            </w:r>
            <w:r w:rsidR="00000718" w:rsidRPr="00031F07">
              <w:rPr>
                <w:webHidden/>
              </w:rPr>
              <w:t>21</w:t>
            </w:r>
            <w:r w:rsidR="00B3799B" w:rsidRPr="00031F07">
              <w:rPr>
                <w:webHidden/>
              </w:rPr>
              <w:fldChar w:fldCharType="end"/>
            </w:r>
          </w:hyperlink>
        </w:p>
        <w:p w:rsidR="00B3799B" w:rsidRPr="00031F07" w:rsidRDefault="007F3D2A" w:rsidP="00B3799B">
          <w:pPr>
            <w:pStyle w:val="25"/>
            <w:ind w:right="850"/>
            <w:rPr>
              <w:rFonts w:asciiTheme="minorHAnsi" w:eastAsiaTheme="minorEastAsia" w:hAnsiTheme="minorHAnsi" w:cstheme="minorBidi"/>
              <w:bCs w:val="0"/>
              <w:sz w:val="22"/>
              <w:szCs w:val="22"/>
            </w:rPr>
          </w:pPr>
          <w:hyperlink w:anchor="_Toc47324601" w:history="1">
            <w:r w:rsidR="00B3799B" w:rsidRPr="00031F07">
              <w:rPr>
                <w:rStyle w:val="a6"/>
              </w:rPr>
              <w:t>6.4 Охранные зоны магистральных и промысловых трубопроводов (газопроводов, нефтепроводов и нефтепродуктопроводов, аммиакопроводов)</w:t>
            </w:r>
            <w:r w:rsidR="00B3799B" w:rsidRPr="00031F07">
              <w:rPr>
                <w:webHidden/>
              </w:rPr>
              <w:tab/>
            </w:r>
            <w:r w:rsidR="00B3799B" w:rsidRPr="00031F07">
              <w:rPr>
                <w:webHidden/>
              </w:rPr>
              <w:fldChar w:fldCharType="begin"/>
            </w:r>
            <w:r w:rsidR="00B3799B" w:rsidRPr="00031F07">
              <w:rPr>
                <w:webHidden/>
              </w:rPr>
              <w:instrText xml:space="preserve"> PAGEREF _Toc47324601 \h </w:instrText>
            </w:r>
            <w:r w:rsidR="00B3799B" w:rsidRPr="00031F07">
              <w:rPr>
                <w:webHidden/>
              </w:rPr>
            </w:r>
            <w:r w:rsidR="00B3799B" w:rsidRPr="00031F07">
              <w:rPr>
                <w:webHidden/>
              </w:rPr>
              <w:fldChar w:fldCharType="separate"/>
            </w:r>
            <w:r w:rsidR="00000718" w:rsidRPr="00031F07">
              <w:rPr>
                <w:webHidden/>
              </w:rPr>
              <w:t>22</w:t>
            </w:r>
            <w:r w:rsidR="00B3799B" w:rsidRPr="00031F07">
              <w:rPr>
                <w:webHidden/>
              </w:rPr>
              <w:fldChar w:fldCharType="end"/>
            </w:r>
          </w:hyperlink>
        </w:p>
        <w:p w:rsidR="00B3799B" w:rsidRPr="00031F07" w:rsidRDefault="007F3D2A" w:rsidP="00B3799B">
          <w:pPr>
            <w:pStyle w:val="25"/>
            <w:ind w:right="566"/>
            <w:rPr>
              <w:rFonts w:asciiTheme="minorHAnsi" w:eastAsiaTheme="minorEastAsia" w:hAnsiTheme="minorHAnsi" w:cstheme="minorBidi"/>
              <w:bCs w:val="0"/>
              <w:sz w:val="22"/>
              <w:szCs w:val="22"/>
            </w:rPr>
          </w:pPr>
          <w:hyperlink w:anchor="_Toc47324602" w:history="1">
            <w:r w:rsidR="00B3799B" w:rsidRPr="00031F07">
              <w:rPr>
                <w:rStyle w:val="a6"/>
              </w:rPr>
              <w:t>6.5 Охранные зоны воздушных линий электропередач напряжением 6кВ и более</w:t>
            </w:r>
            <w:r w:rsidR="00B3799B" w:rsidRPr="00031F07">
              <w:rPr>
                <w:webHidden/>
              </w:rPr>
              <w:tab/>
            </w:r>
            <w:r w:rsidR="00B3799B" w:rsidRPr="00031F07">
              <w:rPr>
                <w:webHidden/>
              </w:rPr>
              <w:fldChar w:fldCharType="begin"/>
            </w:r>
            <w:r w:rsidR="00B3799B" w:rsidRPr="00031F07">
              <w:rPr>
                <w:webHidden/>
              </w:rPr>
              <w:instrText xml:space="preserve"> PAGEREF _Toc47324602 \h </w:instrText>
            </w:r>
            <w:r w:rsidR="00B3799B" w:rsidRPr="00031F07">
              <w:rPr>
                <w:webHidden/>
              </w:rPr>
            </w:r>
            <w:r w:rsidR="00B3799B" w:rsidRPr="00031F07">
              <w:rPr>
                <w:webHidden/>
              </w:rPr>
              <w:fldChar w:fldCharType="separate"/>
            </w:r>
            <w:r w:rsidR="00000718" w:rsidRPr="00031F07">
              <w:rPr>
                <w:webHidden/>
              </w:rPr>
              <w:t>22</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3" w:history="1">
            <w:r w:rsidR="00B3799B" w:rsidRPr="00031F07">
              <w:rPr>
                <w:rStyle w:val="a6"/>
              </w:rPr>
              <w:t>6.6 Водоохранные зоны, прибрежные защитные полосы и береговые полосы, рыбохозяйственные заповедные зоны</w:t>
            </w:r>
            <w:r w:rsidR="00B3799B" w:rsidRPr="00031F07">
              <w:rPr>
                <w:webHidden/>
              </w:rPr>
              <w:tab/>
            </w:r>
            <w:r w:rsidR="00B3799B" w:rsidRPr="00031F07">
              <w:rPr>
                <w:webHidden/>
              </w:rPr>
              <w:fldChar w:fldCharType="begin"/>
            </w:r>
            <w:r w:rsidR="00B3799B" w:rsidRPr="00031F07">
              <w:rPr>
                <w:webHidden/>
              </w:rPr>
              <w:instrText xml:space="preserve"> PAGEREF _Toc47324603 \h </w:instrText>
            </w:r>
            <w:r w:rsidR="00B3799B" w:rsidRPr="00031F07">
              <w:rPr>
                <w:webHidden/>
              </w:rPr>
            </w:r>
            <w:r w:rsidR="00B3799B" w:rsidRPr="00031F07">
              <w:rPr>
                <w:webHidden/>
              </w:rPr>
              <w:fldChar w:fldCharType="separate"/>
            </w:r>
            <w:r w:rsidR="00000718" w:rsidRPr="00031F07">
              <w:rPr>
                <w:webHidden/>
              </w:rPr>
              <w:t>23</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4" w:history="1">
            <w:r w:rsidR="00B3799B" w:rsidRPr="00031F07">
              <w:rPr>
                <w:rStyle w:val="a6"/>
              </w:rPr>
              <w:t>6.7 Зоны затопления и подтопления</w:t>
            </w:r>
            <w:r w:rsidR="00B3799B" w:rsidRPr="00031F07">
              <w:rPr>
                <w:webHidden/>
              </w:rPr>
              <w:tab/>
            </w:r>
            <w:r w:rsidR="00B3799B" w:rsidRPr="00031F07">
              <w:rPr>
                <w:webHidden/>
              </w:rPr>
              <w:fldChar w:fldCharType="begin"/>
            </w:r>
            <w:r w:rsidR="00B3799B" w:rsidRPr="00031F07">
              <w:rPr>
                <w:webHidden/>
              </w:rPr>
              <w:instrText xml:space="preserve"> PAGEREF _Toc47324604 \h </w:instrText>
            </w:r>
            <w:r w:rsidR="00B3799B" w:rsidRPr="00031F07">
              <w:rPr>
                <w:webHidden/>
              </w:rPr>
            </w:r>
            <w:r w:rsidR="00B3799B" w:rsidRPr="00031F07">
              <w:rPr>
                <w:webHidden/>
              </w:rPr>
              <w:fldChar w:fldCharType="separate"/>
            </w:r>
            <w:r w:rsidR="00000718" w:rsidRPr="00031F07">
              <w:rPr>
                <w:webHidden/>
              </w:rPr>
              <w:t>25</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5" w:history="1">
            <w:r w:rsidR="00B3799B" w:rsidRPr="00031F07">
              <w:rPr>
                <w:rStyle w:val="a6"/>
              </w:rPr>
              <w:t>6.8 Зоны санитарной охраны источников питьевого и хозяйственно-бытового водоснабжения</w:t>
            </w:r>
            <w:r w:rsidR="00B3799B" w:rsidRPr="00031F07">
              <w:rPr>
                <w:webHidden/>
              </w:rPr>
              <w:tab/>
            </w:r>
            <w:r w:rsidR="00B3799B" w:rsidRPr="00031F07">
              <w:rPr>
                <w:webHidden/>
              </w:rPr>
              <w:fldChar w:fldCharType="begin"/>
            </w:r>
            <w:r w:rsidR="00B3799B" w:rsidRPr="00031F07">
              <w:rPr>
                <w:webHidden/>
              </w:rPr>
              <w:instrText xml:space="preserve"> PAGEREF _Toc47324605 \h </w:instrText>
            </w:r>
            <w:r w:rsidR="00B3799B" w:rsidRPr="00031F07">
              <w:rPr>
                <w:webHidden/>
              </w:rPr>
            </w:r>
            <w:r w:rsidR="00B3799B" w:rsidRPr="00031F07">
              <w:rPr>
                <w:webHidden/>
              </w:rPr>
              <w:fldChar w:fldCharType="separate"/>
            </w:r>
            <w:r w:rsidR="00000718" w:rsidRPr="00031F07">
              <w:rPr>
                <w:webHidden/>
              </w:rPr>
              <w:t>26</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6" w:history="1">
            <w:r w:rsidR="00B3799B" w:rsidRPr="00031F07">
              <w:rPr>
                <w:rStyle w:val="a6"/>
              </w:rPr>
              <w:t>6.9 Округа санитарной (горно-санитарной) охраны лечебно-оздоровительных местностей, курортов и природных лечебных ресурсов</w:t>
            </w:r>
            <w:r w:rsidR="00B3799B" w:rsidRPr="00031F07">
              <w:rPr>
                <w:webHidden/>
              </w:rPr>
              <w:tab/>
            </w:r>
            <w:r w:rsidR="00B3799B" w:rsidRPr="00031F07">
              <w:rPr>
                <w:webHidden/>
              </w:rPr>
              <w:fldChar w:fldCharType="begin"/>
            </w:r>
            <w:r w:rsidR="00B3799B" w:rsidRPr="00031F07">
              <w:rPr>
                <w:webHidden/>
              </w:rPr>
              <w:instrText xml:space="preserve"> PAGEREF _Toc47324606 \h </w:instrText>
            </w:r>
            <w:r w:rsidR="00B3799B" w:rsidRPr="00031F07">
              <w:rPr>
                <w:webHidden/>
              </w:rPr>
            </w:r>
            <w:r w:rsidR="00B3799B" w:rsidRPr="00031F07">
              <w:rPr>
                <w:webHidden/>
              </w:rPr>
              <w:fldChar w:fldCharType="separate"/>
            </w:r>
            <w:r w:rsidR="00000718" w:rsidRPr="00031F07">
              <w:rPr>
                <w:webHidden/>
              </w:rPr>
              <w:t>28</w:t>
            </w:r>
            <w:r w:rsidR="00B3799B" w:rsidRPr="00031F07">
              <w:rPr>
                <w:webHidden/>
              </w:rPr>
              <w:fldChar w:fldCharType="end"/>
            </w:r>
          </w:hyperlink>
        </w:p>
        <w:p w:rsidR="00B3799B" w:rsidRPr="00031F07" w:rsidRDefault="007F3D2A" w:rsidP="00B3799B">
          <w:pPr>
            <w:pStyle w:val="25"/>
            <w:ind w:right="850"/>
            <w:rPr>
              <w:rFonts w:asciiTheme="minorHAnsi" w:eastAsiaTheme="minorEastAsia" w:hAnsiTheme="minorHAnsi" w:cstheme="minorBidi"/>
              <w:bCs w:val="0"/>
              <w:sz w:val="22"/>
              <w:szCs w:val="22"/>
            </w:rPr>
          </w:pPr>
          <w:hyperlink w:anchor="_Toc47324607" w:history="1">
            <w:r w:rsidR="00B3799B" w:rsidRPr="00031F07">
              <w:rPr>
                <w:rStyle w:val="a6"/>
              </w:rPr>
              <w:t>6.10 Зоны охраняемых объектов, зоны охраняемых военных объектов, охранные зоны военных объектов</w:t>
            </w:r>
            <w:r w:rsidR="00B3799B" w:rsidRPr="00031F07">
              <w:rPr>
                <w:webHidden/>
              </w:rPr>
              <w:tab/>
            </w:r>
            <w:r w:rsidR="00B3799B" w:rsidRPr="00031F07">
              <w:rPr>
                <w:webHidden/>
              </w:rPr>
              <w:fldChar w:fldCharType="begin"/>
            </w:r>
            <w:r w:rsidR="00B3799B" w:rsidRPr="00031F07">
              <w:rPr>
                <w:webHidden/>
              </w:rPr>
              <w:instrText xml:space="preserve"> PAGEREF _Toc47324607 \h </w:instrText>
            </w:r>
            <w:r w:rsidR="00B3799B" w:rsidRPr="00031F07">
              <w:rPr>
                <w:webHidden/>
              </w:rPr>
            </w:r>
            <w:r w:rsidR="00B3799B" w:rsidRPr="00031F07">
              <w:rPr>
                <w:webHidden/>
              </w:rPr>
              <w:fldChar w:fldCharType="separate"/>
            </w:r>
            <w:r w:rsidR="00000718" w:rsidRPr="00031F07">
              <w:rPr>
                <w:webHidden/>
              </w:rPr>
              <w:t>28</w:t>
            </w:r>
            <w:r w:rsidR="00B3799B" w:rsidRPr="00031F07">
              <w:rPr>
                <w:webHidden/>
              </w:rPr>
              <w:fldChar w:fldCharType="end"/>
            </w:r>
          </w:hyperlink>
        </w:p>
        <w:p w:rsidR="00B3799B" w:rsidRPr="00031F07" w:rsidRDefault="007F3D2A" w:rsidP="00B3799B">
          <w:pPr>
            <w:pStyle w:val="25"/>
            <w:ind w:right="424"/>
            <w:rPr>
              <w:rFonts w:asciiTheme="minorHAnsi" w:eastAsiaTheme="minorEastAsia" w:hAnsiTheme="minorHAnsi" w:cstheme="minorBidi"/>
              <w:bCs w:val="0"/>
              <w:sz w:val="22"/>
              <w:szCs w:val="22"/>
            </w:rPr>
          </w:pPr>
          <w:hyperlink w:anchor="_Toc47324608" w:history="1">
            <w:r w:rsidR="00B3799B" w:rsidRPr="00031F07">
              <w:rPr>
                <w:rStyle w:val="a6"/>
              </w:rPr>
              <w:t>6.11 Охранные зоны стационарных пунктов наблюдений за состоянием окружающей среды</w:t>
            </w:r>
            <w:r w:rsidR="00B3799B" w:rsidRPr="00031F07">
              <w:rPr>
                <w:webHidden/>
              </w:rPr>
              <w:tab/>
            </w:r>
            <w:r w:rsidR="00B3799B" w:rsidRPr="00031F07">
              <w:rPr>
                <w:webHidden/>
              </w:rPr>
              <w:fldChar w:fldCharType="begin"/>
            </w:r>
            <w:r w:rsidR="00B3799B" w:rsidRPr="00031F07">
              <w:rPr>
                <w:webHidden/>
              </w:rPr>
              <w:instrText xml:space="preserve"> PAGEREF _Toc47324608 \h </w:instrText>
            </w:r>
            <w:r w:rsidR="00B3799B" w:rsidRPr="00031F07">
              <w:rPr>
                <w:webHidden/>
              </w:rPr>
            </w:r>
            <w:r w:rsidR="00B3799B" w:rsidRPr="00031F07">
              <w:rPr>
                <w:webHidden/>
              </w:rPr>
              <w:fldChar w:fldCharType="separate"/>
            </w:r>
            <w:r w:rsidR="00000718" w:rsidRPr="00031F07">
              <w:rPr>
                <w:webHidden/>
              </w:rPr>
              <w:t>28</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09" w:history="1">
            <w:r w:rsidR="00B3799B" w:rsidRPr="00031F07">
              <w:rPr>
                <w:rStyle w:val="a6"/>
              </w:rPr>
              <w:t>6.12 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r w:rsidR="00B3799B" w:rsidRPr="00031F07">
              <w:rPr>
                <w:webHidden/>
              </w:rPr>
              <w:tab/>
            </w:r>
            <w:r w:rsidR="00B3799B" w:rsidRPr="00031F07">
              <w:rPr>
                <w:webHidden/>
              </w:rPr>
              <w:fldChar w:fldCharType="begin"/>
            </w:r>
            <w:r w:rsidR="00B3799B" w:rsidRPr="00031F07">
              <w:rPr>
                <w:webHidden/>
              </w:rPr>
              <w:instrText xml:space="preserve"> PAGEREF _Toc47324609 \h </w:instrText>
            </w:r>
            <w:r w:rsidR="00B3799B" w:rsidRPr="00031F07">
              <w:rPr>
                <w:webHidden/>
              </w:rPr>
            </w:r>
            <w:r w:rsidR="00B3799B" w:rsidRPr="00031F07">
              <w:rPr>
                <w:webHidden/>
              </w:rPr>
              <w:fldChar w:fldCharType="separate"/>
            </w:r>
            <w:r w:rsidR="00000718" w:rsidRPr="00031F07">
              <w:rPr>
                <w:webHidden/>
              </w:rPr>
              <w:t>28</w:t>
            </w:r>
            <w:r w:rsidR="00B3799B" w:rsidRPr="00031F07">
              <w:rPr>
                <w:webHidden/>
              </w:rPr>
              <w:fldChar w:fldCharType="end"/>
            </w:r>
          </w:hyperlink>
        </w:p>
        <w:p w:rsidR="00B3799B" w:rsidRPr="00031F07" w:rsidRDefault="007F3D2A" w:rsidP="00031F07">
          <w:pPr>
            <w:pStyle w:val="14"/>
            <w:rPr>
              <w:rFonts w:asciiTheme="minorHAnsi" w:eastAsiaTheme="minorEastAsia" w:hAnsiTheme="minorHAnsi" w:cstheme="minorBidi"/>
              <w:sz w:val="22"/>
              <w:szCs w:val="22"/>
            </w:rPr>
          </w:pPr>
          <w:hyperlink w:anchor="_Toc47324610" w:history="1">
            <w:r w:rsidR="00B3799B" w:rsidRPr="00031F07">
              <w:rPr>
                <w:rStyle w:val="a6"/>
              </w:rPr>
              <w:t>7.</w:t>
            </w:r>
            <w:r w:rsidR="00B3799B" w:rsidRPr="00031F07">
              <w:rPr>
                <w:rFonts w:asciiTheme="minorHAnsi" w:eastAsiaTheme="minorEastAsia" w:hAnsiTheme="minorHAnsi" w:cstheme="minorBidi"/>
                <w:sz w:val="22"/>
                <w:szCs w:val="22"/>
              </w:rPr>
              <w:tab/>
            </w:r>
            <w:r w:rsidR="00B3799B" w:rsidRPr="00031F07">
              <w:rPr>
                <w:rStyle w:val="a6"/>
              </w:rPr>
              <w:t>МЕРОПРИЯТИЯ ПО УСТОЙЧИВОМУ РАЗВИТИЮ ТЕРРИТОРИИ</w:t>
            </w:r>
            <w:r w:rsidR="00B3799B" w:rsidRPr="00031F07">
              <w:rPr>
                <w:webHidden/>
              </w:rPr>
              <w:tab/>
            </w:r>
            <w:r w:rsidR="00B3799B" w:rsidRPr="00031F07">
              <w:rPr>
                <w:webHidden/>
              </w:rPr>
              <w:fldChar w:fldCharType="begin"/>
            </w:r>
            <w:r w:rsidR="00B3799B" w:rsidRPr="00031F07">
              <w:rPr>
                <w:webHidden/>
              </w:rPr>
              <w:instrText xml:space="preserve"> PAGEREF _Toc47324610 \h </w:instrText>
            </w:r>
            <w:r w:rsidR="00B3799B" w:rsidRPr="00031F07">
              <w:rPr>
                <w:webHidden/>
              </w:rPr>
            </w:r>
            <w:r w:rsidR="00B3799B" w:rsidRPr="00031F07">
              <w:rPr>
                <w:webHidden/>
              </w:rPr>
              <w:fldChar w:fldCharType="separate"/>
            </w:r>
            <w:r w:rsidR="00000718" w:rsidRPr="00031F07">
              <w:rPr>
                <w:webHidden/>
              </w:rPr>
              <w:t>28</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
              <w:bCs w:val="0"/>
              <w:sz w:val="22"/>
              <w:szCs w:val="22"/>
            </w:rPr>
          </w:pPr>
          <w:hyperlink w:anchor="_Toc47324611" w:history="1">
            <w:r w:rsidR="00B3799B" w:rsidRPr="00031F07">
              <w:rPr>
                <w:rStyle w:val="a6"/>
                <w:b/>
              </w:rPr>
              <w:t>7.1 Мероприятия по охране атмосферного воздуха</w:t>
            </w:r>
            <w:r w:rsidR="00B3799B" w:rsidRPr="00031F07">
              <w:rPr>
                <w:b/>
                <w:webHidden/>
              </w:rPr>
              <w:tab/>
            </w:r>
            <w:r w:rsidR="00B3799B" w:rsidRPr="00031F07">
              <w:rPr>
                <w:b/>
                <w:webHidden/>
              </w:rPr>
              <w:fldChar w:fldCharType="begin"/>
            </w:r>
            <w:r w:rsidR="00B3799B" w:rsidRPr="00031F07">
              <w:rPr>
                <w:b/>
                <w:webHidden/>
              </w:rPr>
              <w:instrText xml:space="preserve"> PAGEREF _Toc47324611 \h </w:instrText>
            </w:r>
            <w:r w:rsidR="00B3799B" w:rsidRPr="00031F07">
              <w:rPr>
                <w:b/>
                <w:webHidden/>
              </w:rPr>
            </w:r>
            <w:r w:rsidR="00B3799B" w:rsidRPr="00031F07">
              <w:rPr>
                <w:b/>
                <w:webHidden/>
              </w:rPr>
              <w:fldChar w:fldCharType="separate"/>
            </w:r>
            <w:r w:rsidR="00000718" w:rsidRPr="00031F07">
              <w:rPr>
                <w:b/>
                <w:webHidden/>
              </w:rPr>
              <w:t>28</w:t>
            </w:r>
            <w:r w:rsidR="00B3799B" w:rsidRPr="00031F07">
              <w:rPr>
                <w:b/>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12" w:history="1">
            <w:r w:rsidR="00B3799B" w:rsidRPr="00031F07">
              <w:rPr>
                <w:rStyle w:val="a6"/>
              </w:rPr>
              <w:t>7.2 Мероприятия по охране и рациональному использованию поверхностных и подземных вод</w:t>
            </w:r>
            <w:r w:rsidR="00B3799B" w:rsidRPr="00031F07">
              <w:rPr>
                <w:webHidden/>
              </w:rPr>
              <w:tab/>
            </w:r>
            <w:r w:rsidR="00B3799B" w:rsidRPr="00031F07">
              <w:rPr>
                <w:webHidden/>
              </w:rPr>
              <w:fldChar w:fldCharType="begin"/>
            </w:r>
            <w:r w:rsidR="00B3799B" w:rsidRPr="00031F07">
              <w:rPr>
                <w:webHidden/>
              </w:rPr>
              <w:instrText xml:space="preserve"> PAGEREF _Toc47324612 \h </w:instrText>
            </w:r>
            <w:r w:rsidR="00B3799B" w:rsidRPr="00031F07">
              <w:rPr>
                <w:webHidden/>
              </w:rPr>
            </w:r>
            <w:r w:rsidR="00B3799B" w:rsidRPr="00031F07">
              <w:rPr>
                <w:webHidden/>
              </w:rPr>
              <w:fldChar w:fldCharType="separate"/>
            </w:r>
            <w:r w:rsidR="00000718" w:rsidRPr="00031F07">
              <w:rPr>
                <w:webHidden/>
              </w:rPr>
              <w:t>29</w:t>
            </w:r>
            <w:r w:rsidR="00B3799B" w:rsidRPr="00031F07">
              <w:rPr>
                <w:webHidden/>
              </w:rPr>
              <w:fldChar w:fldCharType="end"/>
            </w:r>
          </w:hyperlink>
        </w:p>
        <w:p w:rsidR="00B3799B" w:rsidRPr="00031F07" w:rsidRDefault="007F3D2A" w:rsidP="00B3799B">
          <w:pPr>
            <w:pStyle w:val="25"/>
            <w:ind w:right="708"/>
            <w:rPr>
              <w:rFonts w:asciiTheme="minorHAnsi" w:eastAsiaTheme="minorEastAsia" w:hAnsiTheme="minorHAnsi" w:cstheme="minorBidi"/>
              <w:bCs w:val="0"/>
              <w:sz w:val="22"/>
              <w:szCs w:val="22"/>
            </w:rPr>
          </w:pPr>
          <w:hyperlink w:anchor="_Toc47324613" w:history="1">
            <w:r w:rsidR="00B3799B" w:rsidRPr="00031F07">
              <w:rPr>
                <w:rStyle w:val="a6"/>
              </w:rPr>
              <w:t>7.3 Мероприятия по охране и рациональному использованию земельных ресурсов</w:t>
            </w:r>
            <w:r w:rsidR="00B3799B" w:rsidRPr="00031F07">
              <w:rPr>
                <w:webHidden/>
              </w:rPr>
              <w:tab/>
            </w:r>
            <w:r w:rsidR="00B3799B" w:rsidRPr="00031F07">
              <w:rPr>
                <w:webHidden/>
              </w:rPr>
              <w:fldChar w:fldCharType="begin"/>
            </w:r>
            <w:r w:rsidR="00B3799B" w:rsidRPr="00031F07">
              <w:rPr>
                <w:webHidden/>
              </w:rPr>
              <w:instrText xml:space="preserve"> PAGEREF _Toc47324613 \h </w:instrText>
            </w:r>
            <w:r w:rsidR="00B3799B" w:rsidRPr="00031F07">
              <w:rPr>
                <w:webHidden/>
              </w:rPr>
            </w:r>
            <w:r w:rsidR="00B3799B" w:rsidRPr="00031F07">
              <w:rPr>
                <w:webHidden/>
              </w:rPr>
              <w:fldChar w:fldCharType="separate"/>
            </w:r>
            <w:r w:rsidR="00000718" w:rsidRPr="00031F07">
              <w:rPr>
                <w:webHidden/>
              </w:rPr>
              <w:t>30</w:t>
            </w:r>
            <w:r w:rsidR="00B3799B" w:rsidRPr="00031F07">
              <w:rPr>
                <w:webHidden/>
              </w:rPr>
              <w:fldChar w:fldCharType="end"/>
            </w:r>
          </w:hyperlink>
        </w:p>
        <w:p w:rsidR="00B3799B" w:rsidRPr="00031F07" w:rsidRDefault="007F3D2A" w:rsidP="00B3799B">
          <w:pPr>
            <w:pStyle w:val="25"/>
            <w:ind w:right="991"/>
            <w:rPr>
              <w:rFonts w:asciiTheme="minorHAnsi" w:eastAsiaTheme="minorEastAsia" w:hAnsiTheme="minorHAnsi" w:cstheme="minorBidi"/>
              <w:bCs w:val="0"/>
              <w:sz w:val="22"/>
              <w:szCs w:val="22"/>
            </w:rPr>
          </w:pPr>
          <w:hyperlink w:anchor="_Toc47324614" w:history="1">
            <w:r w:rsidR="00B3799B" w:rsidRPr="00031F07">
              <w:rPr>
                <w:rStyle w:val="a6"/>
              </w:rPr>
              <w:t>7.4 Мероприятия по оптимизации системы обращения с отходами производства и потребления</w:t>
            </w:r>
            <w:r w:rsidR="00B3799B" w:rsidRPr="00031F07">
              <w:rPr>
                <w:webHidden/>
              </w:rPr>
              <w:tab/>
            </w:r>
            <w:r w:rsidR="00B3799B" w:rsidRPr="00031F07">
              <w:rPr>
                <w:webHidden/>
              </w:rPr>
              <w:fldChar w:fldCharType="begin"/>
            </w:r>
            <w:r w:rsidR="00B3799B" w:rsidRPr="00031F07">
              <w:rPr>
                <w:webHidden/>
              </w:rPr>
              <w:instrText xml:space="preserve"> PAGEREF _Toc47324614 \h </w:instrText>
            </w:r>
            <w:r w:rsidR="00B3799B" w:rsidRPr="00031F07">
              <w:rPr>
                <w:webHidden/>
              </w:rPr>
            </w:r>
            <w:r w:rsidR="00B3799B" w:rsidRPr="00031F07">
              <w:rPr>
                <w:webHidden/>
              </w:rPr>
              <w:fldChar w:fldCharType="separate"/>
            </w:r>
            <w:r w:rsidR="00000718" w:rsidRPr="00031F07">
              <w:rPr>
                <w:webHidden/>
              </w:rPr>
              <w:t>30</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15" w:history="1">
            <w:r w:rsidR="00B3799B" w:rsidRPr="00031F07">
              <w:rPr>
                <w:rStyle w:val="a6"/>
              </w:rPr>
              <w:t>7.5 Мероприятия по защите населения от физических факторов воздействия</w:t>
            </w:r>
            <w:r w:rsidR="00B3799B" w:rsidRPr="00031F07">
              <w:rPr>
                <w:webHidden/>
              </w:rPr>
              <w:tab/>
            </w:r>
            <w:r w:rsidR="00B3799B" w:rsidRPr="00031F07">
              <w:rPr>
                <w:webHidden/>
              </w:rPr>
              <w:fldChar w:fldCharType="begin"/>
            </w:r>
            <w:r w:rsidR="00B3799B" w:rsidRPr="00031F07">
              <w:rPr>
                <w:webHidden/>
              </w:rPr>
              <w:instrText xml:space="preserve"> PAGEREF _Toc47324615 \h </w:instrText>
            </w:r>
            <w:r w:rsidR="00B3799B" w:rsidRPr="00031F07">
              <w:rPr>
                <w:webHidden/>
              </w:rPr>
            </w:r>
            <w:r w:rsidR="00B3799B" w:rsidRPr="00031F07">
              <w:rPr>
                <w:webHidden/>
              </w:rPr>
              <w:fldChar w:fldCharType="separate"/>
            </w:r>
            <w:r w:rsidR="00000718" w:rsidRPr="00031F07">
              <w:rPr>
                <w:webHidden/>
              </w:rPr>
              <w:t>30</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16" w:history="1">
            <w:r w:rsidR="00B3799B" w:rsidRPr="00031F07">
              <w:rPr>
                <w:rStyle w:val="a6"/>
              </w:rPr>
              <w:t>7.6 Мероприятия по оптимизации производства и размещения объектов</w:t>
            </w:r>
            <w:r w:rsidR="00B3799B" w:rsidRPr="00031F07">
              <w:rPr>
                <w:webHidden/>
              </w:rPr>
              <w:tab/>
            </w:r>
            <w:r w:rsidR="00B3799B" w:rsidRPr="00031F07">
              <w:rPr>
                <w:webHidden/>
              </w:rPr>
              <w:fldChar w:fldCharType="begin"/>
            </w:r>
            <w:r w:rsidR="00B3799B" w:rsidRPr="00031F07">
              <w:rPr>
                <w:webHidden/>
              </w:rPr>
              <w:instrText xml:space="preserve"> PAGEREF _Toc47324616 \h </w:instrText>
            </w:r>
            <w:r w:rsidR="00B3799B" w:rsidRPr="00031F07">
              <w:rPr>
                <w:webHidden/>
              </w:rPr>
            </w:r>
            <w:r w:rsidR="00B3799B" w:rsidRPr="00031F07">
              <w:rPr>
                <w:webHidden/>
              </w:rPr>
              <w:fldChar w:fldCharType="separate"/>
            </w:r>
            <w:r w:rsidR="00000718" w:rsidRPr="00031F07">
              <w:rPr>
                <w:webHidden/>
              </w:rPr>
              <w:t>31</w:t>
            </w:r>
            <w:r w:rsidR="00B3799B" w:rsidRPr="00031F07">
              <w:rPr>
                <w:webHidden/>
              </w:rPr>
              <w:fldChar w:fldCharType="end"/>
            </w:r>
          </w:hyperlink>
        </w:p>
        <w:p w:rsidR="00B3799B" w:rsidRPr="00031F07" w:rsidRDefault="007F3D2A" w:rsidP="00B3799B">
          <w:pPr>
            <w:pStyle w:val="25"/>
            <w:ind w:right="708"/>
            <w:rPr>
              <w:rFonts w:asciiTheme="minorHAnsi" w:eastAsiaTheme="minorEastAsia" w:hAnsiTheme="minorHAnsi" w:cstheme="minorBidi"/>
              <w:bCs w:val="0"/>
              <w:sz w:val="22"/>
              <w:szCs w:val="22"/>
            </w:rPr>
          </w:pPr>
          <w:hyperlink w:anchor="_Toc47324617" w:history="1">
            <w:r w:rsidR="00B3799B" w:rsidRPr="00031F07">
              <w:rPr>
                <w:rStyle w:val="a6"/>
              </w:rPr>
              <w:t>7.7 Мероприятия по организации зон с особыми условиями использования территории и соблюдению режима их использования</w:t>
            </w:r>
            <w:r w:rsidR="00B3799B" w:rsidRPr="00031F07">
              <w:rPr>
                <w:webHidden/>
              </w:rPr>
              <w:tab/>
            </w:r>
            <w:r w:rsidR="00B3799B" w:rsidRPr="00031F07">
              <w:rPr>
                <w:webHidden/>
              </w:rPr>
              <w:fldChar w:fldCharType="begin"/>
            </w:r>
            <w:r w:rsidR="00B3799B" w:rsidRPr="00031F07">
              <w:rPr>
                <w:webHidden/>
              </w:rPr>
              <w:instrText xml:space="preserve"> PAGEREF _Toc47324617 \h </w:instrText>
            </w:r>
            <w:r w:rsidR="00B3799B" w:rsidRPr="00031F07">
              <w:rPr>
                <w:webHidden/>
              </w:rPr>
            </w:r>
            <w:r w:rsidR="00B3799B" w:rsidRPr="00031F07">
              <w:rPr>
                <w:webHidden/>
              </w:rPr>
              <w:fldChar w:fldCharType="separate"/>
            </w:r>
            <w:r w:rsidR="00000718" w:rsidRPr="00031F07">
              <w:rPr>
                <w:webHidden/>
              </w:rPr>
              <w:t>31</w:t>
            </w:r>
            <w:r w:rsidR="00B3799B" w:rsidRPr="00031F07">
              <w:rPr>
                <w:webHidden/>
              </w:rPr>
              <w:fldChar w:fldCharType="end"/>
            </w:r>
          </w:hyperlink>
          <w:bookmarkStart w:id="0" w:name="_GoBack"/>
          <w:bookmarkEnd w:id="0"/>
        </w:p>
        <w:p w:rsidR="00B3799B" w:rsidRPr="00031F07" w:rsidRDefault="007F3D2A" w:rsidP="00B3799B">
          <w:pPr>
            <w:pStyle w:val="25"/>
            <w:ind w:right="850"/>
            <w:rPr>
              <w:rFonts w:asciiTheme="minorHAnsi" w:eastAsiaTheme="minorEastAsia" w:hAnsiTheme="minorHAnsi" w:cstheme="minorBidi"/>
              <w:bCs w:val="0"/>
              <w:sz w:val="22"/>
              <w:szCs w:val="22"/>
            </w:rPr>
          </w:pPr>
          <w:hyperlink w:anchor="_Toc47324618" w:history="1">
            <w:r w:rsidR="00B3799B" w:rsidRPr="00031F07">
              <w:rPr>
                <w:rStyle w:val="a6"/>
              </w:rPr>
              <w:t>7.8 Мероприятия по формированию природно-экологического каркаса территории</w:t>
            </w:r>
            <w:r w:rsidR="00B3799B" w:rsidRPr="00031F07">
              <w:rPr>
                <w:webHidden/>
              </w:rPr>
              <w:tab/>
            </w:r>
            <w:r w:rsidR="00B3799B" w:rsidRPr="00031F07">
              <w:rPr>
                <w:webHidden/>
              </w:rPr>
              <w:fldChar w:fldCharType="begin"/>
            </w:r>
            <w:r w:rsidR="00B3799B" w:rsidRPr="00031F07">
              <w:rPr>
                <w:webHidden/>
              </w:rPr>
              <w:instrText xml:space="preserve"> PAGEREF _Toc47324618 \h </w:instrText>
            </w:r>
            <w:r w:rsidR="00B3799B" w:rsidRPr="00031F07">
              <w:rPr>
                <w:webHidden/>
              </w:rPr>
            </w:r>
            <w:r w:rsidR="00B3799B" w:rsidRPr="00031F07">
              <w:rPr>
                <w:webHidden/>
              </w:rPr>
              <w:fldChar w:fldCharType="separate"/>
            </w:r>
            <w:r w:rsidR="00000718" w:rsidRPr="00031F07">
              <w:rPr>
                <w:webHidden/>
              </w:rPr>
              <w:t>31</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19" w:history="1">
            <w:r w:rsidR="00B3799B" w:rsidRPr="00031F07">
              <w:rPr>
                <w:rStyle w:val="a6"/>
              </w:rPr>
              <w:t>7.9 Мероприятия, направленные на соблюдение режима использования особо охраняемых природных территорий</w:t>
            </w:r>
            <w:r w:rsidR="00B3799B" w:rsidRPr="00031F07">
              <w:rPr>
                <w:webHidden/>
              </w:rPr>
              <w:tab/>
            </w:r>
            <w:r w:rsidR="00B3799B" w:rsidRPr="00031F07">
              <w:rPr>
                <w:webHidden/>
              </w:rPr>
              <w:fldChar w:fldCharType="begin"/>
            </w:r>
            <w:r w:rsidR="00B3799B" w:rsidRPr="00031F07">
              <w:rPr>
                <w:webHidden/>
              </w:rPr>
              <w:instrText xml:space="preserve"> PAGEREF _Toc47324619 \h </w:instrText>
            </w:r>
            <w:r w:rsidR="00B3799B" w:rsidRPr="00031F07">
              <w:rPr>
                <w:webHidden/>
              </w:rPr>
            </w:r>
            <w:r w:rsidR="00B3799B" w:rsidRPr="00031F07">
              <w:rPr>
                <w:webHidden/>
              </w:rPr>
              <w:fldChar w:fldCharType="separate"/>
            </w:r>
            <w:r w:rsidR="00000718" w:rsidRPr="00031F07">
              <w:rPr>
                <w:webHidden/>
              </w:rPr>
              <w:t>31</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20" w:history="1">
            <w:r w:rsidR="00B3799B" w:rsidRPr="00031F07">
              <w:rPr>
                <w:rStyle w:val="a6"/>
              </w:rPr>
              <w:t>7.10 Мероприятия по организации особо охраняемых природных территорий</w:t>
            </w:r>
            <w:r w:rsidR="00B3799B" w:rsidRPr="00031F07">
              <w:rPr>
                <w:webHidden/>
              </w:rPr>
              <w:tab/>
            </w:r>
            <w:r w:rsidR="00B3799B" w:rsidRPr="00031F07">
              <w:rPr>
                <w:webHidden/>
              </w:rPr>
              <w:fldChar w:fldCharType="begin"/>
            </w:r>
            <w:r w:rsidR="00B3799B" w:rsidRPr="00031F07">
              <w:rPr>
                <w:webHidden/>
              </w:rPr>
              <w:instrText xml:space="preserve"> PAGEREF _Toc47324620 \h </w:instrText>
            </w:r>
            <w:r w:rsidR="00B3799B" w:rsidRPr="00031F07">
              <w:rPr>
                <w:webHidden/>
              </w:rPr>
            </w:r>
            <w:r w:rsidR="00B3799B" w:rsidRPr="00031F07">
              <w:rPr>
                <w:webHidden/>
              </w:rPr>
              <w:fldChar w:fldCharType="separate"/>
            </w:r>
            <w:r w:rsidR="00000718" w:rsidRPr="00031F07">
              <w:rPr>
                <w:webHidden/>
              </w:rPr>
              <w:t>32</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21" w:history="1">
            <w:r w:rsidR="00B3799B" w:rsidRPr="00031F07">
              <w:rPr>
                <w:rStyle w:val="a6"/>
              </w:rPr>
              <w:t>7.11 Мероприятия по охране животного и растительного мира</w:t>
            </w:r>
            <w:r w:rsidR="00B3799B" w:rsidRPr="00031F07">
              <w:rPr>
                <w:webHidden/>
              </w:rPr>
              <w:tab/>
            </w:r>
            <w:r w:rsidR="00B3799B" w:rsidRPr="00031F07">
              <w:rPr>
                <w:webHidden/>
              </w:rPr>
              <w:fldChar w:fldCharType="begin"/>
            </w:r>
            <w:r w:rsidR="00B3799B" w:rsidRPr="00031F07">
              <w:rPr>
                <w:webHidden/>
              </w:rPr>
              <w:instrText xml:space="preserve"> PAGEREF _Toc47324621 \h </w:instrText>
            </w:r>
            <w:r w:rsidR="00B3799B" w:rsidRPr="00031F07">
              <w:rPr>
                <w:webHidden/>
              </w:rPr>
            </w:r>
            <w:r w:rsidR="00B3799B" w:rsidRPr="00031F07">
              <w:rPr>
                <w:webHidden/>
              </w:rPr>
              <w:fldChar w:fldCharType="separate"/>
            </w:r>
            <w:r w:rsidR="00000718" w:rsidRPr="00031F07">
              <w:rPr>
                <w:webHidden/>
              </w:rPr>
              <w:t>32</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22" w:history="1">
            <w:r w:rsidR="00B3799B" w:rsidRPr="00031F07">
              <w:rPr>
                <w:rStyle w:val="a6"/>
              </w:rPr>
              <w:t>7.12 Мероприятия по защите населения от чрезвычайных ситуаций природного характера</w:t>
            </w:r>
            <w:r w:rsidR="00B3799B" w:rsidRPr="00031F07">
              <w:rPr>
                <w:webHidden/>
              </w:rPr>
              <w:tab/>
            </w:r>
            <w:r w:rsidR="00B3799B" w:rsidRPr="00031F07">
              <w:rPr>
                <w:webHidden/>
              </w:rPr>
              <w:fldChar w:fldCharType="begin"/>
            </w:r>
            <w:r w:rsidR="00B3799B" w:rsidRPr="00031F07">
              <w:rPr>
                <w:webHidden/>
              </w:rPr>
              <w:instrText xml:space="preserve"> PAGEREF _Toc47324622 \h </w:instrText>
            </w:r>
            <w:r w:rsidR="00B3799B" w:rsidRPr="00031F07">
              <w:rPr>
                <w:webHidden/>
              </w:rPr>
            </w:r>
            <w:r w:rsidR="00B3799B" w:rsidRPr="00031F07">
              <w:rPr>
                <w:webHidden/>
              </w:rPr>
              <w:fldChar w:fldCharType="separate"/>
            </w:r>
            <w:r w:rsidR="00000718" w:rsidRPr="00031F07">
              <w:rPr>
                <w:webHidden/>
              </w:rPr>
              <w:t>32</w:t>
            </w:r>
            <w:r w:rsidR="00B3799B" w:rsidRPr="00031F07">
              <w:rPr>
                <w:webHidden/>
              </w:rPr>
              <w:fldChar w:fldCharType="end"/>
            </w:r>
          </w:hyperlink>
        </w:p>
        <w:p w:rsidR="00B3799B" w:rsidRPr="00031F07" w:rsidRDefault="007F3D2A" w:rsidP="00B3799B">
          <w:pPr>
            <w:pStyle w:val="25"/>
            <w:rPr>
              <w:rFonts w:asciiTheme="minorHAnsi" w:eastAsiaTheme="minorEastAsia" w:hAnsiTheme="minorHAnsi" w:cstheme="minorBidi"/>
              <w:bCs w:val="0"/>
              <w:sz w:val="22"/>
              <w:szCs w:val="22"/>
            </w:rPr>
          </w:pPr>
          <w:hyperlink w:anchor="_Toc47324623" w:history="1">
            <w:r w:rsidR="00B3799B" w:rsidRPr="00031F07">
              <w:rPr>
                <w:rStyle w:val="a6"/>
              </w:rPr>
              <w:t>7.13 Мероприятия по оптимизации санитарно-эпидемиологического состояния территории и здоровья населения</w:t>
            </w:r>
            <w:r w:rsidR="00B3799B" w:rsidRPr="00031F07">
              <w:rPr>
                <w:webHidden/>
              </w:rPr>
              <w:tab/>
            </w:r>
            <w:r w:rsidR="00B3799B" w:rsidRPr="00031F07">
              <w:rPr>
                <w:webHidden/>
              </w:rPr>
              <w:fldChar w:fldCharType="begin"/>
            </w:r>
            <w:r w:rsidR="00B3799B" w:rsidRPr="00031F07">
              <w:rPr>
                <w:webHidden/>
              </w:rPr>
              <w:instrText xml:space="preserve"> PAGEREF _Toc47324623 \h </w:instrText>
            </w:r>
            <w:r w:rsidR="00B3799B" w:rsidRPr="00031F07">
              <w:rPr>
                <w:webHidden/>
              </w:rPr>
            </w:r>
            <w:r w:rsidR="00B3799B" w:rsidRPr="00031F07">
              <w:rPr>
                <w:webHidden/>
              </w:rPr>
              <w:fldChar w:fldCharType="separate"/>
            </w:r>
            <w:r w:rsidR="00000718" w:rsidRPr="00031F07">
              <w:rPr>
                <w:webHidden/>
              </w:rPr>
              <w:t>33</w:t>
            </w:r>
            <w:r w:rsidR="00B3799B" w:rsidRPr="00031F07">
              <w:rPr>
                <w:webHidden/>
              </w:rPr>
              <w:fldChar w:fldCharType="end"/>
            </w:r>
          </w:hyperlink>
        </w:p>
        <w:p w:rsidR="00B3799B" w:rsidRPr="00031F07" w:rsidRDefault="007F3D2A" w:rsidP="00031F07">
          <w:pPr>
            <w:pStyle w:val="14"/>
            <w:rPr>
              <w:rFonts w:asciiTheme="minorHAnsi" w:eastAsiaTheme="minorEastAsia" w:hAnsiTheme="minorHAnsi" w:cstheme="minorBidi"/>
              <w:sz w:val="22"/>
              <w:szCs w:val="22"/>
            </w:rPr>
          </w:pPr>
          <w:hyperlink w:anchor="_Toc47324624" w:history="1">
            <w:r w:rsidR="00B3799B" w:rsidRPr="00031F07">
              <w:rPr>
                <w:rStyle w:val="a6"/>
              </w:rPr>
              <w:t>8.</w:t>
            </w:r>
            <w:r w:rsidR="00B3799B" w:rsidRPr="00031F07">
              <w:rPr>
                <w:rFonts w:asciiTheme="minorHAnsi" w:eastAsiaTheme="minorEastAsia" w:hAnsiTheme="minorHAnsi" w:cstheme="minorBidi"/>
                <w:sz w:val="22"/>
                <w:szCs w:val="22"/>
              </w:rPr>
              <w:tab/>
            </w:r>
            <w:r w:rsidR="00B3799B" w:rsidRPr="00031F07">
              <w:rPr>
                <w:rStyle w:val="a6"/>
              </w:rPr>
              <w:t>СПИСОК ИСПОЛЬЗОВАННОЙ ЛИТЕРАТУРЫ</w:t>
            </w:r>
            <w:r w:rsidR="00B3799B" w:rsidRPr="00031F07">
              <w:rPr>
                <w:webHidden/>
              </w:rPr>
              <w:tab/>
            </w:r>
            <w:r w:rsidR="00B3799B" w:rsidRPr="00031F07">
              <w:rPr>
                <w:webHidden/>
              </w:rPr>
              <w:fldChar w:fldCharType="begin"/>
            </w:r>
            <w:r w:rsidR="00B3799B" w:rsidRPr="00031F07">
              <w:rPr>
                <w:webHidden/>
              </w:rPr>
              <w:instrText xml:space="preserve"> PAGEREF _Toc47324624 \h </w:instrText>
            </w:r>
            <w:r w:rsidR="00B3799B" w:rsidRPr="00031F07">
              <w:rPr>
                <w:webHidden/>
              </w:rPr>
            </w:r>
            <w:r w:rsidR="00B3799B" w:rsidRPr="00031F07">
              <w:rPr>
                <w:webHidden/>
              </w:rPr>
              <w:fldChar w:fldCharType="separate"/>
            </w:r>
            <w:r w:rsidR="00000718" w:rsidRPr="00031F07">
              <w:rPr>
                <w:webHidden/>
              </w:rPr>
              <w:t>34</w:t>
            </w:r>
            <w:r w:rsidR="00B3799B" w:rsidRPr="00031F07">
              <w:rPr>
                <w:webHidden/>
              </w:rPr>
              <w:fldChar w:fldCharType="end"/>
            </w:r>
          </w:hyperlink>
        </w:p>
        <w:p w:rsidR="000952E7" w:rsidRPr="00352E84" w:rsidRDefault="009B346B" w:rsidP="00B3799B">
          <w:pPr>
            <w:spacing w:after="0"/>
            <w:rPr>
              <w:rFonts w:ascii="Times New Roman" w:hAnsi="Times New Roman" w:cs="Times New Roman"/>
              <w:sz w:val="24"/>
              <w:szCs w:val="24"/>
            </w:rPr>
            <w:sectPr w:rsidR="000952E7" w:rsidRPr="00352E84" w:rsidSect="0063636E">
              <w:footerReference w:type="default" r:id="rId8"/>
              <w:type w:val="continuous"/>
              <w:pgSz w:w="11907" w:h="16840" w:code="9"/>
              <w:pgMar w:top="851" w:right="851" w:bottom="851" w:left="1134" w:header="720" w:footer="720" w:gutter="0"/>
              <w:paperSrc w:first="15" w:other="15"/>
              <w:pgNumType w:start="1"/>
              <w:cols w:space="720"/>
              <w:titlePg/>
              <w:docGrid w:linePitch="299"/>
            </w:sectPr>
          </w:pPr>
          <w:r w:rsidRPr="00352E84">
            <w:rPr>
              <w:rFonts w:ascii="Times New Roman" w:hAnsi="Times New Roman" w:cs="Times New Roman"/>
              <w:bCs/>
              <w:sz w:val="24"/>
              <w:szCs w:val="24"/>
            </w:rPr>
            <w:fldChar w:fldCharType="end"/>
          </w:r>
        </w:p>
      </w:sdtContent>
    </w:sdt>
    <w:p w:rsidR="00B3799B" w:rsidRDefault="00B3799B" w:rsidP="00B3799B">
      <w:pPr>
        <w:spacing w:after="0"/>
        <w:rPr>
          <w:rFonts w:ascii="Times New Roman" w:eastAsiaTheme="majorEastAsia" w:hAnsi="Times New Roman" w:cs="Times New Roman"/>
          <w:b/>
          <w:sz w:val="28"/>
          <w:szCs w:val="28"/>
        </w:rPr>
      </w:pPr>
      <w:r>
        <w:rPr>
          <w:rFonts w:ascii="Times New Roman" w:eastAsiaTheme="majorEastAsia" w:hAnsi="Times New Roman" w:cs="Times New Roman"/>
          <w:b/>
          <w:sz w:val="28"/>
          <w:szCs w:val="28"/>
        </w:rPr>
        <w:lastRenderedPageBreak/>
        <w:br w:type="page"/>
      </w:r>
    </w:p>
    <w:p w:rsidR="00F45E01" w:rsidRDefault="00F45E01" w:rsidP="00B3799B">
      <w:pPr>
        <w:spacing w:after="0"/>
        <w:rPr>
          <w:rFonts w:ascii="Times New Roman" w:eastAsiaTheme="majorEastAsia" w:hAnsi="Times New Roman" w:cs="Times New Roman"/>
          <w:b/>
          <w:sz w:val="28"/>
          <w:szCs w:val="28"/>
        </w:rPr>
      </w:pPr>
    </w:p>
    <w:p w:rsidR="007B348B" w:rsidRPr="000D10E1" w:rsidRDefault="000D10E1" w:rsidP="00B3799B">
      <w:pPr>
        <w:pStyle w:val="11"/>
        <w:numPr>
          <w:ilvl w:val="0"/>
          <w:numId w:val="30"/>
        </w:numPr>
        <w:spacing w:line="240" w:lineRule="auto"/>
        <w:jc w:val="center"/>
        <w:rPr>
          <w:rFonts w:ascii="Times New Roman" w:hAnsi="Times New Roman" w:cs="Times New Roman"/>
          <w:b/>
          <w:color w:val="auto"/>
          <w:sz w:val="28"/>
          <w:szCs w:val="28"/>
        </w:rPr>
      </w:pPr>
      <w:bookmarkStart w:id="1" w:name="_Toc47324574"/>
      <w:r w:rsidRPr="000D10E1">
        <w:rPr>
          <w:rFonts w:ascii="Times New Roman" w:hAnsi="Times New Roman" w:cs="Times New Roman"/>
          <w:b/>
          <w:color w:val="auto"/>
          <w:sz w:val="28"/>
          <w:szCs w:val="28"/>
        </w:rPr>
        <w:t>ПРИРОДНАЯ ХАРАКТЕРИСТИКА ТЕРРИТОРИИ</w:t>
      </w:r>
      <w:bookmarkEnd w:id="1"/>
    </w:p>
    <w:p w:rsidR="00AC40B7" w:rsidRPr="009B346B" w:rsidRDefault="0059441A" w:rsidP="00B3799B">
      <w:pPr>
        <w:pStyle w:val="21"/>
        <w:numPr>
          <w:ilvl w:val="1"/>
          <w:numId w:val="32"/>
        </w:numPr>
        <w:spacing w:line="240" w:lineRule="auto"/>
        <w:jc w:val="center"/>
        <w:rPr>
          <w:rFonts w:ascii="Times New Roman" w:hAnsi="Times New Roman" w:cs="Times New Roman"/>
          <w:b/>
          <w:color w:val="auto"/>
          <w:sz w:val="28"/>
          <w:szCs w:val="28"/>
        </w:rPr>
      </w:pPr>
      <w:bookmarkStart w:id="2" w:name="_Toc47324575"/>
      <w:r w:rsidRPr="009B346B">
        <w:rPr>
          <w:rFonts w:ascii="Times New Roman" w:hAnsi="Times New Roman" w:cs="Times New Roman"/>
          <w:b/>
          <w:color w:val="auto"/>
          <w:sz w:val="28"/>
          <w:szCs w:val="28"/>
        </w:rPr>
        <w:t>Рельеф и геоморфология</w:t>
      </w:r>
      <w:bookmarkEnd w:id="2"/>
    </w:p>
    <w:p w:rsidR="00046DBF" w:rsidRDefault="00B752A0"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w:t>
      </w:r>
      <w:r w:rsidRPr="00B752A0">
        <w:rPr>
          <w:rFonts w:ascii="Times New Roman" w:hAnsi="Times New Roman" w:cs="Times New Roman"/>
          <w:sz w:val="28"/>
          <w:szCs w:val="28"/>
        </w:rPr>
        <w:t xml:space="preserve">ерритория </w:t>
      </w:r>
      <w:proofErr w:type="spellStart"/>
      <w:r w:rsidR="008E4AF3">
        <w:rPr>
          <w:rFonts w:ascii="Times New Roman" w:hAnsi="Times New Roman" w:cs="Times New Roman"/>
          <w:sz w:val="28"/>
          <w:szCs w:val="28"/>
        </w:rPr>
        <w:t>Большеныртинского</w:t>
      </w:r>
      <w:proofErr w:type="spellEnd"/>
      <w:r w:rsidRPr="00B752A0">
        <w:rPr>
          <w:rFonts w:ascii="Times New Roman" w:hAnsi="Times New Roman" w:cs="Times New Roman"/>
          <w:sz w:val="28"/>
          <w:szCs w:val="28"/>
        </w:rPr>
        <w:t xml:space="preserve"> сельского поселения входит в состав Западного </w:t>
      </w:r>
      <w:proofErr w:type="spellStart"/>
      <w:r w:rsidRPr="00B752A0">
        <w:rPr>
          <w:rFonts w:ascii="Times New Roman" w:hAnsi="Times New Roman" w:cs="Times New Roman"/>
          <w:sz w:val="28"/>
          <w:szCs w:val="28"/>
        </w:rPr>
        <w:t>Предкамского</w:t>
      </w:r>
      <w:proofErr w:type="spellEnd"/>
      <w:r w:rsidRPr="00B752A0">
        <w:rPr>
          <w:rFonts w:ascii="Times New Roman" w:hAnsi="Times New Roman" w:cs="Times New Roman"/>
          <w:sz w:val="28"/>
          <w:szCs w:val="28"/>
        </w:rPr>
        <w:t xml:space="preserve"> геоморфологического района, рельеф которого представляет собой возвышенную холмистую равнину</w:t>
      </w:r>
      <w:r w:rsidR="00046DBF">
        <w:rPr>
          <w:rFonts w:ascii="Times New Roman" w:hAnsi="Times New Roman" w:cs="Times New Roman"/>
          <w:sz w:val="28"/>
          <w:szCs w:val="28"/>
        </w:rPr>
        <w:t>, рассеченную речными долинами.</w:t>
      </w:r>
    </w:p>
    <w:p w:rsidR="00C92438" w:rsidRDefault="00B752A0"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Территория сельского поселения расположена в бассейне </w:t>
      </w:r>
      <w:r w:rsidR="008E4AF3">
        <w:rPr>
          <w:rFonts w:ascii="Times New Roman" w:hAnsi="Times New Roman" w:cs="Times New Roman"/>
          <w:sz w:val="28"/>
          <w:szCs w:val="28"/>
        </w:rPr>
        <w:t xml:space="preserve">реки </w:t>
      </w:r>
      <w:r>
        <w:rPr>
          <w:rFonts w:ascii="Times New Roman" w:hAnsi="Times New Roman" w:cs="Times New Roman"/>
          <w:sz w:val="28"/>
          <w:szCs w:val="28"/>
        </w:rPr>
        <w:t>Меша</w:t>
      </w:r>
      <w:r w:rsidR="00046DBF">
        <w:rPr>
          <w:rFonts w:ascii="Times New Roman" w:hAnsi="Times New Roman" w:cs="Times New Roman"/>
          <w:sz w:val="28"/>
          <w:szCs w:val="28"/>
        </w:rPr>
        <w:t xml:space="preserve">, </w:t>
      </w:r>
      <w:r w:rsidR="00046DBF" w:rsidRPr="00046DBF">
        <w:rPr>
          <w:rFonts w:ascii="Times New Roman" w:hAnsi="Times New Roman" w:cs="Times New Roman"/>
          <w:sz w:val="28"/>
          <w:szCs w:val="28"/>
        </w:rPr>
        <w:t>протекающей по центру поселения.</w:t>
      </w:r>
      <w:r w:rsidRPr="00046DBF">
        <w:rPr>
          <w:rFonts w:ascii="Times New Roman" w:hAnsi="Times New Roman" w:cs="Times New Roman"/>
          <w:sz w:val="28"/>
          <w:szCs w:val="28"/>
        </w:rPr>
        <w:t xml:space="preserve"> Общий уклон направлен к руслу реки, абсолютные отметки колеблются в пределах 1</w:t>
      </w:r>
      <w:r w:rsidR="00591624" w:rsidRPr="00046DBF">
        <w:rPr>
          <w:rFonts w:ascii="Times New Roman" w:hAnsi="Times New Roman" w:cs="Times New Roman"/>
          <w:sz w:val="28"/>
          <w:szCs w:val="28"/>
        </w:rPr>
        <w:t>1</w:t>
      </w:r>
      <w:r w:rsidRPr="00046DBF">
        <w:rPr>
          <w:rFonts w:ascii="Times New Roman" w:hAnsi="Times New Roman" w:cs="Times New Roman"/>
          <w:sz w:val="28"/>
          <w:szCs w:val="28"/>
        </w:rPr>
        <w:t>0-</w:t>
      </w:r>
      <w:r w:rsidR="00046DBF" w:rsidRPr="00046DBF">
        <w:rPr>
          <w:rFonts w:ascii="Times New Roman" w:hAnsi="Times New Roman" w:cs="Times New Roman"/>
          <w:sz w:val="28"/>
          <w:szCs w:val="28"/>
        </w:rPr>
        <w:t>200</w:t>
      </w:r>
      <w:r w:rsidRPr="00046DBF">
        <w:rPr>
          <w:rFonts w:ascii="Times New Roman" w:hAnsi="Times New Roman" w:cs="Times New Roman"/>
          <w:sz w:val="28"/>
          <w:szCs w:val="28"/>
        </w:rPr>
        <w:t xml:space="preserve"> м</w:t>
      </w:r>
      <w:r w:rsidR="00046DBF" w:rsidRPr="00046DBF">
        <w:rPr>
          <w:rFonts w:ascii="Times New Roman" w:hAnsi="Times New Roman" w:cs="Times New Roman"/>
          <w:sz w:val="28"/>
          <w:szCs w:val="28"/>
        </w:rPr>
        <w:t>, минимальные отметки приурочены к урезу воды р. Меши в юго-западной части поселения.</w:t>
      </w:r>
    </w:p>
    <w:p w:rsidR="00B752A0" w:rsidRPr="00B752A0" w:rsidRDefault="00B752A0" w:rsidP="00B3799B">
      <w:pPr>
        <w:spacing w:after="0" w:line="240" w:lineRule="auto"/>
        <w:ind w:firstLine="709"/>
        <w:contextualSpacing/>
        <w:jc w:val="both"/>
        <w:rPr>
          <w:rFonts w:ascii="Times New Roman" w:hAnsi="Times New Roman" w:cs="Times New Roman"/>
          <w:b/>
          <w:sz w:val="28"/>
          <w:szCs w:val="28"/>
        </w:rPr>
      </w:pPr>
      <w:r w:rsidRPr="00B752A0">
        <w:rPr>
          <w:rFonts w:ascii="Times New Roman" w:hAnsi="Times New Roman" w:cs="Times New Roman"/>
          <w:b/>
          <w:sz w:val="28"/>
          <w:szCs w:val="28"/>
        </w:rPr>
        <w:t xml:space="preserve"> </w:t>
      </w:r>
    </w:p>
    <w:p w:rsidR="009C41E9" w:rsidRPr="009B346B" w:rsidRDefault="009C41E9" w:rsidP="00B3799B">
      <w:pPr>
        <w:pStyle w:val="21"/>
        <w:numPr>
          <w:ilvl w:val="1"/>
          <w:numId w:val="32"/>
        </w:numPr>
        <w:spacing w:line="240" w:lineRule="auto"/>
        <w:jc w:val="center"/>
        <w:rPr>
          <w:rFonts w:ascii="Times New Roman" w:hAnsi="Times New Roman" w:cs="Times New Roman"/>
          <w:b/>
          <w:color w:val="auto"/>
          <w:sz w:val="28"/>
          <w:szCs w:val="28"/>
        </w:rPr>
      </w:pPr>
      <w:bookmarkStart w:id="3" w:name="_Toc47324576"/>
      <w:r w:rsidRPr="009B346B">
        <w:rPr>
          <w:rFonts w:ascii="Times New Roman" w:hAnsi="Times New Roman" w:cs="Times New Roman"/>
          <w:b/>
          <w:color w:val="auto"/>
          <w:sz w:val="28"/>
          <w:szCs w:val="28"/>
        </w:rPr>
        <w:t>Геологическое строени</w:t>
      </w:r>
      <w:r w:rsidR="00C92438" w:rsidRPr="009B346B">
        <w:rPr>
          <w:rFonts w:ascii="Times New Roman" w:hAnsi="Times New Roman" w:cs="Times New Roman"/>
          <w:b/>
          <w:color w:val="auto"/>
          <w:sz w:val="28"/>
          <w:szCs w:val="28"/>
        </w:rPr>
        <w:t>е</w:t>
      </w:r>
      <w:bookmarkEnd w:id="3"/>
    </w:p>
    <w:p w:rsidR="00046DBF" w:rsidRDefault="00591624" w:rsidP="00B3799B">
      <w:pPr>
        <w:pStyle w:val="af4"/>
        <w:contextualSpacing/>
        <w:rPr>
          <w:szCs w:val="28"/>
        </w:rPr>
      </w:pPr>
      <w:r w:rsidRPr="00591624">
        <w:rPr>
          <w:szCs w:val="28"/>
        </w:rPr>
        <w:t xml:space="preserve">В геологическом строении территории </w:t>
      </w:r>
      <w:proofErr w:type="spellStart"/>
      <w:r w:rsidR="00046DBF">
        <w:rPr>
          <w:szCs w:val="28"/>
        </w:rPr>
        <w:t>Большеныртинского</w:t>
      </w:r>
      <w:proofErr w:type="spellEnd"/>
      <w:r w:rsidRPr="00591624">
        <w:rPr>
          <w:szCs w:val="28"/>
        </w:rPr>
        <w:t xml:space="preserve"> сельского поселения принимают участие пермские и четвертичные отложения. </w:t>
      </w:r>
    </w:p>
    <w:p w:rsidR="00046DBF" w:rsidRDefault="00046DBF" w:rsidP="00B3799B">
      <w:pPr>
        <w:pStyle w:val="af4"/>
        <w:contextualSpacing/>
        <w:rPr>
          <w:szCs w:val="28"/>
        </w:rPr>
      </w:pPr>
      <w:r>
        <w:rPr>
          <w:szCs w:val="28"/>
        </w:rPr>
        <w:t xml:space="preserve">Пермские отложения представлены отложениями казанского и </w:t>
      </w:r>
      <w:proofErr w:type="spellStart"/>
      <w:r>
        <w:rPr>
          <w:szCs w:val="28"/>
        </w:rPr>
        <w:t>уржумского</w:t>
      </w:r>
      <w:proofErr w:type="spellEnd"/>
      <w:r>
        <w:rPr>
          <w:szCs w:val="28"/>
        </w:rPr>
        <w:t xml:space="preserve"> ярусов.</w:t>
      </w:r>
    </w:p>
    <w:p w:rsidR="00591624" w:rsidRPr="00591624" w:rsidRDefault="00591624" w:rsidP="00B3799B">
      <w:pPr>
        <w:pStyle w:val="af4"/>
        <w:contextualSpacing/>
        <w:rPr>
          <w:szCs w:val="28"/>
        </w:rPr>
      </w:pPr>
      <w:r w:rsidRPr="00591624">
        <w:rPr>
          <w:szCs w:val="28"/>
        </w:rPr>
        <w:t>Четвертичные образования включают элювиальные, элювиально-делювиальные</w:t>
      </w:r>
      <w:r w:rsidR="00046DBF" w:rsidRPr="00046DBF">
        <w:rPr>
          <w:szCs w:val="28"/>
        </w:rPr>
        <w:t xml:space="preserve"> </w:t>
      </w:r>
      <w:r w:rsidR="00046DBF" w:rsidRPr="00591624">
        <w:rPr>
          <w:szCs w:val="28"/>
        </w:rPr>
        <w:t>генетические типы</w:t>
      </w:r>
      <w:r w:rsidRPr="00591624">
        <w:rPr>
          <w:szCs w:val="28"/>
        </w:rPr>
        <w:t xml:space="preserve">, </w:t>
      </w:r>
      <w:r w:rsidR="00046DBF" w:rsidRPr="00591624">
        <w:rPr>
          <w:szCs w:val="28"/>
        </w:rPr>
        <w:t>распространен</w:t>
      </w:r>
      <w:r w:rsidR="00046DBF">
        <w:rPr>
          <w:szCs w:val="28"/>
        </w:rPr>
        <w:t>ные</w:t>
      </w:r>
      <w:r w:rsidR="00046DBF" w:rsidRPr="00591624">
        <w:rPr>
          <w:szCs w:val="28"/>
        </w:rPr>
        <w:t xml:space="preserve"> в виде чехла на водоразделах и склонах речных долин</w:t>
      </w:r>
      <w:r w:rsidR="00046DBF">
        <w:rPr>
          <w:szCs w:val="28"/>
        </w:rPr>
        <w:t>, и</w:t>
      </w:r>
      <w:r w:rsidR="00046DBF" w:rsidRPr="00591624">
        <w:rPr>
          <w:szCs w:val="28"/>
        </w:rPr>
        <w:t xml:space="preserve"> </w:t>
      </w:r>
      <w:r w:rsidRPr="00591624">
        <w:rPr>
          <w:szCs w:val="28"/>
        </w:rPr>
        <w:t>аллювиальные</w:t>
      </w:r>
      <w:r w:rsidR="00046DBF" w:rsidRPr="00046DBF">
        <w:rPr>
          <w:szCs w:val="28"/>
        </w:rPr>
        <w:t xml:space="preserve"> </w:t>
      </w:r>
      <w:r w:rsidR="00046DBF" w:rsidRPr="00591624">
        <w:rPr>
          <w:szCs w:val="28"/>
        </w:rPr>
        <w:t>генетические типы</w:t>
      </w:r>
      <w:r w:rsidR="00046DBF">
        <w:rPr>
          <w:szCs w:val="28"/>
        </w:rPr>
        <w:t>, приуроченные к низкой пойме р. Меша и ее притоков</w:t>
      </w:r>
      <w:r w:rsidRPr="00591624">
        <w:rPr>
          <w:szCs w:val="28"/>
        </w:rPr>
        <w:t xml:space="preserve">. </w:t>
      </w:r>
    </w:p>
    <w:p w:rsidR="00C30DEE" w:rsidRPr="00591624" w:rsidRDefault="00C30DEE" w:rsidP="00B3799B">
      <w:pPr>
        <w:spacing w:after="0" w:line="240" w:lineRule="auto"/>
        <w:ind w:firstLine="709"/>
        <w:contextualSpacing/>
        <w:jc w:val="both"/>
        <w:rPr>
          <w:rFonts w:ascii="Times New Roman" w:hAnsi="Times New Roman" w:cs="Times New Roman"/>
          <w:sz w:val="28"/>
          <w:szCs w:val="28"/>
        </w:rPr>
      </w:pPr>
    </w:p>
    <w:p w:rsidR="0059503F" w:rsidRPr="009B346B" w:rsidRDefault="00C92438" w:rsidP="00B3799B">
      <w:pPr>
        <w:pStyle w:val="20"/>
        <w:numPr>
          <w:ilvl w:val="1"/>
          <w:numId w:val="32"/>
        </w:numPr>
        <w:spacing w:after="0" w:line="240" w:lineRule="auto"/>
        <w:jc w:val="center"/>
        <w:rPr>
          <w:rFonts w:ascii="Times New Roman" w:hAnsi="Times New Roman" w:cs="Times New Roman"/>
          <w:b/>
          <w:sz w:val="28"/>
          <w:szCs w:val="28"/>
        </w:rPr>
      </w:pPr>
      <w:bookmarkStart w:id="4" w:name="_Toc47324577"/>
      <w:r w:rsidRPr="009B346B">
        <w:rPr>
          <w:rStyle w:val="22"/>
          <w:rFonts w:ascii="Times New Roman" w:hAnsi="Times New Roman" w:cs="Times New Roman"/>
          <w:b/>
          <w:color w:val="auto"/>
          <w:sz w:val="28"/>
          <w:szCs w:val="28"/>
        </w:rPr>
        <w:t>Тектоника и сейсмичность</w:t>
      </w:r>
      <w:bookmarkEnd w:id="4"/>
    </w:p>
    <w:p w:rsidR="00591624" w:rsidRPr="00355713" w:rsidRDefault="00591624" w:rsidP="00B3799B">
      <w:pPr>
        <w:pStyle w:val="af4"/>
        <w:contextualSpacing/>
      </w:pPr>
      <w:r w:rsidRPr="006B0E44">
        <w:rPr>
          <w:szCs w:val="28"/>
        </w:rPr>
        <w:t xml:space="preserve">Территория </w:t>
      </w:r>
      <w:proofErr w:type="spellStart"/>
      <w:r w:rsidR="00563F32">
        <w:rPr>
          <w:szCs w:val="28"/>
        </w:rPr>
        <w:t>Большеныртинского</w:t>
      </w:r>
      <w:proofErr w:type="spellEnd"/>
      <w:r>
        <w:rPr>
          <w:szCs w:val="28"/>
        </w:rPr>
        <w:t xml:space="preserve"> сельского поселения, как и вся территория Сабинского</w:t>
      </w:r>
      <w:r w:rsidRPr="006B0E44">
        <w:rPr>
          <w:szCs w:val="28"/>
        </w:rPr>
        <w:t xml:space="preserve"> </w:t>
      </w:r>
      <w:r>
        <w:rPr>
          <w:szCs w:val="28"/>
        </w:rPr>
        <w:t xml:space="preserve">муниципального </w:t>
      </w:r>
      <w:r w:rsidRPr="006B0E44">
        <w:rPr>
          <w:szCs w:val="28"/>
        </w:rPr>
        <w:t>района</w:t>
      </w:r>
      <w:r>
        <w:rPr>
          <w:szCs w:val="28"/>
        </w:rPr>
        <w:t>,</w:t>
      </w:r>
      <w:r w:rsidRPr="006B0E44">
        <w:rPr>
          <w:szCs w:val="28"/>
        </w:rPr>
        <w:t xml:space="preserve"> расположена</w:t>
      </w:r>
      <w:r w:rsidRPr="00EA24D0">
        <w:t xml:space="preserve"> в центральной части Волго-Уральской </w:t>
      </w:r>
      <w:proofErr w:type="spellStart"/>
      <w:r w:rsidRPr="00EA24D0">
        <w:t>антеклизы</w:t>
      </w:r>
      <w:proofErr w:type="spellEnd"/>
      <w:r w:rsidRPr="00EA24D0">
        <w:t xml:space="preserve"> </w:t>
      </w:r>
      <w:proofErr w:type="spellStart"/>
      <w:r>
        <w:t>Восточно</w:t>
      </w:r>
      <w:proofErr w:type="spellEnd"/>
      <w:r>
        <w:t xml:space="preserve">–Европейской платформы и </w:t>
      </w:r>
      <w:r w:rsidRPr="00EA24D0">
        <w:t>приходи</w:t>
      </w:r>
      <w:r>
        <w:t xml:space="preserve">тся </w:t>
      </w:r>
      <w:r w:rsidRPr="00D55894">
        <w:t>на центральную часть</w:t>
      </w:r>
      <w:r>
        <w:t xml:space="preserve"> </w:t>
      </w:r>
      <w:proofErr w:type="spellStart"/>
      <w:r>
        <w:t>Северо</w:t>
      </w:r>
      <w:proofErr w:type="spellEnd"/>
      <w:r w:rsidRPr="00EA24D0">
        <w:t>–Т</w:t>
      </w:r>
      <w:r>
        <w:t xml:space="preserve">атарского свода. Район расположен в Казанской и </w:t>
      </w:r>
      <w:proofErr w:type="spellStart"/>
      <w:r>
        <w:t>Прикамской</w:t>
      </w:r>
      <w:proofErr w:type="spellEnd"/>
      <w:r>
        <w:t xml:space="preserve"> </w:t>
      </w:r>
      <w:proofErr w:type="spellStart"/>
      <w:r>
        <w:t>сейсмогенных</w:t>
      </w:r>
      <w:proofErr w:type="spellEnd"/>
      <w:r>
        <w:t xml:space="preserve"> зонах. </w:t>
      </w:r>
    </w:p>
    <w:p w:rsidR="00C30DEE" w:rsidRDefault="00355713"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Согласно карте В (В – степень сейсмической опасности, равная 5%)</w:t>
      </w:r>
      <w:r w:rsidRPr="00355713">
        <w:rPr>
          <w:rFonts w:ascii="Times New Roman" w:hAnsi="Times New Roman" w:cs="Times New Roman"/>
          <w:sz w:val="28"/>
          <w:szCs w:val="28"/>
        </w:rPr>
        <w:t xml:space="preserve"> </w:t>
      </w:r>
      <w:r>
        <w:rPr>
          <w:rFonts w:ascii="Times New Roman" w:hAnsi="Times New Roman" w:cs="Times New Roman"/>
          <w:sz w:val="28"/>
          <w:szCs w:val="28"/>
        </w:rPr>
        <w:t xml:space="preserve">СП 14.13330.2018 «Строительство в сейсмических районах. Актуализированная редакция СНиП </w:t>
      </w:r>
      <w:r>
        <w:rPr>
          <w:rFonts w:ascii="Times New Roman" w:hAnsi="Times New Roman" w:cs="Times New Roman"/>
          <w:sz w:val="28"/>
          <w:szCs w:val="28"/>
          <w:lang w:val="en-US"/>
        </w:rPr>
        <w:t>II</w:t>
      </w:r>
      <w:r>
        <w:rPr>
          <w:rFonts w:ascii="Times New Roman" w:hAnsi="Times New Roman" w:cs="Times New Roman"/>
          <w:sz w:val="28"/>
          <w:szCs w:val="28"/>
        </w:rPr>
        <w:t>-7-81» территория</w:t>
      </w:r>
      <w:r w:rsidRPr="00355713">
        <w:rPr>
          <w:rFonts w:ascii="Times New Roman" w:hAnsi="Times New Roman" w:cs="Times New Roman"/>
          <w:sz w:val="28"/>
          <w:szCs w:val="28"/>
        </w:rPr>
        <w:t xml:space="preserve"> </w:t>
      </w:r>
      <w:proofErr w:type="spellStart"/>
      <w:r w:rsidR="0042507B">
        <w:rPr>
          <w:rFonts w:ascii="Times New Roman" w:hAnsi="Times New Roman" w:cs="Times New Roman"/>
          <w:sz w:val="28"/>
          <w:szCs w:val="28"/>
        </w:rPr>
        <w:t>Большеныртинского</w:t>
      </w:r>
      <w:proofErr w:type="spellEnd"/>
      <w:r w:rsidRPr="00355713">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относится к зоне с интенсивностью землетрясений 6 баллов по шкале </w:t>
      </w:r>
      <w:r w:rsidR="004773DA">
        <w:rPr>
          <w:rFonts w:ascii="Times New Roman" w:hAnsi="Times New Roman" w:cs="Times New Roman"/>
          <w:sz w:val="28"/>
          <w:szCs w:val="28"/>
          <w:lang w:val="en-US"/>
        </w:rPr>
        <w:t>MSK</w:t>
      </w:r>
      <w:r w:rsidR="004773DA">
        <w:rPr>
          <w:rFonts w:ascii="Times New Roman" w:hAnsi="Times New Roman" w:cs="Times New Roman"/>
          <w:sz w:val="28"/>
          <w:szCs w:val="28"/>
        </w:rPr>
        <w:t>-64</w:t>
      </w:r>
      <w:r>
        <w:rPr>
          <w:rFonts w:ascii="Times New Roman" w:hAnsi="Times New Roman" w:cs="Times New Roman"/>
          <w:sz w:val="28"/>
          <w:szCs w:val="28"/>
        </w:rPr>
        <w:t>, согласно</w:t>
      </w:r>
      <w:r w:rsidR="004773DA">
        <w:rPr>
          <w:rFonts w:ascii="Times New Roman" w:hAnsi="Times New Roman" w:cs="Times New Roman"/>
          <w:sz w:val="28"/>
          <w:szCs w:val="28"/>
        </w:rPr>
        <w:t xml:space="preserve"> </w:t>
      </w:r>
      <w:r w:rsidR="00554837">
        <w:rPr>
          <w:rFonts w:ascii="Times New Roman" w:hAnsi="Times New Roman" w:cs="Times New Roman"/>
          <w:sz w:val="28"/>
          <w:szCs w:val="28"/>
        </w:rPr>
        <w:t>карт</w:t>
      </w:r>
      <w:r>
        <w:rPr>
          <w:rFonts w:ascii="Times New Roman" w:hAnsi="Times New Roman" w:cs="Times New Roman"/>
          <w:sz w:val="28"/>
          <w:szCs w:val="28"/>
        </w:rPr>
        <w:t>е</w:t>
      </w:r>
      <w:r w:rsidR="00554837">
        <w:rPr>
          <w:rFonts w:ascii="Times New Roman" w:hAnsi="Times New Roman" w:cs="Times New Roman"/>
          <w:sz w:val="28"/>
          <w:szCs w:val="28"/>
        </w:rPr>
        <w:t xml:space="preserve"> С (1%)</w:t>
      </w:r>
      <w:r w:rsidR="000E090C">
        <w:rPr>
          <w:rFonts w:ascii="Times New Roman" w:hAnsi="Times New Roman" w:cs="Times New Roman"/>
          <w:sz w:val="28"/>
          <w:szCs w:val="28"/>
        </w:rPr>
        <w:t xml:space="preserve"> </w:t>
      </w:r>
      <w:r w:rsidR="00163060">
        <w:rPr>
          <w:rFonts w:ascii="Times New Roman" w:hAnsi="Times New Roman" w:cs="Times New Roman"/>
          <w:sz w:val="28"/>
          <w:szCs w:val="28"/>
        </w:rPr>
        <w:t xml:space="preserve">общего сейсмического районирования территории Российской Федерации </w:t>
      </w:r>
      <w:r w:rsidR="00DE13F8">
        <w:rPr>
          <w:rFonts w:ascii="Times New Roman" w:hAnsi="Times New Roman" w:cs="Times New Roman"/>
          <w:sz w:val="28"/>
          <w:szCs w:val="28"/>
        </w:rPr>
        <w:t>ОСР-2015</w:t>
      </w:r>
      <w:r w:rsidR="00163060">
        <w:rPr>
          <w:rFonts w:ascii="Times New Roman" w:hAnsi="Times New Roman" w:cs="Times New Roman"/>
          <w:sz w:val="28"/>
          <w:szCs w:val="28"/>
        </w:rPr>
        <w:t xml:space="preserve"> </w:t>
      </w:r>
      <w:r>
        <w:rPr>
          <w:rFonts w:ascii="Times New Roman" w:hAnsi="Times New Roman" w:cs="Times New Roman"/>
          <w:sz w:val="28"/>
          <w:szCs w:val="28"/>
        </w:rPr>
        <w:t xml:space="preserve">территория поселения относится к зоне с интенсивностью землетрясений 7 баллов.  </w:t>
      </w:r>
      <w:r w:rsidR="00803E25">
        <w:rPr>
          <w:rFonts w:ascii="Times New Roman" w:hAnsi="Times New Roman" w:cs="Times New Roman"/>
          <w:sz w:val="28"/>
          <w:szCs w:val="28"/>
        </w:rPr>
        <w:t xml:space="preserve"> </w:t>
      </w:r>
    </w:p>
    <w:p w:rsidR="009B346B" w:rsidRDefault="009B346B" w:rsidP="00B3799B">
      <w:pPr>
        <w:spacing w:after="0" w:line="240" w:lineRule="auto"/>
        <w:contextualSpacing/>
        <w:jc w:val="both"/>
        <w:rPr>
          <w:rFonts w:ascii="Times New Roman" w:hAnsi="Times New Roman" w:cs="Times New Roman"/>
          <w:sz w:val="28"/>
          <w:szCs w:val="28"/>
        </w:rPr>
      </w:pPr>
    </w:p>
    <w:p w:rsidR="00554837" w:rsidRPr="009B346B" w:rsidRDefault="00C92438" w:rsidP="00B3799B">
      <w:pPr>
        <w:pStyle w:val="20"/>
        <w:numPr>
          <w:ilvl w:val="1"/>
          <w:numId w:val="32"/>
        </w:numPr>
        <w:spacing w:after="0" w:line="240" w:lineRule="auto"/>
        <w:jc w:val="center"/>
        <w:rPr>
          <w:rFonts w:ascii="Times New Roman" w:hAnsi="Times New Roman" w:cs="Times New Roman"/>
          <w:b/>
          <w:sz w:val="28"/>
          <w:szCs w:val="28"/>
        </w:rPr>
      </w:pPr>
      <w:bookmarkStart w:id="5" w:name="_Toc47324578"/>
      <w:r w:rsidRPr="009B346B">
        <w:rPr>
          <w:rStyle w:val="22"/>
          <w:rFonts w:ascii="Times New Roman" w:hAnsi="Times New Roman" w:cs="Times New Roman"/>
          <w:b/>
          <w:color w:val="auto"/>
          <w:sz w:val="28"/>
          <w:szCs w:val="28"/>
        </w:rPr>
        <w:t>Полезные ископаемые</w:t>
      </w:r>
      <w:bookmarkEnd w:id="5"/>
    </w:p>
    <w:p w:rsidR="006C67A7" w:rsidRDefault="00355713"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карте оцифрованных границ площадей залегания полезных ископаемых, опубликованной на сайте ФГБУ «Российский федеральный геологический фонд», </w:t>
      </w:r>
      <w:r w:rsidR="00563F32">
        <w:rPr>
          <w:rFonts w:ascii="Times New Roman" w:hAnsi="Times New Roman" w:cs="Times New Roman"/>
          <w:sz w:val="28"/>
          <w:szCs w:val="28"/>
        </w:rPr>
        <w:t>в границы</w:t>
      </w:r>
      <w:r w:rsidR="00807347">
        <w:rPr>
          <w:rFonts w:ascii="Times New Roman" w:hAnsi="Times New Roman" w:cs="Times New Roman"/>
          <w:sz w:val="28"/>
          <w:szCs w:val="28"/>
        </w:rPr>
        <w:t xml:space="preserve"> территории </w:t>
      </w:r>
      <w:proofErr w:type="spellStart"/>
      <w:r w:rsidR="00C110FC">
        <w:rPr>
          <w:rFonts w:ascii="Times New Roman" w:hAnsi="Times New Roman" w:cs="Times New Roman"/>
          <w:sz w:val="28"/>
          <w:szCs w:val="28"/>
        </w:rPr>
        <w:t>Большеныртинского</w:t>
      </w:r>
      <w:proofErr w:type="spellEnd"/>
      <w:r w:rsidR="00807347">
        <w:rPr>
          <w:rFonts w:ascii="Times New Roman" w:hAnsi="Times New Roman" w:cs="Times New Roman"/>
          <w:sz w:val="28"/>
          <w:szCs w:val="28"/>
        </w:rPr>
        <w:t xml:space="preserve"> сельского поселения </w:t>
      </w:r>
      <w:r w:rsidR="00563F32">
        <w:rPr>
          <w:rFonts w:ascii="Times New Roman" w:hAnsi="Times New Roman" w:cs="Times New Roman"/>
          <w:sz w:val="28"/>
          <w:szCs w:val="28"/>
        </w:rPr>
        <w:t>попадает участок распределенного фонда углеводородного сырья.</w:t>
      </w:r>
    </w:p>
    <w:p w:rsidR="00995264" w:rsidRDefault="00995264"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Подземные воды используются в качестве источников питьевого и хозяйственно-бытового водоснабжения.</w:t>
      </w:r>
    </w:p>
    <w:p w:rsidR="00C30DEE" w:rsidRDefault="00C30DEE" w:rsidP="00B3799B">
      <w:pPr>
        <w:spacing w:after="0" w:line="240" w:lineRule="auto"/>
        <w:ind w:firstLine="709"/>
        <w:contextualSpacing/>
        <w:jc w:val="both"/>
        <w:rPr>
          <w:rFonts w:ascii="Times New Roman" w:hAnsi="Times New Roman" w:cs="Times New Roman"/>
          <w:sz w:val="28"/>
          <w:szCs w:val="28"/>
        </w:rPr>
      </w:pPr>
    </w:p>
    <w:p w:rsidR="00627139" w:rsidRDefault="00627139" w:rsidP="00B3799B">
      <w:pPr>
        <w:spacing w:after="0" w:line="240" w:lineRule="auto"/>
        <w:ind w:firstLine="709"/>
        <w:contextualSpacing/>
        <w:jc w:val="both"/>
        <w:rPr>
          <w:rFonts w:ascii="Times New Roman" w:hAnsi="Times New Roman" w:cs="Times New Roman"/>
          <w:sz w:val="28"/>
          <w:szCs w:val="28"/>
        </w:rPr>
      </w:pPr>
    </w:p>
    <w:p w:rsidR="00627139" w:rsidRDefault="00627139" w:rsidP="00B3799B">
      <w:pPr>
        <w:spacing w:after="0" w:line="240" w:lineRule="auto"/>
        <w:ind w:firstLine="709"/>
        <w:contextualSpacing/>
        <w:jc w:val="both"/>
        <w:rPr>
          <w:rFonts w:ascii="Times New Roman" w:hAnsi="Times New Roman" w:cs="Times New Roman"/>
          <w:sz w:val="28"/>
          <w:szCs w:val="28"/>
        </w:rPr>
      </w:pPr>
    </w:p>
    <w:p w:rsidR="000218DD" w:rsidRPr="009B346B" w:rsidRDefault="00C92438" w:rsidP="00B3799B">
      <w:pPr>
        <w:pStyle w:val="20"/>
        <w:numPr>
          <w:ilvl w:val="1"/>
          <w:numId w:val="32"/>
        </w:numPr>
        <w:spacing w:after="0" w:line="240" w:lineRule="auto"/>
        <w:jc w:val="center"/>
        <w:rPr>
          <w:rFonts w:ascii="Times New Roman" w:hAnsi="Times New Roman" w:cs="Times New Roman"/>
          <w:b/>
          <w:sz w:val="28"/>
          <w:szCs w:val="28"/>
        </w:rPr>
      </w:pPr>
      <w:bookmarkStart w:id="6" w:name="_Toc47324579"/>
      <w:r w:rsidRPr="009B346B">
        <w:rPr>
          <w:rStyle w:val="22"/>
          <w:rFonts w:ascii="Times New Roman" w:hAnsi="Times New Roman" w:cs="Times New Roman"/>
          <w:b/>
          <w:color w:val="auto"/>
          <w:sz w:val="28"/>
          <w:szCs w:val="28"/>
        </w:rPr>
        <w:t>Гидрогеологические условия</w:t>
      </w:r>
      <w:bookmarkEnd w:id="6"/>
    </w:p>
    <w:p w:rsidR="00807347" w:rsidRDefault="00807347" w:rsidP="00B3799B">
      <w:pPr>
        <w:pStyle w:val="af4"/>
        <w:contextualSpacing/>
      </w:pPr>
      <w:r w:rsidRPr="00CF48AD">
        <w:t xml:space="preserve">В соответствии с гидрогеологическим районированием территория </w:t>
      </w:r>
      <w:proofErr w:type="spellStart"/>
      <w:r w:rsidR="00C110FC">
        <w:t>Большеныртинского</w:t>
      </w:r>
      <w:proofErr w:type="spellEnd"/>
      <w:r>
        <w:t xml:space="preserve"> сельского поселения</w:t>
      </w:r>
      <w:r w:rsidRPr="00CF48AD">
        <w:t xml:space="preserve"> расположена </w:t>
      </w:r>
      <w:r>
        <w:t>в юго-западной части Камско-Вятского артезианского бассейна.</w:t>
      </w:r>
    </w:p>
    <w:p w:rsidR="00807347" w:rsidRDefault="009A6C5C" w:rsidP="00B3799B">
      <w:pPr>
        <w:pStyle w:val="af4"/>
        <w:contextualSpacing/>
      </w:pPr>
      <w:r>
        <w:t xml:space="preserve">Для целей </w:t>
      </w:r>
      <w:r w:rsidR="00C110FC">
        <w:t xml:space="preserve">питьевого и </w:t>
      </w:r>
      <w:r>
        <w:t>хозяйственно-</w:t>
      </w:r>
      <w:r w:rsidR="00C110FC">
        <w:t>бытового</w:t>
      </w:r>
      <w:r>
        <w:t xml:space="preserve"> водоснабжения используется </w:t>
      </w:r>
      <w:r w:rsidR="009C14CA">
        <w:t xml:space="preserve">водоносный </w:t>
      </w:r>
      <w:proofErr w:type="spellStart"/>
      <w:r w:rsidR="009C14CA">
        <w:t>нижнеуржумский</w:t>
      </w:r>
      <w:proofErr w:type="spellEnd"/>
      <w:r w:rsidR="009C14CA">
        <w:t xml:space="preserve"> карбонатно-терригенный комплекс, к которому приурочены родниковые </w:t>
      </w:r>
      <w:proofErr w:type="gramStart"/>
      <w:r w:rsidR="009C14CA">
        <w:t xml:space="preserve">воды,  </w:t>
      </w:r>
      <w:r>
        <w:t>водоносный</w:t>
      </w:r>
      <w:proofErr w:type="gramEnd"/>
      <w:r>
        <w:t xml:space="preserve"> </w:t>
      </w:r>
      <w:proofErr w:type="spellStart"/>
      <w:r>
        <w:t>верхнеказанский</w:t>
      </w:r>
      <w:proofErr w:type="spellEnd"/>
      <w:r>
        <w:t xml:space="preserve"> терригенно-карбонатный комплекс</w:t>
      </w:r>
      <w:r w:rsidR="00B44147">
        <w:t xml:space="preserve">, который </w:t>
      </w:r>
      <w:r w:rsidR="00995264">
        <w:t>эксплуатируется посредством скважин</w:t>
      </w:r>
      <w:r w:rsidR="00B44147">
        <w:t>.</w:t>
      </w:r>
      <w:r w:rsidR="001F060A">
        <w:t xml:space="preserve"> </w:t>
      </w:r>
      <w:r w:rsidR="009C14CA">
        <w:t xml:space="preserve">Дебит родника составляет 1,8 л/с. </w:t>
      </w:r>
      <w:r w:rsidR="00995264">
        <w:t>Дебит скважины ООО «СХП «</w:t>
      </w:r>
      <w:proofErr w:type="spellStart"/>
      <w:r w:rsidR="00995264">
        <w:t>Нырты</w:t>
      </w:r>
      <w:proofErr w:type="spellEnd"/>
      <w:r w:rsidR="00995264">
        <w:t>» - 3л/с</w:t>
      </w:r>
      <w:r w:rsidR="005531BA">
        <w:t>, глубина 92 м.</w:t>
      </w:r>
    </w:p>
    <w:p w:rsidR="00B44147" w:rsidRPr="00B44147" w:rsidRDefault="00B44147" w:rsidP="00B3799B">
      <w:pPr>
        <w:pStyle w:val="af4"/>
        <w:contextualSpacing/>
        <w:rPr>
          <w:szCs w:val="28"/>
        </w:rPr>
      </w:pPr>
      <w:r w:rsidRPr="00B26708">
        <w:rPr>
          <w:szCs w:val="28"/>
        </w:rPr>
        <w:t>Пита</w:t>
      </w:r>
      <w:r>
        <w:rPr>
          <w:szCs w:val="28"/>
        </w:rPr>
        <w:t>ние</w:t>
      </w:r>
      <w:r w:rsidRPr="00B26708">
        <w:rPr>
          <w:szCs w:val="28"/>
        </w:rPr>
        <w:t xml:space="preserve"> водоносного комплекса осуществляется за счет </w:t>
      </w:r>
      <w:proofErr w:type="spellStart"/>
      <w:r w:rsidRPr="00B26708">
        <w:rPr>
          <w:szCs w:val="28"/>
        </w:rPr>
        <w:t>перетока</w:t>
      </w:r>
      <w:proofErr w:type="spellEnd"/>
      <w:r w:rsidRPr="00B26708">
        <w:rPr>
          <w:szCs w:val="28"/>
        </w:rPr>
        <w:t xml:space="preserve"> вод из вышезалегающего </w:t>
      </w:r>
      <w:proofErr w:type="spellStart"/>
      <w:r w:rsidRPr="00B26708">
        <w:rPr>
          <w:szCs w:val="28"/>
        </w:rPr>
        <w:t>уржумского</w:t>
      </w:r>
      <w:proofErr w:type="spellEnd"/>
      <w:r w:rsidRPr="00B26708">
        <w:rPr>
          <w:szCs w:val="28"/>
        </w:rPr>
        <w:t xml:space="preserve"> водоносного комплекса, а также за счет </w:t>
      </w:r>
      <w:r w:rsidRPr="00B44147">
        <w:rPr>
          <w:szCs w:val="28"/>
        </w:rPr>
        <w:t>инфильтрации атмосферных осадков.</w:t>
      </w:r>
    </w:p>
    <w:p w:rsidR="00C30DEE" w:rsidRDefault="009C14CA" w:rsidP="00B3799B">
      <w:pPr>
        <w:pStyle w:val="ad"/>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Родниковые воды по качеству пресные, по составу гидрокарбонатные магниево-кальциевые с минерализацией – 0,3-0,5 г/л, общей жесткостью от 5,5 -6 мг-</w:t>
      </w:r>
      <w:proofErr w:type="spellStart"/>
      <w:r>
        <w:rPr>
          <w:rFonts w:ascii="Times New Roman" w:hAnsi="Times New Roman" w:cs="Times New Roman"/>
          <w:sz w:val="28"/>
          <w:szCs w:val="28"/>
        </w:rPr>
        <w:t>экв</w:t>
      </w:r>
      <w:proofErr w:type="spellEnd"/>
      <w:r>
        <w:rPr>
          <w:rFonts w:ascii="Times New Roman" w:hAnsi="Times New Roman" w:cs="Times New Roman"/>
          <w:sz w:val="28"/>
          <w:szCs w:val="28"/>
        </w:rPr>
        <w:t>/л.</w:t>
      </w:r>
    </w:p>
    <w:p w:rsidR="00563F32" w:rsidRPr="00B44147" w:rsidRDefault="00563F32" w:rsidP="00B3799B">
      <w:pPr>
        <w:pStyle w:val="ad"/>
        <w:spacing w:after="0" w:line="240" w:lineRule="auto"/>
        <w:ind w:firstLine="709"/>
        <w:contextualSpacing/>
        <w:jc w:val="both"/>
        <w:rPr>
          <w:rFonts w:ascii="Times New Roman" w:hAnsi="Times New Roman" w:cs="Times New Roman"/>
          <w:sz w:val="28"/>
          <w:szCs w:val="28"/>
        </w:rPr>
      </w:pPr>
    </w:p>
    <w:p w:rsidR="00ED5259" w:rsidRPr="009B346B" w:rsidRDefault="00C92438" w:rsidP="00B3799B">
      <w:pPr>
        <w:pStyle w:val="20"/>
        <w:numPr>
          <w:ilvl w:val="1"/>
          <w:numId w:val="32"/>
        </w:numPr>
        <w:spacing w:after="0" w:line="240" w:lineRule="auto"/>
        <w:jc w:val="center"/>
        <w:rPr>
          <w:rFonts w:ascii="Times New Roman" w:hAnsi="Times New Roman" w:cs="Times New Roman"/>
          <w:b/>
          <w:sz w:val="28"/>
          <w:szCs w:val="28"/>
        </w:rPr>
      </w:pPr>
      <w:bookmarkStart w:id="7" w:name="_Toc47324580"/>
      <w:r w:rsidRPr="009B346B">
        <w:rPr>
          <w:rStyle w:val="22"/>
          <w:rFonts w:ascii="Times New Roman" w:hAnsi="Times New Roman" w:cs="Times New Roman"/>
          <w:b/>
          <w:color w:val="auto"/>
          <w:sz w:val="28"/>
          <w:szCs w:val="28"/>
        </w:rPr>
        <w:t>Поверхностные воды</w:t>
      </w:r>
      <w:bookmarkEnd w:id="7"/>
    </w:p>
    <w:p w:rsidR="00237D47" w:rsidRDefault="00237D47" w:rsidP="00B3799B">
      <w:pPr>
        <w:spacing w:after="0" w:line="240" w:lineRule="auto"/>
        <w:ind w:firstLine="709"/>
        <w:contextualSpacing/>
        <w:jc w:val="both"/>
        <w:rPr>
          <w:rFonts w:ascii="Times New Roman" w:hAnsi="Times New Roman" w:cs="Times New Roman"/>
          <w:sz w:val="28"/>
          <w:szCs w:val="28"/>
        </w:rPr>
      </w:pPr>
      <w:r w:rsidRPr="00B752A0">
        <w:rPr>
          <w:rFonts w:ascii="Times New Roman" w:hAnsi="Times New Roman" w:cs="Times New Roman"/>
          <w:sz w:val="28"/>
          <w:szCs w:val="28"/>
        </w:rPr>
        <w:t xml:space="preserve">Гидрографическая сеть представлена рекой </w:t>
      </w:r>
      <w:r w:rsidR="00837C52">
        <w:rPr>
          <w:rFonts w:ascii="Times New Roman" w:hAnsi="Times New Roman" w:cs="Times New Roman"/>
          <w:sz w:val="28"/>
          <w:szCs w:val="28"/>
        </w:rPr>
        <w:t xml:space="preserve">Меша </w:t>
      </w:r>
      <w:r w:rsidR="004A6C09">
        <w:rPr>
          <w:rFonts w:ascii="Times New Roman" w:hAnsi="Times New Roman" w:cs="Times New Roman"/>
          <w:sz w:val="28"/>
          <w:szCs w:val="28"/>
        </w:rPr>
        <w:t xml:space="preserve">в верхнем ее течении </w:t>
      </w:r>
      <w:r w:rsidR="00837C52">
        <w:rPr>
          <w:rFonts w:ascii="Times New Roman" w:hAnsi="Times New Roman" w:cs="Times New Roman"/>
          <w:sz w:val="28"/>
          <w:szCs w:val="28"/>
        </w:rPr>
        <w:t xml:space="preserve">и ее притоками, самый крупный из которых протекает через </w:t>
      </w:r>
      <w:proofErr w:type="spellStart"/>
      <w:r w:rsidR="00837C52">
        <w:rPr>
          <w:rFonts w:ascii="Times New Roman" w:hAnsi="Times New Roman" w:cs="Times New Roman"/>
          <w:sz w:val="28"/>
          <w:szCs w:val="28"/>
        </w:rPr>
        <w:t>н.п</w:t>
      </w:r>
      <w:proofErr w:type="spellEnd"/>
      <w:r w:rsidR="00837C52">
        <w:rPr>
          <w:rFonts w:ascii="Times New Roman" w:hAnsi="Times New Roman" w:cs="Times New Roman"/>
          <w:sz w:val="28"/>
          <w:szCs w:val="28"/>
        </w:rPr>
        <w:t xml:space="preserve">. Средние </w:t>
      </w:r>
      <w:proofErr w:type="spellStart"/>
      <w:r w:rsidR="00837C52">
        <w:rPr>
          <w:rFonts w:ascii="Times New Roman" w:hAnsi="Times New Roman" w:cs="Times New Roman"/>
          <w:sz w:val="28"/>
          <w:szCs w:val="28"/>
        </w:rPr>
        <w:t>Нырты</w:t>
      </w:r>
      <w:proofErr w:type="spellEnd"/>
      <w:r w:rsidR="00837C52">
        <w:rPr>
          <w:rFonts w:ascii="Times New Roman" w:hAnsi="Times New Roman" w:cs="Times New Roman"/>
          <w:sz w:val="28"/>
          <w:szCs w:val="28"/>
        </w:rPr>
        <w:t>.</w:t>
      </w:r>
    </w:p>
    <w:p w:rsidR="0088738C" w:rsidRDefault="0088738C"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w:t>
      </w:r>
      <w:proofErr w:type="gramStart"/>
      <w:r>
        <w:rPr>
          <w:rFonts w:ascii="Times New Roman" w:hAnsi="Times New Roman" w:cs="Times New Roman"/>
          <w:sz w:val="28"/>
          <w:szCs w:val="28"/>
        </w:rPr>
        <w:t>информации из Государственного реестра особо охраняемых природных территорий</w:t>
      </w:r>
      <w:proofErr w:type="gramEnd"/>
      <w:r>
        <w:rPr>
          <w:rFonts w:ascii="Times New Roman" w:hAnsi="Times New Roman" w:cs="Times New Roman"/>
          <w:sz w:val="28"/>
          <w:szCs w:val="28"/>
        </w:rPr>
        <w:t xml:space="preserve"> в Республике Татарстан, длина р. Меша составляет 186,4 км, русло извилистое</w:t>
      </w:r>
      <w:r w:rsidR="004A6C09">
        <w:rPr>
          <w:rFonts w:ascii="Times New Roman" w:hAnsi="Times New Roman" w:cs="Times New Roman"/>
          <w:sz w:val="28"/>
          <w:szCs w:val="28"/>
        </w:rPr>
        <w:t xml:space="preserve">, берега высокие, крутые, большая часть площади водосбора распахана. Ширина реки в границах поселения в межень составляет около 15 м.  </w:t>
      </w:r>
    </w:p>
    <w:p w:rsidR="004A6C09" w:rsidRDefault="004A6C09"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Правый приток р. Меша у </w:t>
      </w:r>
      <w:proofErr w:type="spellStart"/>
      <w:r>
        <w:rPr>
          <w:rFonts w:ascii="Times New Roman" w:hAnsi="Times New Roman" w:cs="Times New Roman"/>
          <w:sz w:val="28"/>
          <w:szCs w:val="28"/>
        </w:rPr>
        <w:t>н.п</w:t>
      </w:r>
      <w:proofErr w:type="spellEnd"/>
      <w:r>
        <w:rPr>
          <w:rFonts w:ascii="Times New Roman" w:hAnsi="Times New Roman" w:cs="Times New Roman"/>
          <w:sz w:val="28"/>
          <w:szCs w:val="28"/>
        </w:rPr>
        <w:t xml:space="preserve">. Средние </w:t>
      </w:r>
      <w:proofErr w:type="spellStart"/>
      <w:r>
        <w:rPr>
          <w:rFonts w:ascii="Times New Roman" w:hAnsi="Times New Roman" w:cs="Times New Roman"/>
          <w:sz w:val="28"/>
          <w:szCs w:val="28"/>
        </w:rPr>
        <w:t>Нырты</w:t>
      </w:r>
      <w:proofErr w:type="spellEnd"/>
      <w:r>
        <w:rPr>
          <w:rFonts w:ascii="Times New Roman" w:hAnsi="Times New Roman" w:cs="Times New Roman"/>
          <w:sz w:val="28"/>
          <w:szCs w:val="28"/>
        </w:rPr>
        <w:t xml:space="preserve"> зарегулирован прудом, наибольшая ширина которого порядка 150 м. </w:t>
      </w:r>
      <w:r w:rsidR="005811D9">
        <w:rPr>
          <w:rFonts w:ascii="Times New Roman" w:hAnsi="Times New Roman" w:cs="Times New Roman"/>
          <w:sz w:val="28"/>
          <w:szCs w:val="28"/>
        </w:rPr>
        <w:t>Второй пруд шириной около 100</w:t>
      </w:r>
      <w:r w:rsidR="004767D6">
        <w:rPr>
          <w:rFonts w:ascii="Times New Roman" w:hAnsi="Times New Roman" w:cs="Times New Roman"/>
          <w:sz w:val="28"/>
          <w:szCs w:val="28"/>
        </w:rPr>
        <w:t xml:space="preserve">м расположен к юго-западу от </w:t>
      </w:r>
      <w:proofErr w:type="spellStart"/>
      <w:r w:rsidR="004767D6">
        <w:rPr>
          <w:rFonts w:ascii="Times New Roman" w:hAnsi="Times New Roman" w:cs="Times New Roman"/>
          <w:sz w:val="28"/>
          <w:szCs w:val="28"/>
        </w:rPr>
        <w:t>н.п</w:t>
      </w:r>
      <w:proofErr w:type="spellEnd"/>
      <w:r w:rsidR="004767D6">
        <w:rPr>
          <w:rFonts w:ascii="Times New Roman" w:hAnsi="Times New Roman" w:cs="Times New Roman"/>
          <w:sz w:val="28"/>
          <w:szCs w:val="28"/>
        </w:rPr>
        <w:t xml:space="preserve">. Средние </w:t>
      </w:r>
      <w:proofErr w:type="spellStart"/>
      <w:r w:rsidR="004767D6">
        <w:rPr>
          <w:rFonts w:ascii="Times New Roman" w:hAnsi="Times New Roman" w:cs="Times New Roman"/>
          <w:sz w:val="28"/>
          <w:szCs w:val="28"/>
        </w:rPr>
        <w:t>Нырты</w:t>
      </w:r>
      <w:proofErr w:type="spellEnd"/>
      <w:r w:rsidR="004767D6">
        <w:rPr>
          <w:rFonts w:ascii="Times New Roman" w:hAnsi="Times New Roman" w:cs="Times New Roman"/>
          <w:sz w:val="28"/>
          <w:szCs w:val="28"/>
        </w:rPr>
        <w:t xml:space="preserve">. </w:t>
      </w:r>
    </w:p>
    <w:p w:rsidR="00C30DEE" w:rsidRDefault="00C30DEE" w:rsidP="00B3799B">
      <w:pPr>
        <w:spacing w:after="0" w:line="240" w:lineRule="auto"/>
        <w:ind w:firstLine="709"/>
        <w:contextualSpacing/>
        <w:jc w:val="both"/>
        <w:rPr>
          <w:rFonts w:ascii="Times New Roman" w:hAnsi="Times New Roman" w:cs="Times New Roman"/>
          <w:sz w:val="28"/>
          <w:szCs w:val="28"/>
        </w:rPr>
      </w:pPr>
    </w:p>
    <w:p w:rsidR="00ED5259" w:rsidRPr="009B346B" w:rsidRDefault="00C92438" w:rsidP="00B3799B">
      <w:pPr>
        <w:pStyle w:val="20"/>
        <w:numPr>
          <w:ilvl w:val="1"/>
          <w:numId w:val="32"/>
        </w:numPr>
        <w:spacing w:after="0" w:line="240" w:lineRule="auto"/>
        <w:jc w:val="center"/>
        <w:rPr>
          <w:rFonts w:ascii="Times New Roman" w:hAnsi="Times New Roman" w:cs="Times New Roman"/>
          <w:b/>
          <w:sz w:val="28"/>
          <w:szCs w:val="28"/>
        </w:rPr>
      </w:pPr>
      <w:bookmarkStart w:id="8" w:name="_Toc47324581"/>
      <w:r w:rsidRPr="009B346B">
        <w:rPr>
          <w:rStyle w:val="22"/>
          <w:rFonts w:ascii="Times New Roman" w:hAnsi="Times New Roman" w:cs="Times New Roman"/>
          <w:b/>
          <w:color w:val="auto"/>
          <w:sz w:val="28"/>
          <w:szCs w:val="28"/>
        </w:rPr>
        <w:t>Климатическая характеристика</w:t>
      </w:r>
      <w:bookmarkEnd w:id="8"/>
    </w:p>
    <w:p w:rsidR="00384D5E" w:rsidRPr="00384D5E" w:rsidRDefault="00384D5E" w:rsidP="00B3799B">
      <w:pPr>
        <w:spacing w:after="0" w:line="240" w:lineRule="auto"/>
        <w:ind w:firstLine="709"/>
        <w:contextualSpacing/>
        <w:jc w:val="both"/>
        <w:rPr>
          <w:rFonts w:ascii="Times New Roman" w:hAnsi="Times New Roman" w:cs="Times New Roman"/>
          <w:sz w:val="28"/>
          <w:szCs w:val="28"/>
        </w:rPr>
      </w:pPr>
      <w:r w:rsidRPr="00384D5E">
        <w:rPr>
          <w:rFonts w:ascii="Times New Roman" w:hAnsi="Times New Roman" w:cs="Times New Roman"/>
          <w:sz w:val="28"/>
          <w:szCs w:val="28"/>
        </w:rPr>
        <w:t xml:space="preserve">Климатическая характеристика территории </w:t>
      </w:r>
      <w:proofErr w:type="spellStart"/>
      <w:r w:rsidR="00563F32">
        <w:rPr>
          <w:rFonts w:ascii="Times New Roman" w:hAnsi="Times New Roman" w:cs="Times New Roman"/>
          <w:sz w:val="28"/>
          <w:szCs w:val="28"/>
        </w:rPr>
        <w:t>Большеныртинского</w:t>
      </w:r>
      <w:proofErr w:type="spellEnd"/>
      <w:r w:rsidRPr="00384D5E">
        <w:rPr>
          <w:rFonts w:ascii="Times New Roman" w:hAnsi="Times New Roman" w:cs="Times New Roman"/>
          <w:sz w:val="28"/>
          <w:szCs w:val="28"/>
        </w:rPr>
        <w:t xml:space="preserve"> сельского поселения составлена с использованием данных</w:t>
      </w:r>
      <w:r>
        <w:rPr>
          <w:rFonts w:ascii="Times New Roman" w:hAnsi="Times New Roman" w:cs="Times New Roman"/>
          <w:sz w:val="28"/>
          <w:szCs w:val="28"/>
        </w:rPr>
        <w:t xml:space="preserve"> Схемы территориального планирования Республики Татарстан.</w:t>
      </w:r>
      <w:r w:rsidR="00563F32">
        <w:rPr>
          <w:rFonts w:ascii="Times New Roman" w:hAnsi="Times New Roman" w:cs="Times New Roman"/>
          <w:sz w:val="28"/>
          <w:szCs w:val="28"/>
        </w:rPr>
        <w:t xml:space="preserve"> Ближайшая метеостанция расположена в г. Арск.</w:t>
      </w:r>
    </w:p>
    <w:p w:rsidR="00384D5E" w:rsidRDefault="00384D5E" w:rsidP="00B3799B">
      <w:pPr>
        <w:pStyle w:val="110"/>
        <w:spacing w:line="240" w:lineRule="auto"/>
        <w:ind w:firstLine="709"/>
        <w:contextualSpacing/>
      </w:pPr>
      <w:r>
        <w:t>Сельское поселение</w:t>
      </w:r>
      <w:r w:rsidRPr="00B20CCA">
        <w:t xml:space="preserve"> расположен</w:t>
      </w:r>
      <w:r>
        <w:t>о</w:t>
      </w:r>
      <w:r w:rsidRPr="00B20CCA">
        <w:t xml:space="preserve"> в зоне умеренно-континентального климата с холодной зимой, теплым летом и достаточным количеством осадков. </w:t>
      </w:r>
      <w:r w:rsidR="007B348B">
        <w:t>Среднегодовая температура воздуха в норме составляет +4,7</w:t>
      </w:r>
      <w:r w:rsidR="00483F6E">
        <w:t>℃</w:t>
      </w:r>
      <w:r w:rsidR="007B348B">
        <w:t xml:space="preserve">. </w:t>
      </w:r>
    </w:p>
    <w:p w:rsidR="00384D5E" w:rsidRDefault="00384D5E" w:rsidP="00B3799B">
      <w:pPr>
        <w:pStyle w:val="110"/>
        <w:spacing w:line="240" w:lineRule="auto"/>
        <w:ind w:firstLine="709"/>
        <w:contextualSpacing/>
      </w:pPr>
      <w:r>
        <w:t xml:space="preserve">Годовое количество осадков в среднем составляет </w:t>
      </w:r>
      <w:smartTag w:uri="urn:schemas-microsoft-com:office:smarttags" w:element="metricconverter">
        <w:smartTagPr>
          <w:attr w:name="ProductID" w:val="544 мм"/>
        </w:smartTagPr>
        <w:r>
          <w:t>544 мм</w:t>
        </w:r>
      </w:smartTag>
      <w:r>
        <w:t xml:space="preserve">, относительная влажность за год - 77%. Наибольшее количество осадков выпадает в теплое время года, в период вегетации растений, за холодный период в среднем выпадает </w:t>
      </w:r>
      <w:smartTag w:uri="urn:schemas-microsoft-com:office:smarttags" w:element="metricconverter">
        <w:smartTagPr>
          <w:attr w:name="ProductID" w:val="115 мм"/>
        </w:smartTagPr>
        <w:r>
          <w:t>115 мм</w:t>
        </w:r>
      </w:smartTag>
      <w:r>
        <w:t xml:space="preserve">. </w:t>
      </w:r>
    </w:p>
    <w:p w:rsidR="00384D5E" w:rsidRDefault="00384D5E" w:rsidP="00B3799B">
      <w:pPr>
        <w:pStyle w:val="110"/>
        <w:spacing w:line="240" w:lineRule="auto"/>
        <w:ind w:firstLine="709"/>
        <w:contextualSpacing/>
      </w:pPr>
      <w:r>
        <w:t xml:space="preserve">Многолетняя дата установления снежного покрова – 19 ноября. К концу зимы почвы промерзают на глубину </w:t>
      </w:r>
      <w:smartTag w:uri="urn:schemas-microsoft-com:office:smarttags" w:element="metricconverter">
        <w:smartTagPr>
          <w:attr w:name="ProductID" w:val="151 см"/>
        </w:smartTagPr>
        <w:r>
          <w:t>151 см</w:t>
        </w:r>
      </w:smartTag>
      <w:r>
        <w:t xml:space="preserve">. Снежный покров достигает максимальной высоты </w:t>
      </w:r>
      <w:smartTag w:uri="urn:schemas-microsoft-com:office:smarttags" w:element="metricconverter">
        <w:smartTagPr>
          <w:attr w:name="ProductID" w:val="34 см"/>
        </w:smartTagPr>
        <w:r>
          <w:t>34 см</w:t>
        </w:r>
      </w:smartTag>
      <w:r>
        <w:t xml:space="preserve"> в начале марта.</w:t>
      </w:r>
      <w:r w:rsidRPr="004B1C91">
        <w:t xml:space="preserve"> </w:t>
      </w:r>
      <w:r>
        <w:t xml:space="preserve">Многолетняя дата схода снега – 13 апреля. Зима длится с середины ноября до середины апреля. Число дней с устойчивым снежным покровом - 153; продолжительность безморозного периода составляет 122 дня. </w:t>
      </w:r>
    </w:p>
    <w:p w:rsidR="00384D5E" w:rsidRDefault="00384D5E" w:rsidP="00B3799B">
      <w:pPr>
        <w:pStyle w:val="110"/>
        <w:spacing w:line="240" w:lineRule="auto"/>
        <w:ind w:firstLine="709"/>
        <w:contextualSpacing/>
      </w:pPr>
      <w:r>
        <w:t>Весна продолжительная, длится до середины июня и характеризуется чередованием холодных и теплых периодов с дождями.</w:t>
      </w:r>
    </w:p>
    <w:p w:rsidR="00384D5E" w:rsidRDefault="00384D5E" w:rsidP="00B3799B">
      <w:pPr>
        <w:pStyle w:val="110"/>
        <w:spacing w:line="240" w:lineRule="auto"/>
        <w:ind w:firstLine="709"/>
        <w:contextualSpacing/>
      </w:pPr>
      <w:r>
        <w:lastRenderedPageBreak/>
        <w:t>Лето – теплое, со средней температурой июля +20,9</w:t>
      </w:r>
      <w:r w:rsidR="00483F6E">
        <w:t>℃</w:t>
      </w:r>
      <w:r>
        <w:t>. Максимальная температура достигает +31,9</w:t>
      </w:r>
      <w:r w:rsidR="00483F6E">
        <w:t>℃</w:t>
      </w:r>
      <w:r>
        <w:t xml:space="preserve">. Преобладающее направление ветров летом северное. </w:t>
      </w:r>
    </w:p>
    <w:p w:rsidR="00384D5E" w:rsidRDefault="00384D5E" w:rsidP="00B3799B">
      <w:pPr>
        <w:pStyle w:val="110"/>
        <w:spacing w:line="240" w:lineRule="auto"/>
        <w:ind w:firstLine="709"/>
        <w:contextualSpacing/>
        <w:rPr>
          <w:spacing w:val="-4"/>
        </w:rPr>
      </w:pPr>
      <w:r w:rsidRPr="007133E3">
        <w:rPr>
          <w:spacing w:val="-4"/>
        </w:rPr>
        <w:t>Осень наступает в сентябре и характеризуется неустойчивой погодой.</w:t>
      </w:r>
    </w:p>
    <w:p w:rsidR="00384D5E" w:rsidRDefault="00384D5E" w:rsidP="00B3799B">
      <w:pPr>
        <w:pStyle w:val="110"/>
        <w:spacing w:line="240" w:lineRule="auto"/>
        <w:ind w:firstLine="709"/>
        <w:contextualSpacing/>
      </w:pPr>
      <w:r>
        <w:t>Первые заморозки по многолетним данным отмечаются с 24 сентября, фактически – с 12 октября, на почве – с 11 сентября. Последние заморозки по многолетним данным отмечаются 19 мая, фактически – 27 апреля в воздухе и 18 мая на почве.</w:t>
      </w:r>
    </w:p>
    <w:p w:rsidR="007311F8" w:rsidRDefault="00384D5E" w:rsidP="00B3799B">
      <w:pPr>
        <w:pStyle w:val="a1"/>
        <w:numPr>
          <w:ilvl w:val="0"/>
          <w:numId w:val="0"/>
        </w:numPr>
        <w:spacing w:after="0"/>
        <w:ind w:firstLine="709"/>
        <w:contextualSpacing/>
        <w:jc w:val="both"/>
        <w:rPr>
          <w:szCs w:val="28"/>
        </w:rPr>
      </w:pPr>
      <w:r w:rsidRPr="00DD3748">
        <w:rPr>
          <w:spacing w:val="-4"/>
        </w:rPr>
        <w:t>Средняя скорость ветра составляет 4,2 м/сек</w:t>
      </w:r>
      <w:r w:rsidR="007421C0">
        <w:rPr>
          <w:spacing w:val="-4"/>
        </w:rPr>
        <w:t>.</w:t>
      </w:r>
      <w:r w:rsidRPr="00DD3748">
        <w:rPr>
          <w:spacing w:val="-4"/>
        </w:rPr>
        <w:t xml:space="preserve"> В среднегодовом разрезе преобладают </w:t>
      </w:r>
      <w:r>
        <w:rPr>
          <w:spacing w:val="-4"/>
        </w:rPr>
        <w:t xml:space="preserve">ветры </w:t>
      </w:r>
      <w:r w:rsidR="00C30DEE">
        <w:rPr>
          <w:spacing w:val="-4"/>
        </w:rPr>
        <w:t>юго-западного направления</w:t>
      </w:r>
      <w:r>
        <w:rPr>
          <w:spacing w:val="-4"/>
        </w:rPr>
        <w:t xml:space="preserve"> (</w:t>
      </w:r>
      <w:r w:rsidR="005811D9">
        <w:rPr>
          <w:spacing w:val="-4"/>
        </w:rPr>
        <w:t>Р</w:t>
      </w:r>
      <w:r>
        <w:rPr>
          <w:spacing w:val="-4"/>
        </w:rPr>
        <w:t>ис</w:t>
      </w:r>
      <w:r w:rsidR="005811D9">
        <w:rPr>
          <w:spacing w:val="-4"/>
        </w:rPr>
        <w:t>унок</w:t>
      </w:r>
      <w:r>
        <w:rPr>
          <w:spacing w:val="-4"/>
        </w:rPr>
        <w:t xml:space="preserve"> </w:t>
      </w:r>
      <w:r w:rsidR="00C30DEE">
        <w:rPr>
          <w:spacing w:val="-4"/>
        </w:rPr>
        <w:t>1</w:t>
      </w:r>
      <w:r>
        <w:rPr>
          <w:spacing w:val="-4"/>
        </w:rPr>
        <w:t>.</w:t>
      </w:r>
      <w:r w:rsidR="00C30DEE">
        <w:rPr>
          <w:spacing w:val="-4"/>
        </w:rPr>
        <w:t>7.</w:t>
      </w:r>
      <w:r w:rsidRPr="00DD3748">
        <w:rPr>
          <w:spacing w:val="-4"/>
        </w:rPr>
        <w:t>1).</w:t>
      </w:r>
      <w:r w:rsidR="007311F8" w:rsidRPr="007311F8">
        <w:rPr>
          <w:szCs w:val="28"/>
        </w:rPr>
        <w:t xml:space="preserve"> </w:t>
      </w:r>
    </w:p>
    <w:p w:rsidR="007311F8" w:rsidRDefault="007311F8" w:rsidP="00B3799B">
      <w:pPr>
        <w:pStyle w:val="a1"/>
        <w:numPr>
          <w:ilvl w:val="0"/>
          <w:numId w:val="0"/>
        </w:numPr>
        <w:spacing w:after="0"/>
        <w:ind w:firstLine="709"/>
        <w:contextualSpacing/>
        <w:rPr>
          <w:szCs w:val="28"/>
        </w:rPr>
      </w:pPr>
    </w:p>
    <w:p w:rsidR="007311F8" w:rsidRPr="007311F8" w:rsidRDefault="007311F8" w:rsidP="00B3799B">
      <w:pPr>
        <w:pStyle w:val="a1"/>
        <w:numPr>
          <w:ilvl w:val="0"/>
          <w:numId w:val="0"/>
        </w:numPr>
        <w:spacing w:after="0"/>
        <w:ind w:firstLine="709"/>
        <w:contextualSpacing/>
        <w:rPr>
          <w:szCs w:val="28"/>
        </w:rPr>
      </w:pPr>
      <w:r w:rsidRPr="007311F8">
        <w:rPr>
          <w:szCs w:val="28"/>
        </w:rPr>
        <w:t xml:space="preserve">Рисунок 1.7.1. Роза ветров (по данным ФГБУ «УГМС РТ») для территории </w:t>
      </w:r>
      <w:proofErr w:type="spellStart"/>
      <w:r w:rsidRPr="007311F8">
        <w:rPr>
          <w:szCs w:val="28"/>
        </w:rPr>
        <w:t>Большеныртинского</w:t>
      </w:r>
      <w:proofErr w:type="spellEnd"/>
      <w:r w:rsidRPr="007311F8">
        <w:rPr>
          <w:szCs w:val="28"/>
        </w:rPr>
        <w:t xml:space="preserve"> сельского поселения</w:t>
      </w:r>
      <w:r>
        <w:rPr>
          <w:szCs w:val="28"/>
        </w:rPr>
        <w:t>.</w:t>
      </w:r>
    </w:p>
    <w:p w:rsidR="00384D5E" w:rsidRPr="00DD3748" w:rsidRDefault="00384D5E" w:rsidP="00B3799B">
      <w:pPr>
        <w:pStyle w:val="110"/>
        <w:spacing w:line="240" w:lineRule="auto"/>
        <w:ind w:firstLine="709"/>
        <w:contextualSpacing/>
        <w:rPr>
          <w:spacing w:val="-4"/>
        </w:rPr>
      </w:pPr>
    </w:p>
    <w:p w:rsidR="00384D5E" w:rsidRPr="007E7F2A" w:rsidRDefault="00384D5E" w:rsidP="00B3799B">
      <w:pPr>
        <w:pStyle w:val="ad"/>
        <w:spacing w:after="0" w:line="240" w:lineRule="auto"/>
        <w:ind w:firstLine="709"/>
        <w:contextualSpacing/>
        <w:jc w:val="center"/>
      </w:pPr>
      <w:r w:rsidRPr="007E7F2A">
        <w:rPr>
          <w:noProof/>
          <w:lang w:eastAsia="ru-RU"/>
        </w:rPr>
        <w:drawing>
          <wp:inline distT="0" distB="0" distL="0" distR="0" wp14:anchorId="554199F0" wp14:editId="50BB759C">
            <wp:extent cx="2867025" cy="2476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7025" cy="2476500"/>
                    </a:xfrm>
                    <a:prstGeom prst="rect">
                      <a:avLst/>
                    </a:prstGeom>
                    <a:noFill/>
                    <a:ln>
                      <a:noFill/>
                    </a:ln>
                  </pic:spPr>
                </pic:pic>
              </a:graphicData>
            </a:graphic>
          </wp:inline>
        </w:drawing>
      </w:r>
    </w:p>
    <w:p w:rsidR="00384D5E" w:rsidRDefault="00384D5E" w:rsidP="00B3799B">
      <w:pPr>
        <w:pStyle w:val="af4"/>
        <w:contextualSpacing/>
      </w:pPr>
      <w:r w:rsidRPr="00021591">
        <w:t xml:space="preserve">Из атмосферных явлений в осенний период, в основном, преобладают туманы, в летний период – грозы и град. </w:t>
      </w:r>
    </w:p>
    <w:p w:rsidR="00384D5E" w:rsidRDefault="00384D5E" w:rsidP="00B3799B">
      <w:pPr>
        <w:pStyle w:val="110"/>
        <w:spacing w:line="240" w:lineRule="auto"/>
        <w:ind w:firstLine="709"/>
        <w:contextualSpacing/>
      </w:pPr>
      <w:r>
        <w:t xml:space="preserve">В таблице </w:t>
      </w:r>
      <w:bookmarkStart w:id="9" w:name="_Hlt122831297"/>
      <w:bookmarkEnd w:id="9"/>
      <w:r>
        <w:t>1.7</w:t>
      </w:r>
      <w:r w:rsidR="00C30DEE">
        <w:t>.1</w:t>
      </w:r>
      <w:r>
        <w:t xml:space="preserve"> приведены основные климатические характеристики рассматриваемой территории.</w:t>
      </w:r>
    </w:p>
    <w:p w:rsidR="00C30DEE" w:rsidRDefault="00C30DEE" w:rsidP="00B3799B">
      <w:pPr>
        <w:pStyle w:val="af4"/>
        <w:sectPr w:rsidR="00C30DEE" w:rsidSect="0063636E">
          <w:footerReference w:type="default" r:id="rId10"/>
          <w:type w:val="continuous"/>
          <w:pgSz w:w="11907" w:h="16840" w:code="9"/>
          <w:pgMar w:top="851" w:right="851" w:bottom="851" w:left="1134" w:header="720" w:footer="720" w:gutter="0"/>
          <w:cols w:space="720"/>
        </w:sectPr>
      </w:pPr>
    </w:p>
    <w:p w:rsidR="00C30DEE" w:rsidRPr="007311F8" w:rsidRDefault="00C30DEE" w:rsidP="00B3799B">
      <w:pPr>
        <w:pStyle w:val="40"/>
      </w:pPr>
      <w:r w:rsidRPr="007311F8">
        <w:lastRenderedPageBreak/>
        <w:t>Таблица 1.7.1.</w:t>
      </w:r>
    </w:p>
    <w:p w:rsidR="00594ADF" w:rsidRPr="007311F8" w:rsidRDefault="00C30DEE" w:rsidP="00B3799B">
      <w:pPr>
        <w:pStyle w:val="110"/>
        <w:spacing w:line="240" w:lineRule="auto"/>
        <w:jc w:val="center"/>
        <w:rPr>
          <w:szCs w:val="28"/>
        </w:rPr>
      </w:pPr>
      <w:r w:rsidRPr="007311F8">
        <w:rPr>
          <w:szCs w:val="28"/>
        </w:rPr>
        <w:t xml:space="preserve">Основные климатические характеристики </w:t>
      </w:r>
      <w:proofErr w:type="spellStart"/>
      <w:r w:rsidR="0042507B" w:rsidRPr="007311F8">
        <w:rPr>
          <w:szCs w:val="28"/>
        </w:rPr>
        <w:t>Большеныртинского</w:t>
      </w:r>
      <w:proofErr w:type="spellEnd"/>
      <w:r w:rsidR="00DD7CE8" w:rsidRPr="007311F8">
        <w:rPr>
          <w:szCs w:val="28"/>
        </w:rPr>
        <w:t xml:space="preserve"> </w:t>
      </w:r>
      <w:r w:rsidRPr="007311F8">
        <w:rPr>
          <w:szCs w:val="28"/>
        </w:rPr>
        <w:t>сельского поселения</w:t>
      </w:r>
    </w:p>
    <w:p w:rsidR="00C30DEE" w:rsidRPr="007311F8" w:rsidRDefault="00594ADF" w:rsidP="00B3799B">
      <w:pPr>
        <w:pStyle w:val="110"/>
        <w:spacing w:line="240" w:lineRule="auto"/>
        <w:jc w:val="center"/>
        <w:rPr>
          <w:szCs w:val="28"/>
        </w:rPr>
      </w:pPr>
      <w:r w:rsidRPr="007311F8">
        <w:rPr>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2"/>
        <w:gridCol w:w="787"/>
        <w:gridCol w:w="787"/>
        <w:gridCol w:w="808"/>
        <w:gridCol w:w="766"/>
        <w:gridCol w:w="787"/>
        <w:gridCol w:w="787"/>
        <w:gridCol w:w="787"/>
        <w:gridCol w:w="787"/>
        <w:gridCol w:w="849"/>
        <w:gridCol w:w="721"/>
        <w:gridCol w:w="787"/>
        <w:gridCol w:w="733"/>
        <w:gridCol w:w="837"/>
      </w:tblGrid>
      <w:tr w:rsidR="00C30DEE" w:rsidRPr="00594ADF" w:rsidTr="00594ADF">
        <w:trPr>
          <w:trHeight w:val="510"/>
        </w:trPr>
        <w:tc>
          <w:tcPr>
            <w:tcW w:w="1557" w:type="pct"/>
          </w:tcPr>
          <w:p w:rsidR="00C30DEE" w:rsidRPr="00594ADF" w:rsidRDefault="00C30DEE" w:rsidP="00B3799B">
            <w:pPr>
              <w:pStyle w:val="110"/>
              <w:ind w:firstLine="0"/>
              <w:jc w:val="center"/>
              <w:rPr>
                <w:b/>
                <w:sz w:val="20"/>
              </w:rPr>
            </w:pPr>
            <w:r w:rsidRPr="00594ADF">
              <w:rPr>
                <w:b/>
                <w:sz w:val="20"/>
              </w:rPr>
              <w:t>Месяцы/климатические</w:t>
            </w:r>
          </w:p>
          <w:p w:rsidR="00C30DEE" w:rsidRPr="00594ADF" w:rsidRDefault="00C30DEE" w:rsidP="00B3799B">
            <w:pPr>
              <w:pStyle w:val="110"/>
              <w:ind w:firstLine="0"/>
              <w:jc w:val="center"/>
              <w:rPr>
                <w:b/>
                <w:sz w:val="20"/>
              </w:rPr>
            </w:pPr>
            <w:r w:rsidRPr="00594ADF">
              <w:rPr>
                <w:b/>
                <w:sz w:val="20"/>
              </w:rPr>
              <w:t>характеристики</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I</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II</w:t>
            </w:r>
          </w:p>
        </w:tc>
        <w:tc>
          <w:tcPr>
            <w:tcW w:w="272" w:type="pct"/>
            <w:vAlign w:val="center"/>
          </w:tcPr>
          <w:p w:rsidR="00C30DEE" w:rsidRPr="00594ADF" w:rsidRDefault="00C30DEE" w:rsidP="00B3799B">
            <w:pPr>
              <w:pStyle w:val="110"/>
              <w:ind w:firstLine="0"/>
              <w:jc w:val="center"/>
              <w:rPr>
                <w:b/>
                <w:sz w:val="20"/>
                <w:lang w:val="en-US"/>
              </w:rPr>
            </w:pPr>
            <w:r w:rsidRPr="00594ADF">
              <w:rPr>
                <w:b/>
                <w:sz w:val="20"/>
                <w:lang w:val="en-US"/>
              </w:rPr>
              <w:t>III</w:t>
            </w:r>
          </w:p>
        </w:tc>
        <w:tc>
          <w:tcPr>
            <w:tcW w:w="258" w:type="pct"/>
            <w:vAlign w:val="center"/>
          </w:tcPr>
          <w:p w:rsidR="00C30DEE" w:rsidRPr="00594ADF" w:rsidRDefault="00C30DEE" w:rsidP="00B3799B">
            <w:pPr>
              <w:pStyle w:val="110"/>
              <w:ind w:firstLine="0"/>
              <w:jc w:val="center"/>
              <w:rPr>
                <w:b/>
                <w:sz w:val="20"/>
                <w:lang w:val="en-US"/>
              </w:rPr>
            </w:pPr>
            <w:r w:rsidRPr="00594ADF">
              <w:rPr>
                <w:b/>
                <w:sz w:val="20"/>
                <w:lang w:val="en-US"/>
              </w:rPr>
              <w:t>IV</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V</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VI</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VII</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VIII</w:t>
            </w:r>
          </w:p>
        </w:tc>
        <w:tc>
          <w:tcPr>
            <w:tcW w:w="286" w:type="pct"/>
            <w:vAlign w:val="center"/>
          </w:tcPr>
          <w:p w:rsidR="00C30DEE" w:rsidRPr="00594ADF" w:rsidRDefault="00C30DEE" w:rsidP="00B3799B">
            <w:pPr>
              <w:pStyle w:val="110"/>
              <w:ind w:firstLine="0"/>
              <w:jc w:val="center"/>
              <w:rPr>
                <w:b/>
                <w:sz w:val="20"/>
                <w:lang w:val="en-US"/>
              </w:rPr>
            </w:pPr>
            <w:r w:rsidRPr="00594ADF">
              <w:rPr>
                <w:b/>
                <w:sz w:val="20"/>
                <w:lang w:val="en-US"/>
              </w:rPr>
              <w:t>IX</w:t>
            </w:r>
          </w:p>
        </w:tc>
        <w:tc>
          <w:tcPr>
            <w:tcW w:w="243" w:type="pct"/>
            <w:vAlign w:val="center"/>
          </w:tcPr>
          <w:p w:rsidR="00C30DEE" w:rsidRPr="00594ADF" w:rsidRDefault="00C30DEE" w:rsidP="00B3799B">
            <w:pPr>
              <w:pStyle w:val="110"/>
              <w:ind w:firstLine="0"/>
              <w:jc w:val="center"/>
              <w:rPr>
                <w:b/>
                <w:sz w:val="20"/>
                <w:lang w:val="en-US"/>
              </w:rPr>
            </w:pPr>
            <w:r w:rsidRPr="00594ADF">
              <w:rPr>
                <w:b/>
                <w:sz w:val="20"/>
                <w:lang w:val="en-US"/>
              </w:rPr>
              <w:t>X</w:t>
            </w:r>
          </w:p>
        </w:tc>
        <w:tc>
          <w:tcPr>
            <w:tcW w:w="265" w:type="pct"/>
            <w:vAlign w:val="center"/>
          </w:tcPr>
          <w:p w:rsidR="00C30DEE" w:rsidRPr="00594ADF" w:rsidRDefault="00C30DEE" w:rsidP="00B3799B">
            <w:pPr>
              <w:pStyle w:val="110"/>
              <w:ind w:firstLine="0"/>
              <w:jc w:val="center"/>
              <w:rPr>
                <w:b/>
                <w:sz w:val="20"/>
                <w:lang w:val="en-US"/>
              </w:rPr>
            </w:pPr>
            <w:r w:rsidRPr="00594ADF">
              <w:rPr>
                <w:b/>
                <w:sz w:val="20"/>
                <w:lang w:val="en-US"/>
              </w:rPr>
              <w:t>XI</w:t>
            </w:r>
          </w:p>
        </w:tc>
        <w:tc>
          <w:tcPr>
            <w:tcW w:w="247" w:type="pct"/>
            <w:vAlign w:val="center"/>
          </w:tcPr>
          <w:p w:rsidR="00C30DEE" w:rsidRPr="00594ADF" w:rsidRDefault="00C30DEE" w:rsidP="00B3799B">
            <w:pPr>
              <w:pStyle w:val="110"/>
              <w:ind w:firstLine="0"/>
              <w:jc w:val="center"/>
              <w:rPr>
                <w:b/>
                <w:sz w:val="20"/>
                <w:lang w:val="en-US"/>
              </w:rPr>
            </w:pPr>
            <w:r w:rsidRPr="00594ADF">
              <w:rPr>
                <w:b/>
                <w:sz w:val="20"/>
                <w:lang w:val="en-US"/>
              </w:rPr>
              <w:t>XII</w:t>
            </w:r>
          </w:p>
        </w:tc>
        <w:tc>
          <w:tcPr>
            <w:tcW w:w="283" w:type="pct"/>
            <w:vAlign w:val="center"/>
          </w:tcPr>
          <w:p w:rsidR="00C30DEE" w:rsidRPr="00594ADF" w:rsidRDefault="00C30DEE" w:rsidP="00B3799B">
            <w:pPr>
              <w:pStyle w:val="110"/>
              <w:ind w:firstLine="0"/>
              <w:jc w:val="center"/>
              <w:rPr>
                <w:b/>
                <w:sz w:val="20"/>
              </w:rPr>
            </w:pPr>
            <w:r w:rsidRPr="00594ADF">
              <w:rPr>
                <w:b/>
                <w:sz w:val="20"/>
              </w:rPr>
              <w:t>Год</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 xml:space="preserve">Средняя температура воздуха, </w:t>
            </w:r>
            <w:r w:rsidRPr="00594ADF">
              <w:rPr>
                <w:sz w:val="20"/>
              </w:rPr>
              <w:sym w:font="Symbol" w:char="F0B0"/>
            </w:r>
            <w:r w:rsidRPr="00594ADF">
              <w:rPr>
                <w:sz w:val="20"/>
              </w:rPr>
              <w:t>С</w:t>
            </w:r>
          </w:p>
        </w:tc>
        <w:tc>
          <w:tcPr>
            <w:tcW w:w="265" w:type="pct"/>
            <w:vAlign w:val="center"/>
          </w:tcPr>
          <w:p w:rsidR="00C30DEE" w:rsidRPr="00594ADF" w:rsidRDefault="00C30DEE" w:rsidP="00B3799B">
            <w:pPr>
              <w:pStyle w:val="110"/>
              <w:ind w:firstLine="0"/>
              <w:jc w:val="center"/>
              <w:rPr>
                <w:sz w:val="20"/>
              </w:rPr>
            </w:pPr>
            <w:r w:rsidRPr="00594ADF">
              <w:rPr>
                <w:sz w:val="20"/>
              </w:rPr>
              <w:t>-9,4</w:t>
            </w:r>
          </w:p>
        </w:tc>
        <w:tc>
          <w:tcPr>
            <w:tcW w:w="265" w:type="pct"/>
            <w:vAlign w:val="center"/>
          </w:tcPr>
          <w:p w:rsidR="00C30DEE" w:rsidRPr="00594ADF" w:rsidRDefault="00C30DEE" w:rsidP="00B3799B">
            <w:pPr>
              <w:pStyle w:val="110"/>
              <w:ind w:firstLine="0"/>
              <w:jc w:val="center"/>
              <w:rPr>
                <w:sz w:val="20"/>
              </w:rPr>
            </w:pPr>
            <w:r w:rsidRPr="00594ADF">
              <w:rPr>
                <w:sz w:val="20"/>
              </w:rPr>
              <w:t>-11,3</w:t>
            </w:r>
          </w:p>
        </w:tc>
        <w:tc>
          <w:tcPr>
            <w:tcW w:w="272" w:type="pct"/>
            <w:vAlign w:val="center"/>
          </w:tcPr>
          <w:p w:rsidR="00C30DEE" w:rsidRPr="00594ADF" w:rsidRDefault="00C30DEE" w:rsidP="00B3799B">
            <w:pPr>
              <w:pStyle w:val="110"/>
              <w:ind w:firstLine="0"/>
              <w:jc w:val="center"/>
              <w:rPr>
                <w:sz w:val="20"/>
              </w:rPr>
            </w:pPr>
            <w:r w:rsidRPr="00594ADF">
              <w:rPr>
                <w:sz w:val="20"/>
              </w:rPr>
              <w:t>-1,7</w:t>
            </w:r>
          </w:p>
        </w:tc>
        <w:tc>
          <w:tcPr>
            <w:tcW w:w="258" w:type="pct"/>
            <w:vAlign w:val="center"/>
          </w:tcPr>
          <w:p w:rsidR="00C30DEE" w:rsidRPr="00594ADF" w:rsidRDefault="00C30DEE" w:rsidP="00B3799B">
            <w:pPr>
              <w:pStyle w:val="110"/>
              <w:ind w:firstLine="0"/>
              <w:jc w:val="center"/>
              <w:rPr>
                <w:sz w:val="20"/>
              </w:rPr>
            </w:pPr>
            <w:r w:rsidRPr="00594ADF">
              <w:rPr>
                <w:sz w:val="20"/>
              </w:rPr>
              <w:t>1,4</w:t>
            </w:r>
          </w:p>
        </w:tc>
        <w:tc>
          <w:tcPr>
            <w:tcW w:w="265" w:type="pct"/>
            <w:vAlign w:val="center"/>
          </w:tcPr>
          <w:p w:rsidR="00C30DEE" w:rsidRPr="00594ADF" w:rsidRDefault="00C30DEE" w:rsidP="00B3799B">
            <w:pPr>
              <w:pStyle w:val="110"/>
              <w:ind w:firstLine="0"/>
              <w:jc w:val="center"/>
              <w:rPr>
                <w:sz w:val="20"/>
              </w:rPr>
            </w:pPr>
            <w:r w:rsidRPr="00594ADF">
              <w:rPr>
                <w:sz w:val="20"/>
              </w:rPr>
              <w:t>13,5</w:t>
            </w:r>
          </w:p>
        </w:tc>
        <w:tc>
          <w:tcPr>
            <w:tcW w:w="265" w:type="pct"/>
            <w:vAlign w:val="center"/>
          </w:tcPr>
          <w:p w:rsidR="00C30DEE" w:rsidRPr="00594ADF" w:rsidRDefault="00C30DEE" w:rsidP="00B3799B">
            <w:pPr>
              <w:pStyle w:val="110"/>
              <w:ind w:firstLine="0"/>
              <w:jc w:val="center"/>
              <w:rPr>
                <w:sz w:val="20"/>
              </w:rPr>
            </w:pPr>
            <w:r w:rsidRPr="00594ADF">
              <w:rPr>
                <w:sz w:val="20"/>
              </w:rPr>
              <w:t>16,9</w:t>
            </w:r>
          </w:p>
        </w:tc>
        <w:tc>
          <w:tcPr>
            <w:tcW w:w="265" w:type="pct"/>
            <w:vAlign w:val="center"/>
          </w:tcPr>
          <w:p w:rsidR="00C30DEE" w:rsidRPr="00594ADF" w:rsidRDefault="00C30DEE" w:rsidP="00B3799B">
            <w:pPr>
              <w:pStyle w:val="110"/>
              <w:ind w:firstLine="0"/>
              <w:jc w:val="center"/>
              <w:rPr>
                <w:sz w:val="20"/>
              </w:rPr>
            </w:pPr>
            <w:r w:rsidRPr="00594ADF">
              <w:rPr>
                <w:sz w:val="20"/>
              </w:rPr>
              <w:t>20,9</w:t>
            </w:r>
          </w:p>
        </w:tc>
        <w:tc>
          <w:tcPr>
            <w:tcW w:w="265" w:type="pct"/>
            <w:vAlign w:val="center"/>
          </w:tcPr>
          <w:p w:rsidR="00C30DEE" w:rsidRPr="00594ADF" w:rsidRDefault="00C30DEE" w:rsidP="00B3799B">
            <w:pPr>
              <w:pStyle w:val="110"/>
              <w:ind w:firstLine="0"/>
              <w:jc w:val="center"/>
              <w:rPr>
                <w:sz w:val="20"/>
              </w:rPr>
            </w:pPr>
            <w:r w:rsidRPr="00594ADF">
              <w:rPr>
                <w:sz w:val="20"/>
              </w:rPr>
              <w:t>18,4</w:t>
            </w:r>
          </w:p>
        </w:tc>
        <w:tc>
          <w:tcPr>
            <w:tcW w:w="286" w:type="pct"/>
            <w:vAlign w:val="center"/>
          </w:tcPr>
          <w:p w:rsidR="00C30DEE" w:rsidRPr="00594ADF" w:rsidRDefault="00C30DEE" w:rsidP="00B3799B">
            <w:pPr>
              <w:pStyle w:val="110"/>
              <w:ind w:firstLine="0"/>
              <w:jc w:val="center"/>
              <w:rPr>
                <w:sz w:val="20"/>
              </w:rPr>
            </w:pPr>
            <w:r w:rsidRPr="00594ADF">
              <w:rPr>
                <w:sz w:val="20"/>
              </w:rPr>
              <w:t>12,4</w:t>
            </w:r>
          </w:p>
        </w:tc>
        <w:tc>
          <w:tcPr>
            <w:tcW w:w="243" w:type="pct"/>
            <w:vAlign w:val="center"/>
          </w:tcPr>
          <w:p w:rsidR="00C30DEE" w:rsidRPr="00594ADF" w:rsidRDefault="00C30DEE" w:rsidP="00B3799B">
            <w:pPr>
              <w:pStyle w:val="110"/>
              <w:ind w:firstLine="0"/>
              <w:jc w:val="center"/>
              <w:rPr>
                <w:sz w:val="20"/>
              </w:rPr>
            </w:pPr>
            <w:r w:rsidRPr="00594ADF">
              <w:rPr>
                <w:sz w:val="20"/>
              </w:rPr>
              <w:t>3,9</w:t>
            </w:r>
          </w:p>
        </w:tc>
        <w:tc>
          <w:tcPr>
            <w:tcW w:w="265" w:type="pct"/>
            <w:vAlign w:val="center"/>
          </w:tcPr>
          <w:p w:rsidR="00C30DEE" w:rsidRPr="00594ADF" w:rsidRDefault="00C30DEE" w:rsidP="00B3799B">
            <w:pPr>
              <w:pStyle w:val="110"/>
              <w:ind w:firstLine="0"/>
              <w:jc w:val="center"/>
              <w:rPr>
                <w:sz w:val="20"/>
              </w:rPr>
            </w:pPr>
            <w:r w:rsidRPr="00594ADF">
              <w:rPr>
                <w:sz w:val="20"/>
              </w:rPr>
              <w:t>-7,2</w:t>
            </w:r>
          </w:p>
        </w:tc>
        <w:tc>
          <w:tcPr>
            <w:tcW w:w="247" w:type="pct"/>
            <w:vAlign w:val="center"/>
          </w:tcPr>
          <w:p w:rsidR="00C30DEE" w:rsidRPr="00594ADF" w:rsidRDefault="00C30DEE" w:rsidP="00B3799B">
            <w:pPr>
              <w:pStyle w:val="110"/>
              <w:ind w:firstLine="0"/>
              <w:jc w:val="center"/>
              <w:rPr>
                <w:sz w:val="20"/>
              </w:rPr>
            </w:pPr>
            <w:r w:rsidRPr="00594ADF">
              <w:rPr>
                <w:sz w:val="20"/>
              </w:rPr>
              <w:t>-7,9</w:t>
            </w:r>
          </w:p>
        </w:tc>
        <w:tc>
          <w:tcPr>
            <w:tcW w:w="283" w:type="pct"/>
            <w:vAlign w:val="center"/>
          </w:tcPr>
          <w:p w:rsidR="00C30DEE" w:rsidRPr="00594ADF" w:rsidRDefault="00C30DEE" w:rsidP="00B3799B">
            <w:pPr>
              <w:pStyle w:val="110"/>
              <w:ind w:firstLine="0"/>
              <w:jc w:val="center"/>
              <w:rPr>
                <w:sz w:val="20"/>
              </w:rPr>
            </w:pPr>
            <w:r w:rsidRPr="00594ADF">
              <w:rPr>
                <w:sz w:val="20"/>
              </w:rPr>
              <w:t>4,7</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 xml:space="preserve">Максимальная температура воздуха, </w:t>
            </w:r>
            <w:r w:rsidRPr="00594ADF">
              <w:rPr>
                <w:sz w:val="20"/>
              </w:rPr>
              <w:sym w:font="Symbol" w:char="F0B0"/>
            </w:r>
            <w:r w:rsidRPr="00594ADF">
              <w:rPr>
                <w:sz w:val="20"/>
              </w:rPr>
              <w:t>С</w:t>
            </w:r>
          </w:p>
        </w:tc>
        <w:tc>
          <w:tcPr>
            <w:tcW w:w="265" w:type="pct"/>
            <w:vAlign w:val="center"/>
          </w:tcPr>
          <w:p w:rsidR="00C30DEE" w:rsidRPr="00594ADF" w:rsidRDefault="00C30DEE" w:rsidP="00B3799B">
            <w:pPr>
              <w:pStyle w:val="110"/>
              <w:ind w:firstLine="0"/>
              <w:jc w:val="center"/>
              <w:rPr>
                <w:sz w:val="20"/>
              </w:rPr>
            </w:pPr>
            <w:r w:rsidRPr="00594ADF">
              <w:rPr>
                <w:sz w:val="20"/>
              </w:rPr>
              <w:t>1,2</w:t>
            </w:r>
          </w:p>
        </w:tc>
        <w:tc>
          <w:tcPr>
            <w:tcW w:w="265" w:type="pct"/>
            <w:vAlign w:val="center"/>
          </w:tcPr>
          <w:p w:rsidR="00C30DEE" w:rsidRPr="00594ADF" w:rsidRDefault="00C30DEE" w:rsidP="00B3799B">
            <w:pPr>
              <w:pStyle w:val="110"/>
              <w:ind w:firstLine="0"/>
              <w:jc w:val="center"/>
              <w:rPr>
                <w:sz w:val="20"/>
              </w:rPr>
            </w:pPr>
            <w:r w:rsidRPr="00594ADF">
              <w:rPr>
                <w:sz w:val="20"/>
              </w:rPr>
              <w:t>2,6</w:t>
            </w:r>
          </w:p>
        </w:tc>
        <w:tc>
          <w:tcPr>
            <w:tcW w:w="272" w:type="pct"/>
            <w:vAlign w:val="center"/>
          </w:tcPr>
          <w:p w:rsidR="00C30DEE" w:rsidRPr="00594ADF" w:rsidRDefault="00C30DEE" w:rsidP="00B3799B">
            <w:pPr>
              <w:pStyle w:val="110"/>
              <w:ind w:firstLine="0"/>
              <w:jc w:val="center"/>
              <w:rPr>
                <w:sz w:val="20"/>
              </w:rPr>
            </w:pPr>
            <w:r w:rsidRPr="00594ADF">
              <w:rPr>
                <w:sz w:val="20"/>
              </w:rPr>
              <w:t>5,8</w:t>
            </w:r>
          </w:p>
        </w:tc>
        <w:tc>
          <w:tcPr>
            <w:tcW w:w="258" w:type="pct"/>
            <w:vAlign w:val="center"/>
          </w:tcPr>
          <w:p w:rsidR="00C30DEE" w:rsidRPr="00594ADF" w:rsidRDefault="00C30DEE" w:rsidP="00B3799B">
            <w:pPr>
              <w:pStyle w:val="110"/>
              <w:ind w:firstLine="0"/>
              <w:jc w:val="center"/>
              <w:rPr>
                <w:sz w:val="20"/>
              </w:rPr>
            </w:pPr>
            <w:r w:rsidRPr="00594ADF">
              <w:rPr>
                <w:sz w:val="20"/>
              </w:rPr>
              <w:t>20,8</w:t>
            </w:r>
          </w:p>
        </w:tc>
        <w:tc>
          <w:tcPr>
            <w:tcW w:w="265" w:type="pct"/>
            <w:vAlign w:val="center"/>
          </w:tcPr>
          <w:p w:rsidR="00C30DEE" w:rsidRPr="00594ADF" w:rsidRDefault="00C30DEE" w:rsidP="00B3799B">
            <w:pPr>
              <w:pStyle w:val="110"/>
              <w:ind w:firstLine="0"/>
              <w:jc w:val="center"/>
              <w:rPr>
                <w:sz w:val="20"/>
              </w:rPr>
            </w:pPr>
            <w:r w:rsidRPr="00594ADF">
              <w:rPr>
                <w:sz w:val="20"/>
              </w:rPr>
              <w:t>28,4</w:t>
            </w:r>
          </w:p>
        </w:tc>
        <w:tc>
          <w:tcPr>
            <w:tcW w:w="265" w:type="pct"/>
            <w:vAlign w:val="center"/>
          </w:tcPr>
          <w:p w:rsidR="00C30DEE" w:rsidRPr="00594ADF" w:rsidRDefault="00C30DEE" w:rsidP="00B3799B">
            <w:pPr>
              <w:pStyle w:val="110"/>
              <w:ind w:firstLine="0"/>
              <w:jc w:val="center"/>
              <w:rPr>
                <w:sz w:val="20"/>
              </w:rPr>
            </w:pPr>
            <w:r w:rsidRPr="00594ADF">
              <w:rPr>
                <w:sz w:val="20"/>
              </w:rPr>
              <w:t>29,3</w:t>
            </w:r>
          </w:p>
        </w:tc>
        <w:tc>
          <w:tcPr>
            <w:tcW w:w="265" w:type="pct"/>
            <w:vAlign w:val="center"/>
          </w:tcPr>
          <w:p w:rsidR="00C30DEE" w:rsidRPr="00594ADF" w:rsidRDefault="00C30DEE" w:rsidP="00B3799B">
            <w:pPr>
              <w:pStyle w:val="110"/>
              <w:ind w:firstLine="0"/>
              <w:jc w:val="center"/>
              <w:rPr>
                <w:sz w:val="20"/>
              </w:rPr>
            </w:pPr>
            <w:r w:rsidRPr="00594ADF">
              <w:rPr>
                <w:sz w:val="20"/>
              </w:rPr>
              <w:t>31,9</w:t>
            </w:r>
          </w:p>
        </w:tc>
        <w:tc>
          <w:tcPr>
            <w:tcW w:w="265" w:type="pct"/>
            <w:vAlign w:val="center"/>
          </w:tcPr>
          <w:p w:rsidR="00C30DEE" w:rsidRPr="00594ADF" w:rsidRDefault="00C30DEE" w:rsidP="00B3799B">
            <w:pPr>
              <w:pStyle w:val="110"/>
              <w:ind w:firstLine="0"/>
              <w:jc w:val="center"/>
              <w:rPr>
                <w:sz w:val="20"/>
              </w:rPr>
            </w:pPr>
            <w:r w:rsidRPr="00594ADF">
              <w:rPr>
                <w:sz w:val="20"/>
              </w:rPr>
              <w:t>33,4</w:t>
            </w:r>
          </w:p>
        </w:tc>
        <w:tc>
          <w:tcPr>
            <w:tcW w:w="286" w:type="pct"/>
            <w:vAlign w:val="center"/>
          </w:tcPr>
          <w:p w:rsidR="00C30DEE" w:rsidRPr="00594ADF" w:rsidRDefault="00C30DEE" w:rsidP="00B3799B">
            <w:pPr>
              <w:pStyle w:val="110"/>
              <w:ind w:firstLine="0"/>
              <w:jc w:val="center"/>
              <w:rPr>
                <w:sz w:val="20"/>
              </w:rPr>
            </w:pPr>
            <w:r w:rsidRPr="00594ADF">
              <w:rPr>
                <w:sz w:val="20"/>
              </w:rPr>
              <w:t>24,3</w:t>
            </w:r>
          </w:p>
        </w:tc>
        <w:tc>
          <w:tcPr>
            <w:tcW w:w="243" w:type="pct"/>
            <w:vAlign w:val="center"/>
          </w:tcPr>
          <w:p w:rsidR="00C30DEE" w:rsidRPr="00594ADF" w:rsidRDefault="00C30DEE" w:rsidP="00B3799B">
            <w:pPr>
              <w:pStyle w:val="110"/>
              <w:ind w:firstLine="0"/>
              <w:jc w:val="center"/>
              <w:rPr>
                <w:sz w:val="20"/>
              </w:rPr>
            </w:pPr>
            <w:r w:rsidRPr="00594ADF">
              <w:rPr>
                <w:sz w:val="20"/>
              </w:rPr>
              <w:t>13,8</w:t>
            </w:r>
          </w:p>
        </w:tc>
        <w:tc>
          <w:tcPr>
            <w:tcW w:w="265" w:type="pct"/>
            <w:vAlign w:val="center"/>
          </w:tcPr>
          <w:p w:rsidR="00C30DEE" w:rsidRPr="00594ADF" w:rsidRDefault="00C30DEE" w:rsidP="00B3799B">
            <w:pPr>
              <w:pStyle w:val="110"/>
              <w:ind w:firstLine="0"/>
              <w:jc w:val="center"/>
              <w:rPr>
                <w:sz w:val="20"/>
              </w:rPr>
            </w:pPr>
            <w:r w:rsidRPr="00594ADF">
              <w:rPr>
                <w:sz w:val="20"/>
              </w:rPr>
              <w:t>6,7</w:t>
            </w:r>
          </w:p>
        </w:tc>
        <w:tc>
          <w:tcPr>
            <w:tcW w:w="247" w:type="pct"/>
            <w:vAlign w:val="center"/>
          </w:tcPr>
          <w:p w:rsidR="00C30DEE" w:rsidRPr="00594ADF" w:rsidRDefault="00C30DEE" w:rsidP="00B3799B">
            <w:pPr>
              <w:pStyle w:val="110"/>
              <w:ind w:firstLine="0"/>
              <w:jc w:val="center"/>
              <w:rPr>
                <w:sz w:val="20"/>
              </w:rPr>
            </w:pPr>
            <w:r w:rsidRPr="00594ADF">
              <w:rPr>
                <w:sz w:val="20"/>
              </w:rPr>
              <w:t>0,7</w:t>
            </w:r>
          </w:p>
        </w:tc>
        <w:tc>
          <w:tcPr>
            <w:tcW w:w="283" w:type="pct"/>
            <w:vAlign w:val="center"/>
          </w:tcPr>
          <w:p w:rsidR="00C30DEE" w:rsidRPr="00594ADF" w:rsidRDefault="00C30DEE" w:rsidP="00B3799B">
            <w:pPr>
              <w:pStyle w:val="110"/>
              <w:ind w:firstLine="0"/>
              <w:jc w:val="center"/>
              <w:rPr>
                <w:sz w:val="20"/>
              </w:rPr>
            </w:pPr>
            <w:r w:rsidRPr="00594ADF">
              <w:rPr>
                <w:sz w:val="20"/>
              </w:rPr>
              <w:t>33,4</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 xml:space="preserve">Минимальная температура воздуха, </w:t>
            </w:r>
            <w:r w:rsidRPr="00594ADF">
              <w:rPr>
                <w:sz w:val="20"/>
              </w:rPr>
              <w:sym w:font="Symbol" w:char="F0B0"/>
            </w:r>
            <w:r w:rsidRPr="00594ADF">
              <w:rPr>
                <w:sz w:val="20"/>
              </w:rPr>
              <w:t>С</w:t>
            </w:r>
          </w:p>
        </w:tc>
        <w:tc>
          <w:tcPr>
            <w:tcW w:w="265" w:type="pct"/>
            <w:vAlign w:val="center"/>
          </w:tcPr>
          <w:p w:rsidR="00C30DEE" w:rsidRPr="00594ADF" w:rsidRDefault="00C30DEE" w:rsidP="00B3799B">
            <w:pPr>
              <w:pStyle w:val="110"/>
              <w:ind w:firstLine="0"/>
              <w:jc w:val="center"/>
              <w:rPr>
                <w:sz w:val="20"/>
              </w:rPr>
            </w:pPr>
            <w:r w:rsidRPr="00594ADF">
              <w:rPr>
                <w:sz w:val="20"/>
              </w:rPr>
              <w:t>-26,1</w:t>
            </w:r>
          </w:p>
        </w:tc>
        <w:tc>
          <w:tcPr>
            <w:tcW w:w="265" w:type="pct"/>
            <w:vAlign w:val="center"/>
          </w:tcPr>
          <w:p w:rsidR="00C30DEE" w:rsidRPr="00594ADF" w:rsidRDefault="00C30DEE" w:rsidP="00B3799B">
            <w:pPr>
              <w:pStyle w:val="110"/>
              <w:ind w:firstLine="0"/>
              <w:jc w:val="center"/>
              <w:rPr>
                <w:sz w:val="20"/>
              </w:rPr>
            </w:pPr>
            <w:r w:rsidRPr="00594ADF">
              <w:rPr>
                <w:sz w:val="20"/>
              </w:rPr>
              <w:t>-26,5</w:t>
            </w:r>
          </w:p>
        </w:tc>
        <w:tc>
          <w:tcPr>
            <w:tcW w:w="272" w:type="pct"/>
            <w:vAlign w:val="center"/>
          </w:tcPr>
          <w:p w:rsidR="00C30DEE" w:rsidRPr="00594ADF" w:rsidRDefault="00C30DEE" w:rsidP="00B3799B">
            <w:pPr>
              <w:pStyle w:val="110"/>
              <w:ind w:firstLine="0"/>
              <w:jc w:val="center"/>
              <w:rPr>
                <w:sz w:val="20"/>
              </w:rPr>
            </w:pPr>
            <w:r w:rsidRPr="00594ADF">
              <w:rPr>
                <w:sz w:val="20"/>
              </w:rPr>
              <w:t>-12</w:t>
            </w:r>
          </w:p>
        </w:tc>
        <w:tc>
          <w:tcPr>
            <w:tcW w:w="258" w:type="pct"/>
            <w:vAlign w:val="center"/>
          </w:tcPr>
          <w:p w:rsidR="00C30DEE" w:rsidRPr="00594ADF" w:rsidRDefault="00C30DEE" w:rsidP="00B3799B">
            <w:pPr>
              <w:pStyle w:val="110"/>
              <w:ind w:firstLine="0"/>
              <w:jc w:val="center"/>
              <w:rPr>
                <w:sz w:val="20"/>
              </w:rPr>
            </w:pPr>
            <w:r w:rsidRPr="00594ADF">
              <w:rPr>
                <w:sz w:val="20"/>
              </w:rPr>
              <w:t>-16,1</w:t>
            </w:r>
          </w:p>
        </w:tc>
        <w:tc>
          <w:tcPr>
            <w:tcW w:w="265" w:type="pct"/>
            <w:vAlign w:val="center"/>
          </w:tcPr>
          <w:p w:rsidR="00C30DEE" w:rsidRPr="00594ADF" w:rsidRDefault="00C30DEE" w:rsidP="00B3799B">
            <w:pPr>
              <w:pStyle w:val="110"/>
              <w:ind w:firstLine="0"/>
              <w:jc w:val="center"/>
              <w:rPr>
                <w:sz w:val="20"/>
              </w:rPr>
            </w:pPr>
            <w:r w:rsidRPr="00594ADF">
              <w:rPr>
                <w:sz w:val="20"/>
              </w:rPr>
              <w:t>1,8</w:t>
            </w:r>
          </w:p>
        </w:tc>
        <w:tc>
          <w:tcPr>
            <w:tcW w:w="265" w:type="pct"/>
            <w:vAlign w:val="center"/>
          </w:tcPr>
          <w:p w:rsidR="00C30DEE" w:rsidRPr="00594ADF" w:rsidRDefault="00C30DEE" w:rsidP="00B3799B">
            <w:pPr>
              <w:pStyle w:val="110"/>
              <w:ind w:firstLine="0"/>
              <w:jc w:val="center"/>
              <w:rPr>
                <w:sz w:val="20"/>
              </w:rPr>
            </w:pPr>
            <w:r w:rsidRPr="00594ADF">
              <w:rPr>
                <w:sz w:val="20"/>
              </w:rPr>
              <w:t>3,5</w:t>
            </w:r>
          </w:p>
        </w:tc>
        <w:tc>
          <w:tcPr>
            <w:tcW w:w="265" w:type="pct"/>
            <w:vAlign w:val="center"/>
          </w:tcPr>
          <w:p w:rsidR="00C30DEE" w:rsidRPr="00594ADF" w:rsidRDefault="00C30DEE" w:rsidP="00B3799B">
            <w:pPr>
              <w:pStyle w:val="110"/>
              <w:ind w:firstLine="0"/>
              <w:jc w:val="center"/>
              <w:rPr>
                <w:sz w:val="20"/>
              </w:rPr>
            </w:pPr>
            <w:r w:rsidRPr="00594ADF">
              <w:rPr>
                <w:sz w:val="20"/>
              </w:rPr>
              <w:t>11,9</w:t>
            </w:r>
          </w:p>
        </w:tc>
        <w:tc>
          <w:tcPr>
            <w:tcW w:w="265" w:type="pct"/>
            <w:vAlign w:val="center"/>
          </w:tcPr>
          <w:p w:rsidR="00C30DEE" w:rsidRPr="00594ADF" w:rsidRDefault="00C30DEE" w:rsidP="00B3799B">
            <w:pPr>
              <w:pStyle w:val="110"/>
              <w:ind w:firstLine="0"/>
              <w:jc w:val="center"/>
              <w:rPr>
                <w:sz w:val="20"/>
              </w:rPr>
            </w:pPr>
            <w:r w:rsidRPr="00594ADF">
              <w:rPr>
                <w:sz w:val="20"/>
              </w:rPr>
              <w:t>6,9</w:t>
            </w:r>
          </w:p>
        </w:tc>
        <w:tc>
          <w:tcPr>
            <w:tcW w:w="286" w:type="pct"/>
            <w:vAlign w:val="center"/>
          </w:tcPr>
          <w:p w:rsidR="00C30DEE" w:rsidRPr="00594ADF" w:rsidRDefault="00C30DEE" w:rsidP="00B3799B">
            <w:pPr>
              <w:pStyle w:val="110"/>
              <w:ind w:firstLine="0"/>
              <w:jc w:val="center"/>
              <w:rPr>
                <w:sz w:val="20"/>
              </w:rPr>
            </w:pPr>
            <w:r w:rsidRPr="00594ADF">
              <w:rPr>
                <w:sz w:val="20"/>
              </w:rPr>
              <w:t>0,6</w:t>
            </w:r>
          </w:p>
        </w:tc>
        <w:tc>
          <w:tcPr>
            <w:tcW w:w="243" w:type="pct"/>
            <w:vAlign w:val="center"/>
          </w:tcPr>
          <w:p w:rsidR="00C30DEE" w:rsidRPr="00594ADF" w:rsidRDefault="00C30DEE" w:rsidP="00B3799B">
            <w:pPr>
              <w:pStyle w:val="110"/>
              <w:ind w:firstLine="0"/>
              <w:jc w:val="center"/>
              <w:rPr>
                <w:sz w:val="20"/>
              </w:rPr>
            </w:pPr>
            <w:r w:rsidRPr="00594ADF">
              <w:rPr>
                <w:sz w:val="20"/>
              </w:rPr>
              <w:t>-3,6</w:t>
            </w:r>
          </w:p>
        </w:tc>
        <w:tc>
          <w:tcPr>
            <w:tcW w:w="265" w:type="pct"/>
            <w:vAlign w:val="center"/>
          </w:tcPr>
          <w:p w:rsidR="00C30DEE" w:rsidRPr="00594ADF" w:rsidRDefault="00C30DEE" w:rsidP="00B3799B">
            <w:pPr>
              <w:pStyle w:val="110"/>
              <w:ind w:firstLine="0"/>
              <w:jc w:val="center"/>
              <w:rPr>
                <w:sz w:val="20"/>
              </w:rPr>
            </w:pPr>
            <w:r w:rsidRPr="00594ADF">
              <w:rPr>
                <w:sz w:val="20"/>
              </w:rPr>
              <w:t>-19,7</w:t>
            </w:r>
          </w:p>
        </w:tc>
        <w:tc>
          <w:tcPr>
            <w:tcW w:w="247" w:type="pct"/>
            <w:vAlign w:val="center"/>
          </w:tcPr>
          <w:p w:rsidR="00C30DEE" w:rsidRPr="00594ADF" w:rsidRDefault="00C30DEE" w:rsidP="00B3799B">
            <w:pPr>
              <w:pStyle w:val="110"/>
              <w:ind w:firstLine="0"/>
              <w:jc w:val="center"/>
              <w:rPr>
                <w:sz w:val="20"/>
              </w:rPr>
            </w:pPr>
            <w:r w:rsidRPr="00594ADF">
              <w:rPr>
                <w:sz w:val="20"/>
              </w:rPr>
              <w:t>-22,8</w:t>
            </w:r>
          </w:p>
        </w:tc>
        <w:tc>
          <w:tcPr>
            <w:tcW w:w="283" w:type="pct"/>
            <w:vAlign w:val="center"/>
          </w:tcPr>
          <w:p w:rsidR="00C30DEE" w:rsidRPr="00594ADF" w:rsidRDefault="00C30DEE" w:rsidP="00B3799B">
            <w:pPr>
              <w:pStyle w:val="110"/>
              <w:ind w:firstLine="0"/>
              <w:jc w:val="center"/>
              <w:rPr>
                <w:sz w:val="20"/>
              </w:rPr>
            </w:pPr>
            <w:r w:rsidRPr="00594ADF">
              <w:rPr>
                <w:sz w:val="20"/>
              </w:rPr>
              <w:t>-26,5</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Суммарная солнечная радиация, мДж/м</w:t>
            </w:r>
            <w:r w:rsidRPr="00594ADF">
              <w:rPr>
                <w:sz w:val="20"/>
                <w:vertAlign w:val="superscript"/>
              </w:rPr>
              <w:t>2</w:t>
            </w:r>
          </w:p>
        </w:tc>
        <w:tc>
          <w:tcPr>
            <w:tcW w:w="265" w:type="pct"/>
            <w:vAlign w:val="center"/>
          </w:tcPr>
          <w:p w:rsidR="00C30DEE" w:rsidRPr="00594ADF" w:rsidRDefault="00C30DEE" w:rsidP="00B3799B">
            <w:pPr>
              <w:pStyle w:val="110"/>
              <w:ind w:firstLine="0"/>
              <w:jc w:val="center"/>
              <w:rPr>
                <w:sz w:val="20"/>
              </w:rPr>
            </w:pPr>
            <w:r w:rsidRPr="00594ADF">
              <w:rPr>
                <w:sz w:val="20"/>
              </w:rPr>
              <w:t>113</w:t>
            </w:r>
          </w:p>
        </w:tc>
        <w:tc>
          <w:tcPr>
            <w:tcW w:w="265" w:type="pct"/>
            <w:vAlign w:val="center"/>
          </w:tcPr>
          <w:p w:rsidR="00C30DEE" w:rsidRPr="00594ADF" w:rsidRDefault="00C30DEE" w:rsidP="00B3799B">
            <w:pPr>
              <w:pStyle w:val="110"/>
              <w:ind w:firstLine="0"/>
              <w:jc w:val="center"/>
              <w:rPr>
                <w:sz w:val="20"/>
              </w:rPr>
            </w:pPr>
            <w:r w:rsidRPr="00594ADF">
              <w:rPr>
                <w:sz w:val="20"/>
              </w:rPr>
              <w:t>220</w:t>
            </w:r>
          </w:p>
        </w:tc>
        <w:tc>
          <w:tcPr>
            <w:tcW w:w="272" w:type="pct"/>
            <w:vAlign w:val="center"/>
          </w:tcPr>
          <w:p w:rsidR="00C30DEE" w:rsidRPr="00594ADF" w:rsidRDefault="00C30DEE" w:rsidP="00B3799B">
            <w:pPr>
              <w:pStyle w:val="110"/>
              <w:ind w:firstLine="0"/>
              <w:jc w:val="center"/>
              <w:rPr>
                <w:sz w:val="20"/>
              </w:rPr>
            </w:pPr>
            <w:r w:rsidRPr="00594ADF">
              <w:rPr>
                <w:sz w:val="20"/>
              </w:rPr>
              <w:t>467</w:t>
            </w:r>
          </w:p>
        </w:tc>
        <w:tc>
          <w:tcPr>
            <w:tcW w:w="258" w:type="pct"/>
            <w:vAlign w:val="center"/>
          </w:tcPr>
          <w:p w:rsidR="00C30DEE" w:rsidRPr="00594ADF" w:rsidRDefault="00C30DEE" w:rsidP="00B3799B">
            <w:pPr>
              <w:pStyle w:val="110"/>
              <w:ind w:firstLine="0"/>
              <w:jc w:val="center"/>
              <w:rPr>
                <w:sz w:val="20"/>
              </w:rPr>
            </w:pPr>
            <w:r w:rsidRPr="00594ADF">
              <w:rPr>
                <w:sz w:val="20"/>
              </w:rPr>
              <w:t>650</w:t>
            </w:r>
          </w:p>
        </w:tc>
        <w:tc>
          <w:tcPr>
            <w:tcW w:w="265" w:type="pct"/>
            <w:vAlign w:val="center"/>
          </w:tcPr>
          <w:p w:rsidR="00C30DEE" w:rsidRPr="00594ADF" w:rsidRDefault="00C30DEE" w:rsidP="00B3799B">
            <w:pPr>
              <w:pStyle w:val="110"/>
              <w:ind w:firstLine="0"/>
              <w:jc w:val="center"/>
              <w:rPr>
                <w:sz w:val="20"/>
              </w:rPr>
            </w:pPr>
            <w:r w:rsidRPr="00594ADF">
              <w:rPr>
                <w:sz w:val="20"/>
              </w:rPr>
              <w:t>840</w:t>
            </w:r>
          </w:p>
        </w:tc>
        <w:tc>
          <w:tcPr>
            <w:tcW w:w="265" w:type="pct"/>
            <w:vAlign w:val="center"/>
          </w:tcPr>
          <w:p w:rsidR="00C30DEE" w:rsidRPr="00594ADF" w:rsidRDefault="00C30DEE" w:rsidP="00B3799B">
            <w:pPr>
              <w:pStyle w:val="110"/>
              <w:ind w:firstLine="0"/>
              <w:jc w:val="center"/>
              <w:rPr>
                <w:sz w:val="20"/>
              </w:rPr>
            </w:pPr>
            <w:r w:rsidRPr="00594ADF">
              <w:rPr>
                <w:sz w:val="20"/>
              </w:rPr>
              <w:t>873</w:t>
            </w:r>
          </w:p>
        </w:tc>
        <w:tc>
          <w:tcPr>
            <w:tcW w:w="265" w:type="pct"/>
            <w:vAlign w:val="center"/>
          </w:tcPr>
          <w:p w:rsidR="00C30DEE" w:rsidRPr="00594ADF" w:rsidRDefault="00C30DEE" w:rsidP="00B3799B">
            <w:pPr>
              <w:pStyle w:val="110"/>
              <w:ind w:firstLine="0"/>
              <w:jc w:val="center"/>
              <w:rPr>
                <w:sz w:val="20"/>
              </w:rPr>
            </w:pPr>
            <w:r w:rsidRPr="00594ADF">
              <w:rPr>
                <w:sz w:val="20"/>
              </w:rPr>
              <w:t>875</w:t>
            </w:r>
          </w:p>
        </w:tc>
        <w:tc>
          <w:tcPr>
            <w:tcW w:w="265" w:type="pct"/>
            <w:vAlign w:val="center"/>
          </w:tcPr>
          <w:p w:rsidR="00C30DEE" w:rsidRPr="00594ADF" w:rsidRDefault="00C30DEE" w:rsidP="00B3799B">
            <w:pPr>
              <w:pStyle w:val="110"/>
              <w:ind w:firstLine="0"/>
              <w:jc w:val="center"/>
              <w:rPr>
                <w:sz w:val="20"/>
              </w:rPr>
            </w:pPr>
            <w:r w:rsidRPr="00594ADF">
              <w:rPr>
                <w:sz w:val="20"/>
              </w:rPr>
              <w:t>695</w:t>
            </w:r>
          </w:p>
        </w:tc>
        <w:tc>
          <w:tcPr>
            <w:tcW w:w="286" w:type="pct"/>
            <w:vAlign w:val="center"/>
          </w:tcPr>
          <w:p w:rsidR="00C30DEE" w:rsidRPr="00594ADF" w:rsidRDefault="00C30DEE" w:rsidP="00B3799B">
            <w:pPr>
              <w:pStyle w:val="110"/>
              <w:ind w:firstLine="0"/>
              <w:jc w:val="center"/>
              <w:rPr>
                <w:sz w:val="20"/>
              </w:rPr>
            </w:pPr>
            <w:r w:rsidRPr="00594ADF">
              <w:rPr>
                <w:sz w:val="20"/>
              </w:rPr>
              <w:t>486</w:t>
            </w:r>
          </w:p>
        </w:tc>
        <w:tc>
          <w:tcPr>
            <w:tcW w:w="243" w:type="pct"/>
            <w:vAlign w:val="center"/>
          </w:tcPr>
          <w:p w:rsidR="00C30DEE" w:rsidRPr="00594ADF" w:rsidRDefault="00C30DEE" w:rsidP="00B3799B">
            <w:pPr>
              <w:pStyle w:val="110"/>
              <w:ind w:firstLine="0"/>
              <w:jc w:val="center"/>
              <w:rPr>
                <w:sz w:val="20"/>
              </w:rPr>
            </w:pPr>
            <w:r w:rsidRPr="00594ADF">
              <w:rPr>
                <w:sz w:val="20"/>
              </w:rPr>
              <w:t>267</w:t>
            </w:r>
          </w:p>
        </w:tc>
        <w:tc>
          <w:tcPr>
            <w:tcW w:w="265" w:type="pct"/>
            <w:vAlign w:val="center"/>
          </w:tcPr>
          <w:p w:rsidR="00C30DEE" w:rsidRPr="00594ADF" w:rsidRDefault="00C30DEE" w:rsidP="00B3799B">
            <w:pPr>
              <w:pStyle w:val="110"/>
              <w:ind w:firstLine="0"/>
              <w:jc w:val="center"/>
              <w:rPr>
                <w:sz w:val="20"/>
              </w:rPr>
            </w:pPr>
            <w:r w:rsidRPr="00594ADF">
              <w:rPr>
                <w:sz w:val="20"/>
              </w:rPr>
              <w:t>127</w:t>
            </w:r>
          </w:p>
        </w:tc>
        <w:tc>
          <w:tcPr>
            <w:tcW w:w="247" w:type="pct"/>
            <w:vAlign w:val="center"/>
          </w:tcPr>
          <w:p w:rsidR="00C30DEE" w:rsidRPr="00594ADF" w:rsidRDefault="00C30DEE" w:rsidP="00B3799B">
            <w:pPr>
              <w:pStyle w:val="110"/>
              <w:ind w:firstLine="0"/>
              <w:jc w:val="center"/>
              <w:rPr>
                <w:sz w:val="20"/>
              </w:rPr>
            </w:pPr>
            <w:r w:rsidRPr="00594ADF">
              <w:rPr>
                <w:sz w:val="20"/>
              </w:rPr>
              <w:t>84</w:t>
            </w:r>
          </w:p>
        </w:tc>
        <w:tc>
          <w:tcPr>
            <w:tcW w:w="283" w:type="pct"/>
            <w:vAlign w:val="center"/>
          </w:tcPr>
          <w:p w:rsidR="00C30DEE" w:rsidRPr="00594ADF" w:rsidRDefault="00C30DEE" w:rsidP="00B3799B">
            <w:pPr>
              <w:pStyle w:val="110"/>
              <w:ind w:firstLine="0"/>
              <w:jc w:val="center"/>
              <w:rPr>
                <w:sz w:val="20"/>
              </w:rPr>
            </w:pPr>
            <w:r w:rsidRPr="00594ADF">
              <w:rPr>
                <w:sz w:val="20"/>
              </w:rPr>
              <w:t>475</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Среднее количество осадков, мм</w:t>
            </w:r>
          </w:p>
        </w:tc>
        <w:tc>
          <w:tcPr>
            <w:tcW w:w="265" w:type="pct"/>
            <w:vAlign w:val="center"/>
          </w:tcPr>
          <w:p w:rsidR="00C30DEE" w:rsidRPr="00594ADF" w:rsidRDefault="00C30DEE" w:rsidP="00B3799B">
            <w:pPr>
              <w:pStyle w:val="110"/>
              <w:ind w:firstLine="0"/>
              <w:jc w:val="center"/>
              <w:rPr>
                <w:sz w:val="20"/>
              </w:rPr>
            </w:pPr>
            <w:r w:rsidRPr="00594ADF">
              <w:rPr>
                <w:sz w:val="20"/>
              </w:rPr>
              <w:t>53,1</w:t>
            </w:r>
          </w:p>
        </w:tc>
        <w:tc>
          <w:tcPr>
            <w:tcW w:w="265" w:type="pct"/>
            <w:vAlign w:val="center"/>
          </w:tcPr>
          <w:p w:rsidR="00C30DEE" w:rsidRPr="00594ADF" w:rsidRDefault="00C30DEE" w:rsidP="00B3799B">
            <w:pPr>
              <w:pStyle w:val="110"/>
              <w:ind w:firstLine="0"/>
              <w:jc w:val="center"/>
              <w:rPr>
                <w:sz w:val="20"/>
              </w:rPr>
            </w:pPr>
            <w:r w:rsidRPr="00594ADF">
              <w:rPr>
                <w:sz w:val="20"/>
              </w:rPr>
              <w:t>17,2</w:t>
            </w:r>
          </w:p>
        </w:tc>
        <w:tc>
          <w:tcPr>
            <w:tcW w:w="272" w:type="pct"/>
            <w:vAlign w:val="center"/>
          </w:tcPr>
          <w:p w:rsidR="00C30DEE" w:rsidRPr="00594ADF" w:rsidRDefault="00C30DEE" w:rsidP="00B3799B">
            <w:pPr>
              <w:pStyle w:val="110"/>
              <w:ind w:firstLine="0"/>
              <w:jc w:val="center"/>
              <w:rPr>
                <w:sz w:val="20"/>
              </w:rPr>
            </w:pPr>
            <w:r w:rsidRPr="00594ADF">
              <w:rPr>
                <w:sz w:val="20"/>
              </w:rPr>
              <w:t>32,6</w:t>
            </w:r>
          </w:p>
        </w:tc>
        <w:tc>
          <w:tcPr>
            <w:tcW w:w="258" w:type="pct"/>
            <w:vAlign w:val="center"/>
          </w:tcPr>
          <w:p w:rsidR="00C30DEE" w:rsidRPr="00594ADF" w:rsidRDefault="00C30DEE" w:rsidP="00B3799B">
            <w:pPr>
              <w:pStyle w:val="110"/>
              <w:ind w:firstLine="0"/>
              <w:jc w:val="center"/>
              <w:rPr>
                <w:sz w:val="20"/>
              </w:rPr>
            </w:pPr>
            <w:r w:rsidRPr="00594ADF">
              <w:rPr>
                <w:sz w:val="20"/>
              </w:rPr>
              <w:t>39,1</w:t>
            </w:r>
          </w:p>
        </w:tc>
        <w:tc>
          <w:tcPr>
            <w:tcW w:w="265" w:type="pct"/>
            <w:vAlign w:val="center"/>
          </w:tcPr>
          <w:p w:rsidR="00C30DEE" w:rsidRPr="00594ADF" w:rsidRDefault="00C30DEE" w:rsidP="00B3799B">
            <w:pPr>
              <w:pStyle w:val="110"/>
              <w:ind w:firstLine="0"/>
              <w:jc w:val="center"/>
              <w:rPr>
                <w:sz w:val="20"/>
              </w:rPr>
            </w:pPr>
            <w:r w:rsidRPr="00594ADF">
              <w:rPr>
                <w:sz w:val="20"/>
              </w:rPr>
              <w:t>44,6</w:t>
            </w:r>
          </w:p>
        </w:tc>
        <w:tc>
          <w:tcPr>
            <w:tcW w:w="265" w:type="pct"/>
            <w:vAlign w:val="center"/>
          </w:tcPr>
          <w:p w:rsidR="00C30DEE" w:rsidRPr="00594ADF" w:rsidRDefault="00C30DEE" w:rsidP="00B3799B">
            <w:pPr>
              <w:pStyle w:val="110"/>
              <w:ind w:firstLine="0"/>
              <w:jc w:val="center"/>
              <w:rPr>
                <w:sz w:val="20"/>
              </w:rPr>
            </w:pPr>
            <w:r w:rsidRPr="00594ADF">
              <w:rPr>
                <w:sz w:val="20"/>
              </w:rPr>
              <w:t>52,8</w:t>
            </w:r>
          </w:p>
        </w:tc>
        <w:tc>
          <w:tcPr>
            <w:tcW w:w="265" w:type="pct"/>
            <w:vAlign w:val="center"/>
          </w:tcPr>
          <w:p w:rsidR="00C30DEE" w:rsidRPr="00594ADF" w:rsidRDefault="00C30DEE" w:rsidP="00B3799B">
            <w:pPr>
              <w:pStyle w:val="110"/>
              <w:ind w:firstLine="0"/>
              <w:jc w:val="center"/>
              <w:rPr>
                <w:sz w:val="20"/>
              </w:rPr>
            </w:pPr>
            <w:r w:rsidRPr="00594ADF">
              <w:rPr>
                <w:sz w:val="20"/>
              </w:rPr>
              <w:t>96,3</w:t>
            </w:r>
          </w:p>
        </w:tc>
        <w:tc>
          <w:tcPr>
            <w:tcW w:w="265" w:type="pct"/>
            <w:vAlign w:val="center"/>
          </w:tcPr>
          <w:p w:rsidR="00C30DEE" w:rsidRPr="00594ADF" w:rsidRDefault="00C30DEE" w:rsidP="00B3799B">
            <w:pPr>
              <w:pStyle w:val="110"/>
              <w:ind w:firstLine="0"/>
              <w:jc w:val="center"/>
              <w:rPr>
                <w:sz w:val="20"/>
              </w:rPr>
            </w:pPr>
            <w:r w:rsidRPr="00594ADF">
              <w:rPr>
                <w:sz w:val="20"/>
              </w:rPr>
              <w:t>38,9</w:t>
            </w:r>
          </w:p>
        </w:tc>
        <w:tc>
          <w:tcPr>
            <w:tcW w:w="286" w:type="pct"/>
            <w:vAlign w:val="center"/>
          </w:tcPr>
          <w:p w:rsidR="00C30DEE" w:rsidRPr="00594ADF" w:rsidRDefault="00C30DEE" w:rsidP="00B3799B">
            <w:pPr>
              <w:pStyle w:val="110"/>
              <w:ind w:firstLine="0"/>
              <w:jc w:val="center"/>
              <w:rPr>
                <w:sz w:val="20"/>
              </w:rPr>
            </w:pPr>
            <w:r w:rsidRPr="00594ADF">
              <w:rPr>
                <w:sz w:val="20"/>
              </w:rPr>
              <w:t>54,8</w:t>
            </w:r>
          </w:p>
        </w:tc>
        <w:tc>
          <w:tcPr>
            <w:tcW w:w="243" w:type="pct"/>
            <w:vAlign w:val="center"/>
          </w:tcPr>
          <w:p w:rsidR="00C30DEE" w:rsidRPr="00594ADF" w:rsidRDefault="00C30DEE" w:rsidP="00B3799B">
            <w:pPr>
              <w:pStyle w:val="110"/>
              <w:ind w:firstLine="0"/>
              <w:jc w:val="center"/>
              <w:rPr>
                <w:sz w:val="20"/>
              </w:rPr>
            </w:pPr>
            <w:r w:rsidRPr="00594ADF">
              <w:rPr>
                <w:sz w:val="20"/>
              </w:rPr>
              <w:t>36</w:t>
            </w:r>
          </w:p>
        </w:tc>
        <w:tc>
          <w:tcPr>
            <w:tcW w:w="265" w:type="pct"/>
            <w:vAlign w:val="center"/>
          </w:tcPr>
          <w:p w:rsidR="00C30DEE" w:rsidRPr="00594ADF" w:rsidRDefault="00C30DEE" w:rsidP="00B3799B">
            <w:pPr>
              <w:pStyle w:val="110"/>
              <w:ind w:firstLine="0"/>
              <w:jc w:val="center"/>
              <w:rPr>
                <w:sz w:val="20"/>
              </w:rPr>
            </w:pPr>
            <w:r w:rsidRPr="00594ADF">
              <w:rPr>
                <w:sz w:val="20"/>
              </w:rPr>
              <w:t>33,7</w:t>
            </w:r>
          </w:p>
        </w:tc>
        <w:tc>
          <w:tcPr>
            <w:tcW w:w="247" w:type="pct"/>
            <w:vAlign w:val="center"/>
          </w:tcPr>
          <w:p w:rsidR="00C30DEE" w:rsidRPr="00594ADF" w:rsidRDefault="00C30DEE" w:rsidP="00B3799B">
            <w:pPr>
              <w:pStyle w:val="110"/>
              <w:ind w:firstLine="0"/>
              <w:jc w:val="center"/>
              <w:rPr>
                <w:sz w:val="20"/>
              </w:rPr>
            </w:pPr>
            <w:r w:rsidRPr="00594ADF">
              <w:rPr>
                <w:sz w:val="20"/>
              </w:rPr>
              <w:t>44,4</w:t>
            </w:r>
          </w:p>
        </w:tc>
        <w:tc>
          <w:tcPr>
            <w:tcW w:w="283" w:type="pct"/>
            <w:vAlign w:val="center"/>
          </w:tcPr>
          <w:p w:rsidR="00C30DEE" w:rsidRPr="00594ADF" w:rsidRDefault="00C30DEE" w:rsidP="00B3799B">
            <w:pPr>
              <w:pStyle w:val="110"/>
              <w:ind w:firstLine="0"/>
              <w:jc w:val="center"/>
              <w:rPr>
                <w:sz w:val="20"/>
              </w:rPr>
            </w:pPr>
            <w:r w:rsidRPr="00594ADF">
              <w:rPr>
                <w:sz w:val="20"/>
              </w:rPr>
              <w:t>544</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Относительная влажность воздуха, %</w:t>
            </w:r>
          </w:p>
        </w:tc>
        <w:tc>
          <w:tcPr>
            <w:tcW w:w="265" w:type="pct"/>
            <w:vAlign w:val="center"/>
          </w:tcPr>
          <w:p w:rsidR="00C30DEE" w:rsidRPr="00594ADF" w:rsidRDefault="00C30DEE" w:rsidP="00B3799B">
            <w:pPr>
              <w:pStyle w:val="110"/>
              <w:ind w:firstLine="0"/>
              <w:jc w:val="center"/>
              <w:rPr>
                <w:sz w:val="20"/>
              </w:rPr>
            </w:pPr>
            <w:r w:rsidRPr="00594ADF">
              <w:rPr>
                <w:sz w:val="20"/>
              </w:rPr>
              <w:t>86</w:t>
            </w:r>
          </w:p>
        </w:tc>
        <w:tc>
          <w:tcPr>
            <w:tcW w:w="265" w:type="pct"/>
            <w:vAlign w:val="center"/>
          </w:tcPr>
          <w:p w:rsidR="00C30DEE" w:rsidRPr="00594ADF" w:rsidRDefault="00C30DEE" w:rsidP="00B3799B">
            <w:pPr>
              <w:pStyle w:val="110"/>
              <w:ind w:firstLine="0"/>
              <w:jc w:val="center"/>
              <w:rPr>
                <w:sz w:val="20"/>
              </w:rPr>
            </w:pPr>
            <w:r w:rsidRPr="00594ADF">
              <w:rPr>
                <w:sz w:val="20"/>
              </w:rPr>
              <w:t>81</w:t>
            </w:r>
          </w:p>
        </w:tc>
        <w:tc>
          <w:tcPr>
            <w:tcW w:w="272" w:type="pct"/>
            <w:vAlign w:val="center"/>
          </w:tcPr>
          <w:p w:rsidR="00C30DEE" w:rsidRPr="00594ADF" w:rsidRDefault="00C30DEE" w:rsidP="00B3799B">
            <w:pPr>
              <w:pStyle w:val="110"/>
              <w:ind w:firstLine="0"/>
              <w:jc w:val="center"/>
              <w:rPr>
                <w:sz w:val="20"/>
              </w:rPr>
            </w:pPr>
            <w:r w:rsidRPr="00594ADF">
              <w:rPr>
                <w:sz w:val="20"/>
              </w:rPr>
              <w:t>83</w:t>
            </w:r>
          </w:p>
        </w:tc>
        <w:tc>
          <w:tcPr>
            <w:tcW w:w="258" w:type="pct"/>
            <w:vAlign w:val="center"/>
          </w:tcPr>
          <w:p w:rsidR="00C30DEE" w:rsidRPr="00594ADF" w:rsidRDefault="00C30DEE" w:rsidP="00B3799B">
            <w:pPr>
              <w:pStyle w:val="110"/>
              <w:ind w:firstLine="0"/>
              <w:jc w:val="center"/>
              <w:rPr>
                <w:sz w:val="20"/>
              </w:rPr>
            </w:pPr>
            <w:r w:rsidRPr="00594ADF">
              <w:rPr>
                <w:sz w:val="20"/>
              </w:rPr>
              <w:t>73</w:t>
            </w:r>
          </w:p>
        </w:tc>
        <w:tc>
          <w:tcPr>
            <w:tcW w:w="265" w:type="pct"/>
            <w:vAlign w:val="center"/>
          </w:tcPr>
          <w:p w:rsidR="00C30DEE" w:rsidRPr="00594ADF" w:rsidRDefault="00C30DEE" w:rsidP="00B3799B">
            <w:pPr>
              <w:pStyle w:val="110"/>
              <w:ind w:firstLine="0"/>
              <w:jc w:val="center"/>
              <w:rPr>
                <w:sz w:val="20"/>
              </w:rPr>
            </w:pPr>
            <w:r w:rsidRPr="00594ADF">
              <w:rPr>
                <w:sz w:val="20"/>
              </w:rPr>
              <w:t>63</w:t>
            </w:r>
          </w:p>
        </w:tc>
        <w:tc>
          <w:tcPr>
            <w:tcW w:w="265" w:type="pct"/>
            <w:vAlign w:val="center"/>
          </w:tcPr>
          <w:p w:rsidR="00C30DEE" w:rsidRPr="00594ADF" w:rsidRDefault="00C30DEE" w:rsidP="00B3799B">
            <w:pPr>
              <w:pStyle w:val="110"/>
              <w:ind w:firstLine="0"/>
              <w:jc w:val="center"/>
              <w:rPr>
                <w:sz w:val="20"/>
              </w:rPr>
            </w:pPr>
            <w:r w:rsidRPr="00594ADF">
              <w:rPr>
                <w:sz w:val="20"/>
              </w:rPr>
              <w:t>69</w:t>
            </w:r>
          </w:p>
        </w:tc>
        <w:tc>
          <w:tcPr>
            <w:tcW w:w="265" w:type="pct"/>
            <w:vAlign w:val="center"/>
          </w:tcPr>
          <w:p w:rsidR="00C30DEE" w:rsidRPr="00594ADF" w:rsidRDefault="00C30DEE" w:rsidP="00B3799B">
            <w:pPr>
              <w:pStyle w:val="110"/>
              <w:ind w:firstLine="0"/>
              <w:jc w:val="center"/>
              <w:rPr>
                <w:sz w:val="20"/>
              </w:rPr>
            </w:pPr>
            <w:r w:rsidRPr="00594ADF">
              <w:rPr>
                <w:sz w:val="20"/>
              </w:rPr>
              <w:t>71</w:t>
            </w:r>
          </w:p>
        </w:tc>
        <w:tc>
          <w:tcPr>
            <w:tcW w:w="265" w:type="pct"/>
            <w:vAlign w:val="center"/>
          </w:tcPr>
          <w:p w:rsidR="00C30DEE" w:rsidRPr="00594ADF" w:rsidRDefault="00C30DEE" w:rsidP="00B3799B">
            <w:pPr>
              <w:pStyle w:val="110"/>
              <w:ind w:firstLine="0"/>
              <w:jc w:val="center"/>
              <w:rPr>
                <w:sz w:val="20"/>
              </w:rPr>
            </w:pPr>
            <w:r w:rsidRPr="00594ADF">
              <w:rPr>
                <w:sz w:val="20"/>
              </w:rPr>
              <w:t>67</w:t>
            </w:r>
          </w:p>
        </w:tc>
        <w:tc>
          <w:tcPr>
            <w:tcW w:w="286" w:type="pct"/>
            <w:vAlign w:val="center"/>
          </w:tcPr>
          <w:p w:rsidR="00C30DEE" w:rsidRPr="00594ADF" w:rsidRDefault="00C30DEE" w:rsidP="00B3799B">
            <w:pPr>
              <w:pStyle w:val="110"/>
              <w:ind w:firstLine="0"/>
              <w:jc w:val="center"/>
              <w:rPr>
                <w:sz w:val="20"/>
              </w:rPr>
            </w:pPr>
            <w:r w:rsidRPr="00594ADF">
              <w:rPr>
                <w:sz w:val="20"/>
              </w:rPr>
              <w:t>76</w:t>
            </w:r>
          </w:p>
        </w:tc>
        <w:tc>
          <w:tcPr>
            <w:tcW w:w="243" w:type="pct"/>
            <w:vAlign w:val="center"/>
          </w:tcPr>
          <w:p w:rsidR="00C30DEE" w:rsidRPr="00594ADF" w:rsidRDefault="00C30DEE" w:rsidP="00B3799B">
            <w:pPr>
              <w:pStyle w:val="110"/>
              <w:ind w:firstLine="0"/>
              <w:jc w:val="center"/>
              <w:rPr>
                <w:sz w:val="20"/>
              </w:rPr>
            </w:pPr>
            <w:r w:rsidRPr="00594ADF">
              <w:rPr>
                <w:sz w:val="20"/>
              </w:rPr>
              <w:t>82</w:t>
            </w:r>
          </w:p>
        </w:tc>
        <w:tc>
          <w:tcPr>
            <w:tcW w:w="265" w:type="pct"/>
            <w:vAlign w:val="center"/>
          </w:tcPr>
          <w:p w:rsidR="00C30DEE" w:rsidRPr="00594ADF" w:rsidRDefault="00C30DEE" w:rsidP="00B3799B">
            <w:pPr>
              <w:pStyle w:val="110"/>
              <w:ind w:firstLine="0"/>
              <w:jc w:val="center"/>
              <w:rPr>
                <w:sz w:val="20"/>
              </w:rPr>
            </w:pPr>
            <w:r w:rsidRPr="00594ADF">
              <w:rPr>
                <w:sz w:val="20"/>
              </w:rPr>
              <w:t>84</w:t>
            </w:r>
          </w:p>
        </w:tc>
        <w:tc>
          <w:tcPr>
            <w:tcW w:w="247" w:type="pct"/>
            <w:vAlign w:val="center"/>
          </w:tcPr>
          <w:p w:rsidR="00C30DEE" w:rsidRPr="00594ADF" w:rsidRDefault="00C30DEE" w:rsidP="00B3799B">
            <w:pPr>
              <w:pStyle w:val="110"/>
              <w:ind w:firstLine="0"/>
              <w:jc w:val="center"/>
              <w:rPr>
                <w:sz w:val="20"/>
              </w:rPr>
            </w:pPr>
            <w:r w:rsidRPr="00594ADF">
              <w:rPr>
                <w:sz w:val="20"/>
              </w:rPr>
              <w:t>90</w:t>
            </w:r>
          </w:p>
        </w:tc>
        <w:tc>
          <w:tcPr>
            <w:tcW w:w="283" w:type="pct"/>
            <w:vAlign w:val="center"/>
          </w:tcPr>
          <w:p w:rsidR="00C30DEE" w:rsidRPr="00594ADF" w:rsidRDefault="00C30DEE" w:rsidP="00B3799B">
            <w:pPr>
              <w:pStyle w:val="110"/>
              <w:ind w:firstLine="0"/>
              <w:jc w:val="center"/>
              <w:rPr>
                <w:sz w:val="20"/>
              </w:rPr>
            </w:pPr>
            <w:r w:rsidRPr="00594ADF">
              <w:rPr>
                <w:sz w:val="20"/>
              </w:rPr>
              <w:t>77</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 xml:space="preserve">Упругость водяного пара, </w:t>
            </w:r>
            <w:proofErr w:type="spellStart"/>
            <w:r w:rsidRPr="00594ADF">
              <w:rPr>
                <w:sz w:val="20"/>
              </w:rPr>
              <w:t>мб</w:t>
            </w:r>
            <w:proofErr w:type="spellEnd"/>
          </w:p>
        </w:tc>
        <w:tc>
          <w:tcPr>
            <w:tcW w:w="265" w:type="pct"/>
            <w:vAlign w:val="center"/>
          </w:tcPr>
          <w:p w:rsidR="00C30DEE" w:rsidRPr="00594ADF" w:rsidRDefault="00C30DEE" w:rsidP="00B3799B">
            <w:pPr>
              <w:pStyle w:val="110"/>
              <w:ind w:firstLine="0"/>
              <w:jc w:val="center"/>
              <w:rPr>
                <w:sz w:val="20"/>
              </w:rPr>
            </w:pPr>
            <w:r w:rsidRPr="00594ADF">
              <w:rPr>
                <w:sz w:val="20"/>
              </w:rPr>
              <w:t>2,2</w:t>
            </w:r>
          </w:p>
        </w:tc>
        <w:tc>
          <w:tcPr>
            <w:tcW w:w="265" w:type="pct"/>
            <w:vAlign w:val="center"/>
          </w:tcPr>
          <w:p w:rsidR="00C30DEE" w:rsidRPr="00594ADF" w:rsidRDefault="00C30DEE" w:rsidP="00B3799B">
            <w:pPr>
              <w:pStyle w:val="110"/>
              <w:ind w:firstLine="0"/>
              <w:jc w:val="center"/>
              <w:rPr>
                <w:sz w:val="20"/>
              </w:rPr>
            </w:pPr>
            <w:r w:rsidRPr="00594ADF">
              <w:rPr>
                <w:sz w:val="20"/>
              </w:rPr>
              <w:t>2,2</w:t>
            </w:r>
          </w:p>
        </w:tc>
        <w:tc>
          <w:tcPr>
            <w:tcW w:w="272" w:type="pct"/>
            <w:vAlign w:val="center"/>
          </w:tcPr>
          <w:p w:rsidR="00C30DEE" w:rsidRPr="00594ADF" w:rsidRDefault="00C30DEE" w:rsidP="00B3799B">
            <w:pPr>
              <w:pStyle w:val="110"/>
              <w:ind w:firstLine="0"/>
              <w:jc w:val="center"/>
              <w:rPr>
                <w:sz w:val="20"/>
              </w:rPr>
            </w:pPr>
            <w:r w:rsidRPr="00594ADF">
              <w:rPr>
                <w:sz w:val="20"/>
              </w:rPr>
              <w:t>3,1</w:t>
            </w:r>
          </w:p>
        </w:tc>
        <w:tc>
          <w:tcPr>
            <w:tcW w:w="258" w:type="pct"/>
            <w:vAlign w:val="center"/>
          </w:tcPr>
          <w:p w:rsidR="00C30DEE" w:rsidRPr="00594ADF" w:rsidRDefault="00C30DEE" w:rsidP="00B3799B">
            <w:pPr>
              <w:pStyle w:val="110"/>
              <w:ind w:firstLine="0"/>
              <w:jc w:val="center"/>
              <w:rPr>
                <w:sz w:val="20"/>
              </w:rPr>
            </w:pPr>
            <w:r w:rsidRPr="00594ADF">
              <w:rPr>
                <w:sz w:val="20"/>
              </w:rPr>
              <w:t>6,0</w:t>
            </w:r>
          </w:p>
        </w:tc>
        <w:tc>
          <w:tcPr>
            <w:tcW w:w="265" w:type="pct"/>
            <w:vAlign w:val="center"/>
          </w:tcPr>
          <w:p w:rsidR="00C30DEE" w:rsidRPr="00594ADF" w:rsidRDefault="00C30DEE" w:rsidP="00B3799B">
            <w:pPr>
              <w:pStyle w:val="110"/>
              <w:ind w:firstLine="0"/>
              <w:jc w:val="center"/>
              <w:rPr>
                <w:sz w:val="20"/>
              </w:rPr>
            </w:pPr>
            <w:r w:rsidRPr="00594ADF">
              <w:rPr>
                <w:sz w:val="20"/>
              </w:rPr>
              <w:t>8,7</w:t>
            </w:r>
          </w:p>
        </w:tc>
        <w:tc>
          <w:tcPr>
            <w:tcW w:w="265" w:type="pct"/>
            <w:vAlign w:val="center"/>
          </w:tcPr>
          <w:p w:rsidR="00C30DEE" w:rsidRPr="00594ADF" w:rsidRDefault="00C30DEE" w:rsidP="00B3799B">
            <w:pPr>
              <w:pStyle w:val="110"/>
              <w:ind w:firstLine="0"/>
              <w:jc w:val="center"/>
              <w:rPr>
                <w:sz w:val="20"/>
              </w:rPr>
            </w:pPr>
            <w:r w:rsidRPr="00594ADF">
              <w:rPr>
                <w:sz w:val="20"/>
              </w:rPr>
              <w:t>12,3</w:t>
            </w:r>
          </w:p>
        </w:tc>
        <w:tc>
          <w:tcPr>
            <w:tcW w:w="265" w:type="pct"/>
            <w:vAlign w:val="center"/>
          </w:tcPr>
          <w:p w:rsidR="00C30DEE" w:rsidRPr="00594ADF" w:rsidRDefault="00C30DEE" w:rsidP="00B3799B">
            <w:pPr>
              <w:pStyle w:val="110"/>
              <w:ind w:firstLine="0"/>
              <w:jc w:val="center"/>
              <w:rPr>
                <w:sz w:val="20"/>
              </w:rPr>
            </w:pPr>
            <w:r w:rsidRPr="00594ADF">
              <w:rPr>
                <w:sz w:val="20"/>
              </w:rPr>
              <w:t>14,9</w:t>
            </w:r>
          </w:p>
        </w:tc>
        <w:tc>
          <w:tcPr>
            <w:tcW w:w="265" w:type="pct"/>
            <w:vAlign w:val="center"/>
          </w:tcPr>
          <w:p w:rsidR="00C30DEE" w:rsidRPr="00594ADF" w:rsidRDefault="00C30DEE" w:rsidP="00B3799B">
            <w:pPr>
              <w:pStyle w:val="110"/>
              <w:ind w:firstLine="0"/>
              <w:jc w:val="center"/>
              <w:rPr>
                <w:sz w:val="20"/>
              </w:rPr>
            </w:pPr>
            <w:r w:rsidRPr="00594ADF">
              <w:rPr>
                <w:sz w:val="20"/>
              </w:rPr>
              <w:t>13,8</w:t>
            </w:r>
          </w:p>
        </w:tc>
        <w:tc>
          <w:tcPr>
            <w:tcW w:w="286" w:type="pct"/>
            <w:vAlign w:val="center"/>
          </w:tcPr>
          <w:p w:rsidR="00C30DEE" w:rsidRPr="00594ADF" w:rsidRDefault="00C30DEE" w:rsidP="00B3799B">
            <w:pPr>
              <w:pStyle w:val="110"/>
              <w:ind w:firstLine="0"/>
              <w:jc w:val="center"/>
              <w:rPr>
                <w:sz w:val="20"/>
              </w:rPr>
            </w:pPr>
            <w:r w:rsidRPr="00594ADF">
              <w:rPr>
                <w:sz w:val="20"/>
              </w:rPr>
              <w:t>9,9</w:t>
            </w:r>
          </w:p>
        </w:tc>
        <w:tc>
          <w:tcPr>
            <w:tcW w:w="243" w:type="pct"/>
            <w:vAlign w:val="center"/>
          </w:tcPr>
          <w:p w:rsidR="00C30DEE" w:rsidRPr="00594ADF" w:rsidRDefault="00C30DEE" w:rsidP="00B3799B">
            <w:pPr>
              <w:pStyle w:val="110"/>
              <w:ind w:firstLine="0"/>
              <w:jc w:val="center"/>
              <w:rPr>
                <w:sz w:val="20"/>
              </w:rPr>
            </w:pPr>
            <w:r w:rsidRPr="00594ADF">
              <w:rPr>
                <w:sz w:val="20"/>
              </w:rPr>
              <w:t>6,5</w:t>
            </w:r>
          </w:p>
        </w:tc>
        <w:tc>
          <w:tcPr>
            <w:tcW w:w="265" w:type="pct"/>
            <w:vAlign w:val="center"/>
          </w:tcPr>
          <w:p w:rsidR="00C30DEE" w:rsidRPr="00594ADF" w:rsidRDefault="00C30DEE" w:rsidP="00B3799B">
            <w:pPr>
              <w:pStyle w:val="110"/>
              <w:ind w:firstLine="0"/>
              <w:jc w:val="center"/>
              <w:rPr>
                <w:sz w:val="20"/>
              </w:rPr>
            </w:pPr>
            <w:r w:rsidRPr="00594ADF">
              <w:rPr>
                <w:sz w:val="20"/>
              </w:rPr>
              <w:t>4,2</w:t>
            </w:r>
          </w:p>
        </w:tc>
        <w:tc>
          <w:tcPr>
            <w:tcW w:w="247" w:type="pct"/>
            <w:vAlign w:val="center"/>
          </w:tcPr>
          <w:p w:rsidR="00C30DEE" w:rsidRPr="00594ADF" w:rsidRDefault="00C30DEE" w:rsidP="00B3799B">
            <w:pPr>
              <w:pStyle w:val="110"/>
              <w:ind w:firstLine="0"/>
              <w:jc w:val="center"/>
              <w:rPr>
                <w:sz w:val="20"/>
              </w:rPr>
            </w:pPr>
            <w:r w:rsidRPr="00594ADF">
              <w:rPr>
                <w:sz w:val="20"/>
              </w:rPr>
              <w:t>2,8</w:t>
            </w:r>
          </w:p>
        </w:tc>
        <w:tc>
          <w:tcPr>
            <w:tcW w:w="283" w:type="pct"/>
            <w:vAlign w:val="center"/>
          </w:tcPr>
          <w:p w:rsidR="00C30DEE" w:rsidRPr="00594ADF" w:rsidRDefault="00C30DEE" w:rsidP="00B3799B">
            <w:pPr>
              <w:pStyle w:val="110"/>
              <w:ind w:firstLine="0"/>
              <w:jc w:val="center"/>
              <w:rPr>
                <w:sz w:val="20"/>
              </w:rPr>
            </w:pPr>
            <w:r w:rsidRPr="00594ADF">
              <w:rPr>
                <w:sz w:val="20"/>
              </w:rPr>
              <w:t>7,2</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Недостаток насыщения (</w:t>
            </w:r>
            <w:proofErr w:type="spellStart"/>
            <w:r w:rsidRPr="00594ADF">
              <w:rPr>
                <w:sz w:val="20"/>
              </w:rPr>
              <w:t>мб</w:t>
            </w:r>
            <w:proofErr w:type="spellEnd"/>
            <w:r w:rsidRPr="00594ADF">
              <w:rPr>
                <w:sz w:val="20"/>
              </w:rPr>
              <w:t>)</w:t>
            </w:r>
          </w:p>
        </w:tc>
        <w:tc>
          <w:tcPr>
            <w:tcW w:w="265" w:type="pct"/>
            <w:vAlign w:val="center"/>
          </w:tcPr>
          <w:p w:rsidR="00C30DEE" w:rsidRPr="00594ADF" w:rsidRDefault="00C30DEE" w:rsidP="00B3799B">
            <w:pPr>
              <w:pStyle w:val="110"/>
              <w:ind w:firstLine="0"/>
              <w:jc w:val="center"/>
              <w:rPr>
                <w:sz w:val="20"/>
              </w:rPr>
            </w:pPr>
            <w:r w:rsidRPr="00594ADF">
              <w:rPr>
                <w:sz w:val="20"/>
              </w:rPr>
              <w:t>0,4</w:t>
            </w:r>
          </w:p>
        </w:tc>
        <w:tc>
          <w:tcPr>
            <w:tcW w:w="265" w:type="pct"/>
            <w:vAlign w:val="center"/>
          </w:tcPr>
          <w:p w:rsidR="00C30DEE" w:rsidRPr="00594ADF" w:rsidRDefault="00C30DEE" w:rsidP="00B3799B">
            <w:pPr>
              <w:pStyle w:val="110"/>
              <w:ind w:firstLine="0"/>
              <w:jc w:val="center"/>
              <w:rPr>
                <w:sz w:val="20"/>
              </w:rPr>
            </w:pPr>
            <w:r w:rsidRPr="00594ADF">
              <w:rPr>
                <w:sz w:val="20"/>
              </w:rPr>
              <w:t>0,4</w:t>
            </w:r>
          </w:p>
        </w:tc>
        <w:tc>
          <w:tcPr>
            <w:tcW w:w="272" w:type="pct"/>
            <w:vAlign w:val="center"/>
          </w:tcPr>
          <w:p w:rsidR="00C30DEE" w:rsidRPr="00594ADF" w:rsidRDefault="00C30DEE" w:rsidP="00B3799B">
            <w:pPr>
              <w:pStyle w:val="110"/>
              <w:ind w:firstLine="0"/>
              <w:jc w:val="center"/>
              <w:rPr>
                <w:sz w:val="20"/>
              </w:rPr>
            </w:pPr>
            <w:r w:rsidRPr="00594ADF">
              <w:rPr>
                <w:sz w:val="20"/>
              </w:rPr>
              <w:t>0,6</w:t>
            </w:r>
          </w:p>
        </w:tc>
        <w:tc>
          <w:tcPr>
            <w:tcW w:w="258" w:type="pct"/>
            <w:vAlign w:val="center"/>
          </w:tcPr>
          <w:p w:rsidR="00C30DEE" w:rsidRPr="00594ADF" w:rsidRDefault="00C30DEE" w:rsidP="00B3799B">
            <w:pPr>
              <w:pStyle w:val="110"/>
              <w:ind w:firstLine="0"/>
              <w:jc w:val="center"/>
              <w:rPr>
                <w:sz w:val="20"/>
              </w:rPr>
            </w:pPr>
            <w:r w:rsidRPr="00594ADF">
              <w:rPr>
                <w:sz w:val="20"/>
              </w:rPr>
              <w:t>2,3</w:t>
            </w:r>
          </w:p>
        </w:tc>
        <w:tc>
          <w:tcPr>
            <w:tcW w:w="265" w:type="pct"/>
            <w:vAlign w:val="center"/>
          </w:tcPr>
          <w:p w:rsidR="00C30DEE" w:rsidRPr="00594ADF" w:rsidRDefault="00C30DEE" w:rsidP="00B3799B">
            <w:pPr>
              <w:pStyle w:val="110"/>
              <w:ind w:firstLine="0"/>
              <w:jc w:val="center"/>
              <w:rPr>
                <w:sz w:val="20"/>
              </w:rPr>
            </w:pPr>
            <w:r w:rsidRPr="00594ADF">
              <w:rPr>
                <w:sz w:val="20"/>
              </w:rPr>
              <w:t>6,3</w:t>
            </w:r>
          </w:p>
        </w:tc>
        <w:tc>
          <w:tcPr>
            <w:tcW w:w="265" w:type="pct"/>
            <w:vAlign w:val="center"/>
          </w:tcPr>
          <w:p w:rsidR="00C30DEE" w:rsidRPr="00594ADF" w:rsidRDefault="00C30DEE" w:rsidP="00B3799B">
            <w:pPr>
              <w:pStyle w:val="110"/>
              <w:ind w:firstLine="0"/>
              <w:jc w:val="center"/>
              <w:rPr>
                <w:sz w:val="20"/>
              </w:rPr>
            </w:pPr>
            <w:r w:rsidRPr="00594ADF">
              <w:rPr>
                <w:sz w:val="20"/>
              </w:rPr>
              <w:t>9,3</w:t>
            </w:r>
          </w:p>
        </w:tc>
        <w:tc>
          <w:tcPr>
            <w:tcW w:w="265" w:type="pct"/>
            <w:vAlign w:val="center"/>
          </w:tcPr>
          <w:p w:rsidR="00C30DEE" w:rsidRPr="00594ADF" w:rsidRDefault="00C30DEE" w:rsidP="00B3799B">
            <w:pPr>
              <w:pStyle w:val="110"/>
              <w:ind w:firstLine="0"/>
              <w:jc w:val="center"/>
              <w:rPr>
                <w:sz w:val="20"/>
              </w:rPr>
            </w:pPr>
            <w:r w:rsidRPr="00594ADF">
              <w:rPr>
                <w:sz w:val="20"/>
              </w:rPr>
              <w:t>8,6</w:t>
            </w:r>
          </w:p>
        </w:tc>
        <w:tc>
          <w:tcPr>
            <w:tcW w:w="265" w:type="pct"/>
            <w:vAlign w:val="center"/>
          </w:tcPr>
          <w:p w:rsidR="00C30DEE" w:rsidRPr="00594ADF" w:rsidRDefault="00C30DEE" w:rsidP="00B3799B">
            <w:pPr>
              <w:pStyle w:val="110"/>
              <w:ind w:firstLine="0"/>
              <w:jc w:val="center"/>
              <w:rPr>
                <w:sz w:val="20"/>
              </w:rPr>
            </w:pPr>
            <w:r w:rsidRPr="00594ADF">
              <w:rPr>
                <w:sz w:val="20"/>
              </w:rPr>
              <w:t>7,0</w:t>
            </w:r>
          </w:p>
        </w:tc>
        <w:tc>
          <w:tcPr>
            <w:tcW w:w="286" w:type="pct"/>
            <w:vAlign w:val="center"/>
          </w:tcPr>
          <w:p w:rsidR="00C30DEE" w:rsidRPr="00594ADF" w:rsidRDefault="00C30DEE" w:rsidP="00B3799B">
            <w:pPr>
              <w:pStyle w:val="110"/>
              <w:ind w:firstLine="0"/>
              <w:jc w:val="center"/>
              <w:rPr>
                <w:sz w:val="20"/>
              </w:rPr>
            </w:pPr>
            <w:r w:rsidRPr="00594ADF">
              <w:rPr>
                <w:sz w:val="20"/>
              </w:rPr>
              <w:t>4,0</w:t>
            </w:r>
          </w:p>
        </w:tc>
        <w:tc>
          <w:tcPr>
            <w:tcW w:w="243" w:type="pct"/>
            <w:vAlign w:val="center"/>
          </w:tcPr>
          <w:p w:rsidR="00C30DEE" w:rsidRPr="00594ADF" w:rsidRDefault="00C30DEE" w:rsidP="00B3799B">
            <w:pPr>
              <w:pStyle w:val="110"/>
              <w:ind w:firstLine="0"/>
              <w:jc w:val="center"/>
              <w:rPr>
                <w:sz w:val="20"/>
              </w:rPr>
            </w:pPr>
            <w:r w:rsidRPr="00594ADF">
              <w:rPr>
                <w:sz w:val="20"/>
              </w:rPr>
              <w:t>1,4</w:t>
            </w:r>
          </w:p>
        </w:tc>
        <w:tc>
          <w:tcPr>
            <w:tcW w:w="265" w:type="pct"/>
            <w:vAlign w:val="center"/>
          </w:tcPr>
          <w:p w:rsidR="00C30DEE" w:rsidRPr="00594ADF" w:rsidRDefault="00C30DEE" w:rsidP="00B3799B">
            <w:pPr>
              <w:pStyle w:val="110"/>
              <w:ind w:firstLine="0"/>
              <w:jc w:val="center"/>
              <w:rPr>
                <w:sz w:val="20"/>
              </w:rPr>
            </w:pPr>
            <w:r w:rsidRPr="00594ADF">
              <w:rPr>
                <w:sz w:val="20"/>
              </w:rPr>
              <w:t>0,6</w:t>
            </w:r>
          </w:p>
        </w:tc>
        <w:tc>
          <w:tcPr>
            <w:tcW w:w="247" w:type="pct"/>
            <w:vAlign w:val="center"/>
          </w:tcPr>
          <w:p w:rsidR="00C30DEE" w:rsidRPr="00594ADF" w:rsidRDefault="00C30DEE" w:rsidP="00B3799B">
            <w:pPr>
              <w:pStyle w:val="110"/>
              <w:ind w:firstLine="0"/>
              <w:jc w:val="center"/>
              <w:rPr>
                <w:sz w:val="20"/>
              </w:rPr>
            </w:pPr>
            <w:r w:rsidRPr="00594ADF">
              <w:rPr>
                <w:sz w:val="20"/>
              </w:rPr>
              <w:t>0,4</w:t>
            </w:r>
          </w:p>
        </w:tc>
        <w:tc>
          <w:tcPr>
            <w:tcW w:w="283" w:type="pct"/>
            <w:vAlign w:val="center"/>
          </w:tcPr>
          <w:p w:rsidR="00C30DEE" w:rsidRPr="00594ADF" w:rsidRDefault="00C30DEE" w:rsidP="00B3799B">
            <w:pPr>
              <w:pStyle w:val="110"/>
              <w:ind w:firstLine="0"/>
              <w:jc w:val="center"/>
              <w:rPr>
                <w:sz w:val="20"/>
              </w:rPr>
            </w:pPr>
            <w:r w:rsidRPr="00594ADF">
              <w:rPr>
                <w:sz w:val="20"/>
              </w:rPr>
              <w:t>3,4</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Продолжительность солнечного сияния, часы</w:t>
            </w:r>
          </w:p>
        </w:tc>
        <w:tc>
          <w:tcPr>
            <w:tcW w:w="265" w:type="pct"/>
            <w:vAlign w:val="center"/>
          </w:tcPr>
          <w:p w:rsidR="00C30DEE" w:rsidRPr="00594ADF" w:rsidRDefault="00C30DEE" w:rsidP="00B3799B">
            <w:pPr>
              <w:pStyle w:val="110"/>
              <w:ind w:firstLine="0"/>
              <w:jc w:val="center"/>
              <w:rPr>
                <w:sz w:val="20"/>
              </w:rPr>
            </w:pPr>
            <w:r w:rsidRPr="00594ADF">
              <w:rPr>
                <w:sz w:val="20"/>
              </w:rPr>
              <w:t>39</w:t>
            </w:r>
          </w:p>
        </w:tc>
        <w:tc>
          <w:tcPr>
            <w:tcW w:w="265" w:type="pct"/>
            <w:vAlign w:val="center"/>
          </w:tcPr>
          <w:p w:rsidR="00C30DEE" w:rsidRPr="00594ADF" w:rsidRDefault="00C30DEE" w:rsidP="00B3799B">
            <w:pPr>
              <w:pStyle w:val="110"/>
              <w:ind w:firstLine="0"/>
              <w:jc w:val="center"/>
              <w:rPr>
                <w:sz w:val="20"/>
              </w:rPr>
            </w:pPr>
            <w:r w:rsidRPr="00594ADF">
              <w:rPr>
                <w:sz w:val="20"/>
              </w:rPr>
              <w:t>71</w:t>
            </w:r>
          </w:p>
        </w:tc>
        <w:tc>
          <w:tcPr>
            <w:tcW w:w="272" w:type="pct"/>
            <w:vAlign w:val="center"/>
          </w:tcPr>
          <w:p w:rsidR="00C30DEE" w:rsidRPr="00594ADF" w:rsidRDefault="00C30DEE" w:rsidP="00B3799B">
            <w:pPr>
              <w:pStyle w:val="110"/>
              <w:ind w:firstLine="0"/>
              <w:jc w:val="center"/>
              <w:rPr>
                <w:sz w:val="20"/>
              </w:rPr>
            </w:pPr>
            <w:r w:rsidRPr="00594ADF">
              <w:rPr>
                <w:sz w:val="20"/>
              </w:rPr>
              <w:t>136</w:t>
            </w:r>
          </w:p>
        </w:tc>
        <w:tc>
          <w:tcPr>
            <w:tcW w:w="258" w:type="pct"/>
            <w:vAlign w:val="center"/>
          </w:tcPr>
          <w:p w:rsidR="00C30DEE" w:rsidRPr="00594ADF" w:rsidRDefault="00C30DEE" w:rsidP="00B3799B">
            <w:pPr>
              <w:pStyle w:val="110"/>
              <w:ind w:firstLine="0"/>
              <w:jc w:val="center"/>
              <w:rPr>
                <w:sz w:val="20"/>
              </w:rPr>
            </w:pPr>
            <w:r w:rsidRPr="00594ADF">
              <w:rPr>
                <w:sz w:val="20"/>
              </w:rPr>
              <w:t>195</w:t>
            </w:r>
          </w:p>
        </w:tc>
        <w:tc>
          <w:tcPr>
            <w:tcW w:w="265" w:type="pct"/>
            <w:vAlign w:val="center"/>
          </w:tcPr>
          <w:p w:rsidR="00C30DEE" w:rsidRPr="00594ADF" w:rsidRDefault="00C30DEE" w:rsidP="00B3799B">
            <w:pPr>
              <w:pStyle w:val="110"/>
              <w:ind w:firstLine="0"/>
              <w:jc w:val="center"/>
              <w:rPr>
                <w:sz w:val="20"/>
              </w:rPr>
            </w:pPr>
            <w:r w:rsidRPr="00594ADF">
              <w:rPr>
                <w:sz w:val="20"/>
              </w:rPr>
              <w:t>262</w:t>
            </w:r>
          </w:p>
        </w:tc>
        <w:tc>
          <w:tcPr>
            <w:tcW w:w="265" w:type="pct"/>
            <w:vAlign w:val="center"/>
          </w:tcPr>
          <w:p w:rsidR="00C30DEE" w:rsidRPr="00594ADF" w:rsidRDefault="00C30DEE" w:rsidP="00B3799B">
            <w:pPr>
              <w:pStyle w:val="110"/>
              <w:ind w:firstLine="0"/>
              <w:jc w:val="center"/>
              <w:rPr>
                <w:sz w:val="20"/>
              </w:rPr>
            </w:pPr>
            <w:r w:rsidRPr="00594ADF">
              <w:rPr>
                <w:sz w:val="20"/>
              </w:rPr>
              <w:t>308</w:t>
            </w:r>
          </w:p>
        </w:tc>
        <w:tc>
          <w:tcPr>
            <w:tcW w:w="265" w:type="pct"/>
            <w:vAlign w:val="center"/>
          </w:tcPr>
          <w:p w:rsidR="00C30DEE" w:rsidRPr="00594ADF" w:rsidRDefault="00C30DEE" w:rsidP="00B3799B">
            <w:pPr>
              <w:pStyle w:val="110"/>
              <w:ind w:firstLine="0"/>
              <w:jc w:val="center"/>
              <w:rPr>
                <w:sz w:val="20"/>
              </w:rPr>
            </w:pPr>
            <w:r w:rsidRPr="00594ADF">
              <w:rPr>
                <w:sz w:val="20"/>
              </w:rPr>
              <w:t>296</w:t>
            </w:r>
          </w:p>
        </w:tc>
        <w:tc>
          <w:tcPr>
            <w:tcW w:w="265" w:type="pct"/>
            <w:vAlign w:val="center"/>
          </w:tcPr>
          <w:p w:rsidR="00C30DEE" w:rsidRPr="00594ADF" w:rsidRDefault="00C30DEE" w:rsidP="00B3799B">
            <w:pPr>
              <w:pStyle w:val="110"/>
              <w:ind w:firstLine="0"/>
              <w:jc w:val="center"/>
              <w:rPr>
                <w:sz w:val="20"/>
              </w:rPr>
            </w:pPr>
            <w:r w:rsidRPr="00594ADF">
              <w:rPr>
                <w:sz w:val="20"/>
              </w:rPr>
              <w:t>265</w:t>
            </w:r>
          </w:p>
        </w:tc>
        <w:tc>
          <w:tcPr>
            <w:tcW w:w="286" w:type="pct"/>
            <w:vAlign w:val="center"/>
          </w:tcPr>
          <w:p w:rsidR="00C30DEE" w:rsidRPr="00594ADF" w:rsidRDefault="00C30DEE" w:rsidP="00B3799B">
            <w:pPr>
              <w:pStyle w:val="110"/>
              <w:ind w:firstLine="0"/>
              <w:jc w:val="center"/>
              <w:rPr>
                <w:sz w:val="20"/>
              </w:rPr>
            </w:pPr>
            <w:r w:rsidRPr="00594ADF">
              <w:rPr>
                <w:sz w:val="20"/>
              </w:rPr>
              <w:t>165</w:t>
            </w:r>
          </w:p>
        </w:tc>
        <w:tc>
          <w:tcPr>
            <w:tcW w:w="243" w:type="pct"/>
            <w:vAlign w:val="center"/>
          </w:tcPr>
          <w:p w:rsidR="00C30DEE" w:rsidRPr="00594ADF" w:rsidRDefault="00C30DEE" w:rsidP="00B3799B">
            <w:pPr>
              <w:pStyle w:val="110"/>
              <w:ind w:firstLine="0"/>
              <w:jc w:val="center"/>
              <w:rPr>
                <w:sz w:val="20"/>
              </w:rPr>
            </w:pPr>
            <w:r w:rsidRPr="00594ADF">
              <w:rPr>
                <w:sz w:val="20"/>
              </w:rPr>
              <w:t>69</w:t>
            </w:r>
          </w:p>
        </w:tc>
        <w:tc>
          <w:tcPr>
            <w:tcW w:w="265" w:type="pct"/>
            <w:vAlign w:val="center"/>
          </w:tcPr>
          <w:p w:rsidR="00C30DEE" w:rsidRPr="00594ADF" w:rsidRDefault="00C30DEE" w:rsidP="00B3799B">
            <w:pPr>
              <w:pStyle w:val="110"/>
              <w:ind w:firstLine="0"/>
              <w:jc w:val="center"/>
              <w:rPr>
                <w:sz w:val="20"/>
              </w:rPr>
            </w:pPr>
            <w:r w:rsidRPr="00594ADF">
              <w:rPr>
                <w:sz w:val="20"/>
              </w:rPr>
              <w:t>40</w:t>
            </w:r>
          </w:p>
        </w:tc>
        <w:tc>
          <w:tcPr>
            <w:tcW w:w="247" w:type="pct"/>
            <w:vAlign w:val="center"/>
          </w:tcPr>
          <w:p w:rsidR="00C30DEE" w:rsidRPr="00594ADF" w:rsidRDefault="00C30DEE" w:rsidP="00B3799B">
            <w:pPr>
              <w:pStyle w:val="110"/>
              <w:ind w:firstLine="0"/>
              <w:jc w:val="center"/>
              <w:rPr>
                <w:sz w:val="20"/>
              </w:rPr>
            </w:pPr>
            <w:r w:rsidRPr="00594ADF">
              <w:rPr>
                <w:sz w:val="20"/>
              </w:rPr>
              <w:t>34</w:t>
            </w:r>
          </w:p>
        </w:tc>
        <w:tc>
          <w:tcPr>
            <w:tcW w:w="283" w:type="pct"/>
            <w:vAlign w:val="center"/>
          </w:tcPr>
          <w:p w:rsidR="00C30DEE" w:rsidRPr="00594ADF" w:rsidRDefault="00C30DEE" w:rsidP="00B3799B">
            <w:pPr>
              <w:pStyle w:val="110"/>
              <w:ind w:firstLine="0"/>
              <w:jc w:val="center"/>
              <w:rPr>
                <w:sz w:val="20"/>
              </w:rPr>
            </w:pPr>
            <w:r w:rsidRPr="00594ADF">
              <w:rPr>
                <w:sz w:val="20"/>
              </w:rPr>
              <w:t>1880</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Число дней без солнца</w:t>
            </w:r>
          </w:p>
        </w:tc>
        <w:tc>
          <w:tcPr>
            <w:tcW w:w="265" w:type="pct"/>
            <w:vAlign w:val="center"/>
          </w:tcPr>
          <w:p w:rsidR="00C30DEE" w:rsidRPr="00594ADF" w:rsidRDefault="00C30DEE" w:rsidP="00B3799B">
            <w:pPr>
              <w:pStyle w:val="110"/>
              <w:ind w:firstLine="0"/>
              <w:jc w:val="center"/>
              <w:rPr>
                <w:sz w:val="20"/>
              </w:rPr>
            </w:pPr>
            <w:r w:rsidRPr="00594ADF">
              <w:rPr>
                <w:sz w:val="20"/>
              </w:rPr>
              <w:t>18</w:t>
            </w:r>
          </w:p>
        </w:tc>
        <w:tc>
          <w:tcPr>
            <w:tcW w:w="265" w:type="pct"/>
            <w:vAlign w:val="center"/>
          </w:tcPr>
          <w:p w:rsidR="00C30DEE" w:rsidRPr="00594ADF" w:rsidRDefault="00C30DEE" w:rsidP="00B3799B">
            <w:pPr>
              <w:pStyle w:val="110"/>
              <w:ind w:firstLine="0"/>
              <w:jc w:val="center"/>
              <w:rPr>
                <w:sz w:val="20"/>
              </w:rPr>
            </w:pPr>
            <w:r w:rsidRPr="00594ADF">
              <w:rPr>
                <w:sz w:val="20"/>
              </w:rPr>
              <w:t>13</w:t>
            </w:r>
          </w:p>
        </w:tc>
        <w:tc>
          <w:tcPr>
            <w:tcW w:w="272" w:type="pct"/>
            <w:vAlign w:val="center"/>
          </w:tcPr>
          <w:p w:rsidR="00C30DEE" w:rsidRPr="00594ADF" w:rsidRDefault="00C30DEE" w:rsidP="00B3799B">
            <w:pPr>
              <w:pStyle w:val="110"/>
              <w:ind w:firstLine="0"/>
              <w:jc w:val="center"/>
              <w:rPr>
                <w:sz w:val="20"/>
              </w:rPr>
            </w:pPr>
            <w:r w:rsidRPr="00594ADF">
              <w:rPr>
                <w:sz w:val="20"/>
              </w:rPr>
              <w:t>7</w:t>
            </w:r>
          </w:p>
        </w:tc>
        <w:tc>
          <w:tcPr>
            <w:tcW w:w="258" w:type="pct"/>
            <w:vAlign w:val="center"/>
          </w:tcPr>
          <w:p w:rsidR="00C30DEE" w:rsidRPr="00594ADF" w:rsidRDefault="00C30DEE" w:rsidP="00B3799B">
            <w:pPr>
              <w:pStyle w:val="110"/>
              <w:ind w:firstLine="0"/>
              <w:jc w:val="center"/>
              <w:rPr>
                <w:sz w:val="20"/>
              </w:rPr>
            </w:pPr>
            <w:r w:rsidRPr="00594ADF">
              <w:rPr>
                <w:sz w:val="20"/>
              </w:rPr>
              <w:t>4</w:t>
            </w:r>
          </w:p>
        </w:tc>
        <w:tc>
          <w:tcPr>
            <w:tcW w:w="265" w:type="pct"/>
            <w:vAlign w:val="center"/>
          </w:tcPr>
          <w:p w:rsidR="00C30DEE" w:rsidRPr="00594ADF" w:rsidRDefault="00C30DEE" w:rsidP="00B3799B">
            <w:pPr>
              <w:pStyle w:val="110"/>
              <w:ind w:firstLine="0"/>
              <w:jc w:val="center"/>
              <w:rPr>
                <w:sz w:val="20"/>
              </w:rPr>
            </w:pPr>
            <w:r w:rsidRPr="00594ADF">
              <w:rPr>
                <w:sz w:val="20"/>
              </w:rPr>
              <w:t>2</w:t>
            </w:r>
          </w:p>
        </w:tc>
        <w:tc>
          <w:tcPr>
            <w:tcW w:w="265" w:type="pct"/>
            <w:vAlign w:val="center"/>
          </w:tcPr>
          <w:p w:rsidR="00C30DEE" w:rsidRPr="00594ADF" w:rsidRDefault="00C30DEE" w:rsidP="00B3799B">
            <w:pPr>
              <w:pStyle w:val="110"/>
              <w:ind w:firstLine="0"/>
              <w:jc w:val="center"/>
              <w:rPr>
                <w:sz w:val="20"/>
              </w:rPr>
            </w:pPr>
            <w:r w:rsidRPr="00594ADF">
              <w:rPr>
                <w:sz w:val="20"/>
              </w:rPr>
              <w:t>0</w:t>
            </w:r>
          </w:p>
        </w:tc>
        <w:tc>
          <w:tcPr>
            <w:tcW w:w="265" w:type="pct"/>
            <w:vAlign w:val="center"/>
          </w:tcPr>
          <w:p w:rsidR="00C30DEE" w:rsidRPr="00594ADF" w:rsidRDefault="00C30DEE" w:rsidP="00B3799B">
            <w:pPr>
              <w:pStyle w:val="110"/>
              <w:ind w:firstLine="0"/>
              <w:jc w:val="center"/>
              <w:rPr>
                <w:sz w:val="20"/>
              </w:rPr>
            </w:pPr>
            <w:r w:rsidRPr="00594ADF">
              <w:rPr>
                <w:sz w:val="20"/>
              </w:rPr>
              <w:t>1</w:t>
            </w:r>
          </w:p>
        </w:tc>
        <w:tc>
          <w:tcPr>
            <w:tcW w:w="265" w:type="pct"/>
            <w:vAlign w:val="center"/>
          </w:tcPr>
          <w:p w:rsidR="00C30DEE" w:rsidRPr="00594ADF" w:rsidRDefault="00C30DEE" w:rsidP="00B3799B">
            <w:pPr>
              <w:pStyle w:val="110"/>
              <w:ind w:firstLine="0"/>
              <w:jc w:val="center"/>
              <w:rPr>
                <w:sz w:val="20"/>
              </w:rPr>
            </w:pPr>
            <w:r w:rsidRPr="00594ADF">
              <w:rPr>
                <w:sz w:val="20"/>
              </w:rPr>
              <w:t>1</w:t>
            </w:r>
          </w:p>
        </w:tc>
        <w:tc>
          <w:tcPr>
            <w:tcW w:w="286" w:type="pct"/>
            <w:vAlign w:val="center"/>
          </w:tcPr>
          <w:p w:rsidR="00C30DEE" w:rsidRPr="00594ADF" w:rsidRDefault="00C30DEE" w:rsidP="00B3799B">
            <w:pPr>
              <w:pStyle w:val="110"/>
              <w:ind w:firstLine="0"/>
              <w:jc w:val="center"/>
              <w:rPr>
                <w:sz w:val="20"/>
              </w:rPr>
            </w:pPr>
            <w:r w:rsidRPr="00594ADF">
              <w:rPr>
                <w:sz w:val="20"/>
              </w:rPr>
              <w:t>5</w:t>
            </w:r>
          </w:p>
        </w:tc>
        <w:tc>
          <w:tcPr>
            <w:tcW w:w="243" w:type="pct"/>
            <w:vAlign w:val="center"/>
          </w:tcPr>
          <w:p w:rsidR="00C30DEE" w:rsidRPr="00594ADF" w:rsidRDefault="00C30DEE" w:rsidP="00B3799B">
            <w:pPr>
              <w:pStyle w:val="110"/>
              <w:ind w:firstLine="0"/>
              <w:jc w:val="center"/>
              <w:rPr>
                <w:sz w:val="20"/>
              </w:rPr>
            </w:pPr>
            <w:r w:rsidRPr="00594ADF">
              <w:rPr>
                <w:sz w:val="20"/>
              </w:rPr>
              <w:t>12</w:t>
            </w:r>
          </w:p>
        </w:tc>
        <w:tc>
          <w:tcPr>
            <w:tcW w:w="265" w:type="pct"/>
            <w:vAlign w:val="center"/>
          </w:tcPr>
          <w:p w:rsidR="00C30DEE" w:rsidRPr="00594ADF" w:rsidRDefault="00C30DEE" w:rsidP="00B3799B">
            <w:pPr>
              <w:pStyle w:val="110"/>
              <w:ind w:firstLine="0"/>
              <w:jc w:val="center"/>
              <w:rPr>
                <w:sz w:val="20"/>
              </w:rPr>
            </w:pPr>
            <w:r w:rsidRPr="00594ADF">
              <w:rPr>
                <w:sz w:val="20"/>
              </w:rPr>
              <w:t>18</w:t>
            </w:r>
          </w:p>
        </w:tc>
        <w:tc>
          <w:tcPr>
            <w:tcW w:w="247" w:type="pct"/>
            <w:vAlign w:val="center"/>
          </w:tcPr>
          <w:p w:rsidR="00C30DEE" w:rsidRPr="00594ADF" w:rsidRDefault="00C30DEE" w:rsidP="00B3799B">
            <w:pPr>
              <w:pStyle w:val="110"/>
              <w:ind w:firstLine="0"/>
              <w:jc w:val="center"/>
              <w:rPr>
                <w:sz w:val="20"/>
              </w:rPr>
            </w:pPr>
            <w:r w:rsidRPr="00594ADF">
              <w:rPr>
                <w:sz w:val="20"/>
              </w:rPr>
              <w:t>21</w:t>
            </w:r>
          </w:p>
        </w:tc>
        <w:tc>
          <w:tcPr>
            <w:tcW w:w="283" w:type="pct"/>
            <w:vAlign w:val="center"/>
          </w:tcPr>
          <w:p w:rsidR="00C30DEE" w:rsidRPr="00594ADF" w:rsidRDefault="00C30DEE" w:rsidP="00B3799B">
            <w:pPr>
              <w:pStyle w:val="110"/>
              <w:ind w:firstLine="0"/>
              <w:jc w:val="center"/>
              <w:rPr>
                <w:sz w:val="20"/>
              </w:rPr>
            </w:pPr>
            <w:r w:rsidRPr="00594ADF">
              <w:rPr>
                <w:sz w:val="20"/>
              </w:rPr>
              <w:t>102</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Общая облачность, баллы</w:t>
            </w:r>
          </w:p>
        </w:tc>
        <w:tc>
          <w:tcPr>
            <w:tcW w:w="265" w:type="pct"/>
            <w:vAlign w:val="center"/>
          </w:tcPr>
          <w:p w:rsidR="00C30DEE" w:rsidRPr="00594ADF" w:rsidRDefault="00C30DEE" w:rsidP="00B3799B">
            <w:pPr>
              <w:pStyle w:val="110"/>
              <w:ind w:firstLine="0"/>
              <w:jc w:val="center"/>
              <w:rPr>
                <w:sz w:val="20"/>
              </w:rPr>
            </w:pPr>
            <w:r w:rsidRPr="00594ADF">
              <w:rPr>
                <w:sz w:val="20"/>
              </w:rPr>
              <w:t>7,5</w:t>
            </w:r>
          </w:p>
        </w:tc>
        <w:tc>
          <w:tcPr>
            <w:tcW w:w="265" w:type="pct"/>
            <w:vAlign w:val="center"/>
          </w:tcPr>
          <w:p w:rsidR="00C30DEE" w:rsidRPr="00594ADF" w:rsidRDefault="00C30DEE" w:rsidP="00B3799B">
            <w:pPr>
              <w:pStyle w:val="110"/>
              <w:ind w:firstLine="0"/>
              <w:jc w:val="center"/>
              <w:rPr>
                <w:sz w:val="20"/>
              </w:rPr>
            </w:pPr>
            <w:r w:rsidRPr="00594ADF">
              <w:rPr>
                <w:sz w:val="20"/>
              </w:rPr>
              <w:t>6,8</w:t>
            </w:r>
          </w:p>
        </w:tc>
        <w:tc>
          <w:tcPr>
            <w:tcW w:w="272" w:type="pct"/>
            <w:vAlign w:val="center"/>
          </w:tcPr>
          <w:p w:rsidR="00C30DEE" w:rsidRPr="00594ADF" w:rsidRDefault="00C30DEE" w:rsidP="00B3799B">
            <w:pPr>
              <w:pStyle w:val="110"/>
              <w:ind w:firstLine="0"/>
              <w:jc w:val="center"/>
              <w:rPr>
                <w:sz w:val="20"/>
              </w:rPr>
            </w:pPr>
            <w:r w:rsidRPr="00594ADF">
              <w:rPr>
                <w:sz w:val="20"/>
              </w:rPr>
              <w:t>6,6</w:t>
            </w:r>
          </w:p>
        </w:tc>
        <w:tc>
          <w:tcPr>
            <w:tcW w:w="258" w:type="pct"/>
            <w:vAlign w:val="center"/>
          </w:tcPr>
          <w:p w:rsidR="00C30DEE" w:rsidRPr="00594ADF" w:rsidRDefault="00C30DEE" w:rsidP="00B3799B">
            <w:pPr>
              <w:pStyle w:val="110"/>
              <w:ind w:firstLine="0"/>
              <w:jc w:val="center"/>
              <w:rPr>
                <w:sz w:val="20"/>
              </w:rPr>
            </w:pPr>
            <w:r w:rsidRPr="00594ADF">
              <w:rPr>
                <w:sz w:val="20"/>
              </w:rPr>
              <w:t>5,9</w:t>
            </w:r>
          </w:p>
        </w:tc>
        <w:tc>
          <w:tcPr>
            <w:tcW w:w="265" w:type="pct"/>
            <w:vAlign w:val="center"/>
          </w:tcPr>
          <w:p w:rsidR="00C30DEE" w:rsidRPr="00594ADF" w:rsidRDefault="00C30DEE" w:rsidP="00B3799B">
            <w:pPr>
              <w:pStyle w:val="110"/>
              <w:ind w:firstLine="0"/>
              <w:jc w:val="center"/>
              <w:rPr>
                <w:sz w:val="20"/>
              </w:rPr>
            </w:pPr>
            <w:r w:rsidRPr="00594ADF">
              <w:rPr>
                <w:sz w:val="20"/>
              </w:rPr>
              <w:t>5,7</w:t>
            </w:r>
          </w:p>
        </w:tc>
        <w:tc>
          <w:tcPr>
            <w:tcW w:w="265" w:type="pct"/>
            <w:vAlign w:val="center"/>
          </w:tcPr>
          <w:p w:rsidR="00C30DEE" w:rsidRPr="00594ADF" w:rsidRDefault="00C30DEE" w:rsidP="00B3799B">
            <w:pPr>
              <w:pStyle w:val="110"/>
              <w:ind w:firstLine="0"/>
              <w:jc w:val="center"/>
              <w:rPr>
                <w:sz w:val="20"/>
              </w:rPr>
            </w:pPr>
            <w:r w:rsidRPr="00594ADF">
              <w:rPr>
                <w:sz w:val="20"/>
              </w:rPr>
              <w:t>5,4</w:t>
            </w:r>
          </w:p>
        </w:tc>
        <w:tc>
          <w:tcPr>
            <w:tcW w:w="265" w:type="pct"/>
            <w:vAlign w:val="center"/>
          </w:tcPr>
          <w:p w:rsidR="00C30DEE" w:rsidRPr="00594ADF" w:rsidRDefault="00C30DEE" w:rsidP="00B3799B">
            <w:pPr>
              <w:pStyle w:val="110"/>
              <w:ind w:firstLine="0"/>
              <w:jc w:val="center"/>
              <w:rPr>
                <w:sz w:val="20"/>
              </w:rPr>
            </w:pPr>
            <w:r w:rsidRPr="00594ADF">
              <w:rPr>
                <w:sz w:val="20"/>
              </w:rPr>
              <w:t>5,5</w:t>
            </w:r>
          </w:p>
        </w:tc>
        <w:tc>
          <w:tcPr>
            <w:tcW w:w="265" w:type="pct"/>
            <w:vAlign w:val="center"/>
          </w:tcPr>
          <w:p w:rsidR="00C30DEE" w:rsidRPr="00594ADF" w:rsidRDefault="00C30DEE" w:rsidP="00B3799B">
            <w:pPr>
              <w:pStyle w:val="110"/>
              <w:ind w:firstLine="0"/>
              <w:jc w:val="center"/>
              <w:rPr>
                <w:sz w:val="20"/>
              </w:rPr>
            </w:pPr>
            <w:r w:rsidRPr="00594ADF">
              <w:rPr>
                <w:sz w:val="20"/>
              </w:rPr>
              <w:t>5,7</w:t>
            </w:r>
          </w:p>
        </w:tc>
        <w:tc>
          <w:tcPr>
            <w:tcW w:w="286" w:type="pct"/>
            <w:vAlign w:val="center"/>
          </w:tcPr>
          <w:p w:rsidR="00C30DEE" w:rsidRPr="00594ADF" w:rsidRDefault="00C30DEE" w:rsidP="00B3799B">
            <w:pPr>
              <w:pStyle w:val="110"/>
              <w:ind w:firstLine="0"/>
              <w:jc w:val="center"/>
              <w:rPr>
                <w:sz w:val="20"/>
              </w:rPr>
            </w:pPr>
            <w:r w:rsidRPr="00594ADF">
              <w:rPr>
                <w:sz w:val="20"/>
              </w:rPr>
              <w:t>6,5</w:t>
            </w:r>
          </w:p>
        </w:tc>
        <w:tc>
          <w:tcPr>
            <w:tcW w:w="243" w:type="pct"/>
            <w:vAlign w:val="center"/>
          </w:tcPr>
          <w:p w:rsidR="00C30DEE" w:rsidRPr="00594ADF" w:rsidRDefault="00C30DEE" w:rsidP="00B3799B">
            <w:pPr>
              <w:pStyle w:val="110"/>
              <w:ind w:firstLine="0"/>
              <w:jc w:val="center"/>
              <w:rPr>
                <w:sz w:val="20"/>
              </w:rPr>
            </w:pPr>
            <w:r w:rsidRPr="00594ADF">
              <w:rPr>
                <w:sz w:val="20"/>
              </w:rPr>
              <w:t>7,9</w:t>
            </w:r>
          </w:p>
        </w:tc>
        <w:tc>
          <w:tcPr>
            <w:tcW w:w="265" w:type="pct"/>
            <w:vAlign w:val="center"/>
          </w:tcPr>
          <w:p w:rsidR="00C30DEE" w:rsidRPr="00594ADF" w:rsidRDefault="00C30DEE" w:rsidP="00B3799B">
            <w:pPr>
              <w:pStyle w:val="110"/>
              <w:ind w:firstLine="0"/>
              <w:jc w:val="center"/>
              <w:rPr>
                <w:sz w:val="20"/>
              </w:rPr>
            </w:pPr>
            <w:r w:rsidRPr="00594ADF">
              <w:rPr>
                <w:sz w:val="20"/>
              </w:rPr>
              <w:t>7,8</w:t>
            </w:r>
          </w:p>
        </w:tc>
        <w:tc>
          <w:tcPr>
            <w:tcW w:w="247" w:type="pct"/>
            <w:vAlign w:val="center"/>
          </w:tcPr>
          <w:p w:rsidR="00C30DEE" w:rsidRPr="00594ADF" w:rsidRDefault="00C30DEE" w:rsidP="00B3799B">
            <w:pPr>
              <w:pStyle w:val="110"/>
              <w:ind w:firstLine="0"/>
              <w:jc w:val="center"/>
              <w:rPr>
                <w:sz w:val="20"/>
              </w:rPr>
            </w:pPr>
            <w:r w:rsidRPr="00594ADF">
              <w:rPr>
                <w:sz w:val="20"/>
              </w:rPr>
              <w:t>7,8</w:t>
            </w:r>
          </w:p>
        </w:tc>
        <w:tc>
          <w:tcPr>
            <w:tcW w:w="283" w:type="pct"/>
            <w:vAlign w:val="center"/>
          </w:tcPr>
          <w:p w:rsidR="00C30DEE" w:rsidRPr="00594ADF" w:rsidRDefault="00C30DEE" w:rsidP="00B3799B">
            <w:pPr>
              <w:pStyle w:val="110"/>
              <w:ind w:firstLine="0"/>
              <w:jc w:val="center"/>
              <w:rPr>
                <w:sz w:val="20"/>
              </w:rPr>
            </w:pPr>
            <w:r w:rsidRPr="00594ADF">
              <w:rPr>
                <w:sz w:val="20"/>
              </w:rPr>
              <w:t>6,6</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Средняя скорость ветра, м/с</w:t>
            </w:r>
          </w:p>
        </w:tc>
        <w:tc>
          <w:tcPr>
            <w:tcW w:w="265" w:type="pct"/>
            <w:vAlign w:val="center"/>
          </w:tcPr>
          <w:p w:rsidR="00C30DEE" w:rsidRPr="00594ADF" w:rsidRDefault="00C30DEE" w:rsidP="00B3799B">
            <w:pPr>
              <w:pStyle w:val="110"/>
              <w:ind w:firstLine="0"/>
              <w:jc w:val="center"/>
              <w:rPr>
                <w:sz w:val="20"/>
              </w:rPr>
            </w:pPr>
            <w:r w:rsidRPr="00594ADF">
              <w:rPr>
                <w:sz w:val="20"/>
              </w:rPr>
              <w:t>4,8</w:t>
            </w:r>
          </w:p>
        </w:tc>
        <w:tc>
          <w:tcPr>
            <w:tcW w:w="265" w:type="pct"/>
            <w:vAlign w:val="center"/>
          </w:tcPr>
          <w:p w:rsidR="00C30DEE" w:rsidRPr="00594ADF" w:rsidRDefault="00C30DEE" w:rsidP="00B3799B">
            <w:pPr>
              <w:pStyle w:val="110"/>
              <w:ind w:firstLine="0"/>
              <w:jc w:val="center"/>
              <w:rPr>
                <w:sz w:val="20"/>
              </w:rPr>
            </w:pPr>
            <w:r w:rsidRPr="00594ADF">
              <w:rPr>
                <w:sz w:val="20"/>
              </w:rPr>
              <w:t>4,6</w:t>
            </w:r>
          </w:p>
        </w:tc>
        <w:tc>
          <w:tcPr>
            <w:tcW w:w="272" w:type="pct"/>
            <w:vAlign w:val="center"/>
          </w:tcPr>
          <w:p w:rsidR="00C30DEE" w:rsidRPr="00594ADF" w:rsidRDefault="00C30DEE" w:rsidP="00B3799B">
            <w:pPr>
              <w:pStyle w:val="110"/>
              <w:ind w:firstLine="0"/>
              <w:jc w:val="center"/>
              <w:rPr>
                <w:sz w:val="20"/>
              </w:rPr>
            </w:pPr>
            <w:r w:rsidRPr="00594ADF">
              <w:rPr>
                <w:sz w:val="20"/>
              </w:rPr>
              <w:t>4,7</w:t>
            </w:r>
          </w:p>
        </w:tc>
        <w:tc>
          <w:tcPr>
            <w:tcW w:w="258" w:type="pct"/>
            <w:vAlign w:val="center"/>
          </w:tcPr>
          <w:p w:rsidR="00C30DEE" w:rsidRPr="00594ADF" w:rsidRDefault="00C30DEE" w:rsidP="00B3799B">
            <w:pPr>
              <w:pStyle w:val="110"/>
              <w:ind w:firstLine="0"/>
              <w:jc w:val="center"/>
              <w:rPr>
                <w:sz w:val="20"/>
              </w:rPr>
            </w:pPr>
            <w:r w:rsidRPr="00594ADF">
              <w:rPr>
                <w:sz w:val="20"/>
              </w:rPr>
              <w:t>4,1</w:t>
            </w:r>
          </w:p>
        </w:tc>
        <w:tc>
          <w:tcPr>
            <w:tcW w:w="265" w:type="pct"/>
            <w:vAlign w:val="center"/>
          </w:tcPr>
          <w:p w:rsidR="00C30DEE" w:rsidRPr="00594ADF" w:rsidRDefault="00C30DEE" w:rsidP="00B3799B">
            <w:pPr>
              <w:pStyle w:val="110"/>
              <w:ind w:firstLine="0"/>
              <w:jc w:val="center"/>
              <w:rPr>
                <w:sz w:val="20"/>
              </w:rPr>
            </w:pPr>
            <w:r w:rsidRPr="00594ADF">
              <w:rPr>
                <w:sz w:val="20"/>
              </w:rPr>
              <w:t>4,4</w:t>
            </w:r>
          </w:p>
        </w:tc>
        <w:tc>
          <w:tcPr>
            <w:tcW w:w="265" w:type="pct"/>
            <w:vAlign w:val="center"/>
          </w:tcPr>
          <w:p w:rsidR="00C30DEE" w:rsidRPr="00594ADF" w:rsidRDefault="00C30DEE" w:rsidP="00B3799B">
            <w:pPr>
              <w:pStyle w:val="110"/>
              <w:ind w:firstLine="0"/>
              <w:jc w:val="center"/>
              <w:rPr>
                <w:sz w:val="20"/>
              </w:rPr>
            </w:pPr>
            <w:r w:rsidRPr="00594ADF">
              <w:rPr>
                <w:sz w:val="20"/>
              </w:rPr>
              <w:t>3,7</w:t>
            </w:r>
          </w:p>
        </w:tc>
        <w:tc>
          <w:tcPr>
            <w:tcW w:w="265" w:type="pct"/>
            <w:vAlign w:val="center"/>
          </w:tcPr>
          <w:p w:rsidR="00C30DEE" w:rsidRPr="00594ADF" w:rsidRDefault="00C30DEE" w:rsidP="00B3799B">
            <w:pPr>
              <w:pStyle w:val="110"/>
              <w:ind w:firstLine="0"/>
              <w:jc w:val="center"/>
              <w:rPr>
                <w:sz w:val="20"/>
              </w:rPr>
            </w:pPr>
            <w:r w:rsidRPr="00594ADF">
              <w:rPr>
                <w:sz w:val="20"/>
              </w:rPr>
              <w:t>3,4</w:t>
            </w:r>
          </w:p>
        </w:tc>
        <w:tc>
          <w:tcPr>
            <w:tcW w:w="265" w:type="pct"/>
            <w:vAlign w:val="center"/>
          </w:tcPr>
          <w:p w:rsidR="00C30DEE" w:rsidRPr="00594ADF" w:rsidRDefault="00C30DEE" w:rsidP="00B3799B">
            <w:pPr>
              <w:pStyle w:val="110"/>
              <w:ind w:firstLine="0"/>
              <w:jc w:val="center"/>
              <w:rPr>
                <w:sz w:val="20"/>
              </w:rPr>
            </w:pPr>
            <w:r w:rsidRPr="00594ADF">
              <w:rPr>
                <w:sz w:val="20"/>
              </w:rPr>
              <w:t>3,5</w:t>
            </w:r>
          </w:p>
        </w:tc>
        <w:tc>
          <w:tcPr>
            <w:tcW w:w="286" w:type="pct"/>
            <w:vAlign w:val="center"/>
          </w:tcPr>
          <w:p w:rsidR="00C30DEE" w:rsidRPr="00594ADF" w:rsidRDefault="00C30DEE" w:rsidP="00B3799B">
            <w:pPr>
              <w:pStyle w:val="110"/>
              <w:ind w:firstLine="0"/>
              <w:jc w:val="center"/>
              <w:rPr>
                <w:sz w:val="20"/>
              </w:rPr>
            </w:pPr>
            <w:r w:rsidRPr="00594ADF">
              <w:rPr>
                <w:sz w:val="20"/>
              </w:rPr>
              <w:t>4,0</w:t>
            </w:r>
          </w:p>
        </w:tc>
        <w:tc>
          <w:tcPr>
            <w:tcW w:w="243" w:type="pct"/>
            <w:vAlign w:val="center"/>
          </w:tcPr>
          <w:p w:rsidR="00C30DEE" w:rsidRPr="00594ADF" w:rsidRDefault="00C30DEE" w:rsidP="00B3799B">
            <w:pPr>
              <w:pStyle w:val="110"/>
              <w:ind w:firstLine="0"/>
              <w:jc w:val="center"/>
              <w:rPr>
                <w:sz w:val="20"/>
              </w:rPr>
            </w:pPr>
            <w:r w:rsidRPr="00594ADF">
              <w:rPr>
                <w:sz w:val="20"/>
              </w:rPr>
              <w:t>4,5</w:t>
            </w:r>
          </w:p>
        </w:tc>
        <w:tc>
          <w:tcPr>
            <w:tcW w:w="265" w:type="pct"/>
            <w:vAlign w:val="center"/>
          </w:tcPr>
          <w:p w:rsidR="00C30DEE" w:rsidRPr="00594ADF" w:rsidRDefault="00C30DEE" w:rsidP="00B3799B">
            <w:pPr>
              <w:pStyle w:val="110"/>
              <w:ind w:firstLine="0"/>
              <w:jc w:val="center"/>
              <w:rPr>
                <w:sz w:val="20"/>
              </w:rPr>
            </w:pPr>
            <w:r w:rsidRPr="00594ADF">
              <w:rPr>
                <w:sz w:val="20"/>
              </w:rPr>
              <w:t>4,5</w:t>
            </w:r>
          </w:p>
        </w:tc>
        <w:tc>
          <w:tcPr>
            <w:tcW w:w="247" w:type="pct"/>
            <w:vAlign w:val="center"/>
          </w:tcPr>
          <w:p w:rsidR="00C30DEE" w:rsidRPr="00594ADF" w:rsidRDefault="00C30DEE" w:rsidP="00B3799B">
            <w:pPr>
              <w:pStyle w:val="110"/>
              <w:ind w:firstLine="0"/>
              <w:jc w:val="center"/>
              <w:rPr>
                <w:sz w:val="20"/>
              </w:rPr>
            </w:pPr>
            <w:r w:rsidRPr="00594ADF">
              <w:rPr>
                <w:sz w:val="20"/>
              </w:rPr>
              <w:t>4,8</w:t>
            </w:r>
          </w:p>
        </w:tc>
        <w:tc>
          <w:tcPr>
            <w:tcW w:w="283" w:type="pct"/>
            <w:vAlign w:val="center"/>
          </w:tcPr>
          <w:p w:rsidR="00C30DEE" w:rsidRPr="00594ADF" w:rsidRDefault="00C30DEE" w:rsidP="00B3799B">
            <w:pPr>
              <w:pStyle w:val="110"/>
              <w:ind w:firstLine="0"/>
              <w:jc w:val="center"/>
              <w:rPr>
                <w:sz w:val="20"/>
              </w:rPr>
            </w:pPr>
            <w:r w:rsidRPr="00594ADF">
              <w:rPr>
                <w:sz w:val="20"/>
              </w:rPr>
              <w:t>4,2</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Среднее число дней с грозой</w:t>
            </w:r>
          </w:p>
        </w:tc>
        <w:tc>
          <w:tcPr>
            <w:tcW w:w="265" w:type="pct"/>
            <w:vAlign w:val="center"/>
          </w:tcPr>
          <w:p w:rsidR="00C30DEE" w:rsidRPr="00594ADF" w:rsidRDefault="00C30DEE" w:rsidP="00B3799B">
            <w:pPr>
              <w:pStyle w:val="110"/>
              <w:ind w:firstLine="0"/>
              <w:jc w:val="center"/>
              <w:rPr>
                <w:sz w:val="20"/>
              </w:rPr>
            </w:pPr>
          </w:p>
        </w:tc>
        <w:tc>
          <w:tcPr>
            <w:tcW w:w="265" w:type="pct"/>
            <w:vAlign w:val="center"/>
          </w:tcPr>
          <w:p w:rsidR="00C30DEE" w:rsidRPr="00594ADF" w:rsidRDefault="00C30DEE" w:rsidP="00B3799B">
            <w:pPr>
              <w:pStyle w:val="110"/>
              <w:ind w:firstLine="0"/>
              <w:jc w:val="center"/>
              <w:rPr>
                <w:sz w:val="20"/>
              </w:rPr>
            </w:pPr>
          </w:p>
        </w:tc>
        <w:tc>
          <w:tcPr>
            <w:tcW w:w="272" w:type="pct"/>
            <w:vAlign w:val="center"/>
          </w:tcPr>
          <w:p w:rsidR="00C30DEE" w:rsidRPr="00594ADF" w:rsidRDefault="00C30DEE" w:rsidP="00B3799B">
            <w:pPr>
              <w:pStyle w:val="110"/>
              <w:ind w:firstLine="0"/>
              <w:jc w:val="center"/>
              <w:rPr>
                <w:sz w:val="20"/>
              </w:rPr>
            </w:pPr>
          </w:p>
        </w:tc>
        <w:tc>
          <w:tcPr>
            <w:tcW w:w="258" w:type="pct"/>
            <w:vAlign w:val="center"/>
          </w:tcPr>
          <w:p w:rsidR="00C30DEE" w:rsidRPr="00594ADF" w:rsidRDefault="00C30DEE" w:rsidP="00B3799B">
            <w:pPr>
              <w:pStyle w:val="110"/>
              <w:ind w:firstLine="0"/>
              <w:jc w:val="center"/>
              <w:rPr>
                <w:sz w:val="20"/>
              </w:rPr>
            </w:pPr>
            <w:r w:rsidRPr="00594ADF">
              <w:rPr>
                <w:sz w:val="20"/>
              </w:rPr>
              <w:t>0,5</w:t>
            </w:r>
          </w:p>
        </w:tc>
        <w:tc>
          <w:tcPr>
            <w:tcW w:w="265" w:type="pct"/>
            <w:vAlign w:val="center"/>
          </w:tcPr>
          <w:p w:rsidR="00C30DEE" w:rsidRPr="00594ADF" w:rsidRDefault="00C30DEE" w:rsidP="00B3799B">
            <w:pPr>
              <w:pStyle w:val="110"/>
              <w:ind w:firstLine="0"/>
              <w:jc w:val="center"/>
              <w:rPr>
                <w:sz w:val="20"/>
              </w:rPr>
            </w:pPr>
            <w:r w:rsidRPr="00594ADF">
              <w:rPr>
                <w:sz w:val="20"/>
              </w:rPr>
              <w:t>3</w:t>
            </w:r>
          </w:p>
        </w:tc>
        <w:tc>
          <w:tcPr>
            <w:tcW w:w="265" w:type="pct"/>
            <w:vAlign w:val="center"/>
          </w:tcPr>
          <w:p w:rsidR="00C30DEE" w:rsidRPr="00594ADF" w:rsidRDefault="00C30DEE" w:rsidP="00B3799B">
            <w:pPr>
              <w:pStyle w:val="110"/>
              <w:ind w:firstLine="0"/>
              <w:jc w:val="center"/>
              <w:rPr>
                <w:sz w:val="20"/>
              </w:rPr>
            </w:pPr>
            <w:r w:rsidRPr="00594ADF">
              <w:rPr>
                <w:sz w:val="20"/>
              </w:rPr>
              <w:t>6</w:t>
            </w:r>
          </w:p>
        </w:tc>
        <w:tc>
          <w:tcPr>
            <w:tcW w:w="265" w:type="pct"/>
            <w:vAlign w:val="center"/>
          </w:tcPr>
          <w:p w:rsidR="00C30DEE" w:rsidRPr="00594ADF" w:rsidRDefault="00C30DEE" w:rsidP="00B3799B">
            <w:pPr>
              <w:pStyle w:val="110"/>
              <w:ind w:firstLine="0"/>
              <w:jc w:val="center"/>
              <w:rPr>
                <w:sz w:val="20"/>
              </w:rPr>
            </w:pPr>
            <w:r w:rsidRPr="00594ADF">
              <w:rPr>
                <w:sz w:val="20"/>
              </w:rPr>
              <w:t>7</w:t>
            </w:r>
          </w:p>
        </w:tc>
        <w:tc>
          <w:tcPr>
            <w:tcW w:w="265" w:type="pct"/>
            <w:vAlign w:val="center"/>
          </w:tcPr>
          <w:p w:rsidR="00C30DEE" w:rsidRPr="00594ADF" w:rsidRDefault="00C30DEE" w:rsidP="00B3799B">
            <w:pPr>
              <w:pStyle w:val="110"/>
              <w:ind w:firstLine="0"/>
              <w:jc w:val="center"/>
              <w:rPr>
                <w:sz w:val="20"/>
              </w:rPr>
            </w:pPr>
            <w:r w:rsidRPr="00594ADF">
              <w:rPr>
                <w:sz w:val="20"/>
              </w:rPr>
              <w:t>5</w:t>
            </w:r>
          </w:p>
        </w:tc>
        <w:tc>
          <w:tcPr>
            <w:tcW w:w="286" w:type="pct"/>
            <w:vAlign w:val="center"/>
          </w:tcPr>
          <w:p w:rsidR="00C30DEE" w:rsidRPr="00594ADF" w:rsidRDefault="00C30DEE" w:rsidP="00B3799B">
            <w:pPr>
              <w:pStyle w:val="110"/>
              <w:ind w:firstLine="0"/>
              <w:jc w:val="center"/>
              <w:rPr>
                <w:sz w:val="20"/>
              </w:rPr>
            </w:pPr>
            <w:r w:rsidRPr="00594ADF">
              <w:rPr>
                <w:sz w:val="20"/>
              </w:rPr>
              <w:t>1</w:t>
            </w:r>
          </w:p>
        </w:tc>
        <w:tc>
          <w:tcPr>
            <w:tcW w:w="243" w:type="pct"/>
            <w:vAlign w:val="center"/>
          </w:tcPr>
          <w:p w:rsidR="00C30DEE" w:rsidRPr="00594ADF" w:rsidRDefault="00C30DEE" w:rsidP="00B3799B">
            <w:pPr>
              <w:pStyle w:val="110"/>
              <w:ind w:firstLine="0"/>
              <w:jc w:val="center"/>
              <w:rPr>
                <w:sz w:val="20"/>
              </w:rPr>
            </w:pPr>
          </w:p>
        </w:tc>
        <w:tc>
          <w:tcPr>
            <w:tcW w:w="265" w:type="pct"/>
            <w:vAlign w:val="center"/>
          </w:tcPr>
          <w:p w:rsidR="00C30DEE" w:rsidRPr="00594ADF" w:rsidRDefault="00C30DEE" w:rsidP="00B3799B">
            <w:pPr>
              <w:pStyle w:val="110"/>
              <w:ind w:firstLine="0"/>
              <w:jc w:val="center"/>
              <w:rPr>
                <w:sz w:val="20"/>
              </w:rPr>
            </w:pPr>
          </w:p>
        </w:tc>
        <w:tc>
          <w:tcPr>
            <w:tcW w:w="247" w:type="pct"/>
            <w:vAlign w:val="center"/>
          </w:tcPr>
          <w:p w:rsidR="00C30DEE" w:rsidRPr="00594ADF" w:rsidRDefault="00C30DEE" w:rsidP="00B3799B">
            <w:pPr>
              <w:pStyle w:val="110"/>
              <w:ind w:firstLine="0"/>
              <w:jc w:val="center"/>
              <w:rPr>
                <w:sz w:val="20"/>
              </w:rPr>
            </w:pPr>
          </w:p>
        </w:tc>
        <w:tc>
          <w:tcPr>
            <w:tcW w:w="283" w:type="pct"/>
            <w:vAlign w:val="center"/>
          </w:tcPr>
          <w:p w:rsidR="00C30DEE" w:rsidRPr="00594ADF" w:rsidRDefault="00C30DEE" w:rsidP="00B3799B">
            <w:pPr>
              <w:pStyle w:val="110"/>
              <w:ind w:firstLine="0"/>
              <w:jc w:val="center"/>
              <w:rPr>
                <w:sz w:val="20"/>
              </w:rPr>
            </w:pPr>
            <w:r w:rsidRPr="00594ADF">
              <w:rPr>
                <w:sz w:val="20"/>
              </w:rPr>
              <w:t>23</w:t>
            </w:r>
          </w:p>
        </w:tc>
      </w:tr>
      <w:tr w:rsidR="00C30DEE" w:rsidRPr="00594ADF" w:rsidTr="00594ADF">
        <w:trPr>
          <w:trHeight w:val="510"/>
        </w:trPr>
        <w:tc>
          <w:tcPr>
            <w:tcW w:w="1557" w:type="pct"/>
            <w:vAlign w:val="center"/>
          </w:tcPr>
          <w:p w:rsidR="00C30DEE" w:rsidRPr="00594ADF" w:rsidRDefault="00C30DEE" w:rsidP="00B3799B">
            <w:pPr>
              <w:pStyle w:val="110"/>
              <w:ind w:firstLine="0"/>
              <w:rPr>
                <w:sz w:val="20"/>
              </w:rPr>
            </w:pPr>
            <w:r w:rsidRPr="00594ADF">
              <w:rPr>
                <w:sz w:val="20"/>
              </w:rPr>
              <w:t>Среднее число дней с метелями</w:t>
            </w:r>
          </w:p>
        </w:tc>
        <w:tc>
          <w:tcPr>
            <w:tcW w:w="265" w:type="pct"/>
            <w:vAlign w:val="center"/>
          </w:tcPr>
          <w:p w:rsidR="00C30DEE" w:rsidRPr="00594ADF" w:rsidRDefault="00C30DEE" w:rsidP="00B3799B">
            <w:pPr>
              <w:pStyle w:val="110"/>
              <w:ind w:firstLine="0"/>
              <w:jc w:val="center"/>
              <w:rPr>
                <w:sz w:val="20"/>
              </w:rPr>
            </w:pPr>
            <w:r w:rsidRPr="00594ADF">
              <w:rPr>
                <w:sz w:val="20"/>
              </w:rPr>
              <w:t>11</w:t>
            </w:r>
          </w:p>
        </w:tc>
        <w:tc>
          <w:tcPr>
            <w:tcW w:w="265" w:type="pct"/>
            <w:vAlign w:val="center"/>
          </w:tcPr>
          <w:p w:rsidR="00C30DEE" w:rsidRPr="00594ADF" w:rsidRDefault="00C30DEE" w:rsidP="00B3799B">
            <w:pPr>
              <w:pStyle w:val="110"/>
              <w:ind w:firstLine="0"/>
              <w:jc w:val="center"/>
              <w:rPr>
                <w:sz w:val="20"/>
              </w:rPr>
            </w:pPr>
            <w:r w:rsidRPr="00594ADF">
              <w:rPr>
                <w:sz w:val="20"/>
              </w:rPr>
              <w:t>9</w:t>
            </w:r>
          </w:p>
        </w:tc>
        <w:tc>
          <w:tcPr>
            <w:tcW w:w="272" w:type="pct"/>
            <w:vAlign w:val="center"/>
          </w:tcPr>
          <w:p w:rsidR="00C30DEE" w:rsidRPr="00594ADF" w:rsidRDefault="00C30DEE" w:rsidP="00B3799B">
            <w:pPr>
              <w:pStyle w:val="110"/>
              <w:ind w:firstLine="0"/>
              <w:jc w:val="center"/>
              <w:rPr>
                <w:sz w:val="20"/>
              </w:rPr>
            </w:pPr>
            <w:r w:rsidRPr="00594ADF">
              <w:rPr>
                <w:sz w:val="20"/>
              </w:rPr>
              <w:t>9</w:t>
            </w:r>
          </w:p>
        </w:tc>
        <w:tc>
          <w:tcPr>
            <w:tcW w:w="258" w:type="pct"/>
            <w:vAlign w:val="center"/>
          </w:tcPr>
          <w:p w:rsidR="00C30DEE" w:rsidRPr="00594ADF" w:rsidRDefault="00C30DEE" w:rsidP="00B3799B">
            <w:pPr>
              <w:pStyle w:val="110"/>
              <w:ind w:firstLine="0"/>
              <w:jc w:val="center"/>
              <w:rPr>
                <w:sz w:val="20"/>
              </w:rPr>
            </w:pPr>
            <w:r w:rsidRPr="00594ADF">
              <w:rPr>
                <w:sz w:val="20"/>
              </w:rPr>
              <w:t>1</w:t>
            </w:r>
          </w:p>
        </w:tc>
        <w:tc>
          <w:tcPr>
            <w:tcW w:w="265" w:type="pct"/>
            <w:vAlign w:val="center"/>
          </w:tcPr>
          <w:p w:rsidR="00C30DEE" w:rsidRPr="00594ADF" w:rsidRDefault="00C30DEE" w:rsidP="00B3799B">
            <w:pPr>
              <w:pStyle w:val="110"/>
              <w:ind w:firstLine="0"/>
              <w:jc w:val="center"/>
              <w:rPr>
                <w:sz w:val="20"/>
              </w:rPr>
            </w:pPr>
            <w:r w:rsidRPr="00594ADF">
              <w:rPr>
                <w:sz w:val="20"/>
              </w:rPr>
              <w:t>0,05</w:t>
            </w:r>
          </w:p>
        </w:tc>
        <w:tc>
          <w:tcPr>
            <w:tcW w:w="265" w:type="pct"/>
            <w:vAlign w:val="center"/>
          </w:tcPr>
          <w:p w:rsidR="00C30DEE" w:rsidRPr="00594ADF" w:rsidRDefault="00C30DEE" w:rsidP="00B3799B">
            <w:pPr>
              <w:pStyle w:val="110"/>
              <w:ind w:firstLine="0"/>
              <w:jc w:val="center"/>
              <w:rPr>
                <w:sz w:val="20"/>
              </w:rPr>
            </w:pPr>
          </w:p>
        </w:tc>
        <w:tc>
          <w:tcPr>
            <w:tcW w:w="265" w:type="pct"/>
            <w:vAlign w:val="center"/>
          </w:tcPr>
          <w:p w:rsidR="00C30DEE" w:rsidRPr="00594ADF" w:rsidRDefault="00C30DEE" w:rsidP="00B3799B">
            <w:pPr>
              <w:pStyle w:val="110"/>
              <w:ind w:firstLine="0"/>
              <w:jc w:val="center"/>
              <w:rPr>
                <w:sz w:val="20"/>
              </w:rPr>
            </w:pPr>
          </w:p>
        </w:tc>
        <w:tc>
          <w:tcPr>
            <w:tcW w:w="265" w:type="pct"/>
            <w:vAlign w:val="center"/>
          </w:tcPr>
          <w:p w:rsidR="00C30DEE" w:rsidRPr="00594ADF" w:rsidRDefault="00C30DEE" w:rsidP="00B3799B">
            <w:pPr>
              <w:pStyle w:val="110"/>
              <w:ind w:firstLine="0"/>
              <w:jc w:val="center"/>
              <w:rPr>
                <w:sz w:val="20"/>
              </w:rPr>
            </w:pPr>
          </w:p>
        </w:tc>
        <w:tc>
          <w:tcPr>
            <w:tcW w:w="286" w:type="pct"/>
            <w:vAlign w:val="center"/>
          </w:tcPr>
          <w:p w:rsidR="00C30DEE" w:rsidRPr="00594ADF" w:rsidRDefault="00C30DEE" w:rsidP="00B3799B">
            <w:pPr>
              <w:pStyle w:val="110"/>
              <w:ind w:firstLine="0"/>
              <w:jc w:val="center"/>
              <w:rPr>
                <w:sz w:val="20"/>
              </w:rPr>
            </w:pPr>
          </w:p>
        </w:tc>
        <w:tc>
          <w:tcPr>
            <w:tcW w:w="243" w:type="pct"/>
            <w:vAlign w:val="center"/>
          </w:tcPr>
          <w:p w:rsidR="00C30DEE" w:rsidRPr="00594ADF" w:rsidRDefault="00C30DEE" w:rsidP="00B3799B">
            <w:pPr>
              <w:pStyle w:val="110"/>
              <w:ind w:firstLine="0"/>
              <w:jc w:val="center"/>
              <w:rPr>
                <w:sz w:val="20"/>
              </w:rPr>
            </w:pPr>
            <w:r w:rsidRPr="00594ADF">
              <w:rPr>
                <w:sz w:val="20"/>
              </w:rPr>
              <w:t>0.6</w:t>
            </w:r>
          </w:p>
        </w:tc>
        <w:tc>
          <w:tcPr>
            <w:tcW w:w="265" w:type="pct"/>
            <w:vAlign w:val="center"/>
          </w:tcPr>
          <w:p w:rsidR="00C30DEE" w:rsidRPr="00594ADF" w:rsidRDefault="00C30DEE" w:rsidP="00B3799B">
            <w:pPr>
              <w:pStyle w:val="110"/>
              <w:ind w:firstLine="0"/>
              <w:jc w:val="center"/>
              <w:rPr>
                <w:sz w:val="20"/>
              </w:rPr>
            </w:pPr>
            <w:r w:rsidRPr="00594ADF">
              <w:rPr>
                <w:sz w:val="20"/>
              </w:rPr>
              <w:t>4</w:t>
            </w:r>
          </w:p>
        </w:tc>
        <w:tc>
          <w:tcPr>
            <w:tcW w:w="247" w:type="pct"/>
            <w:vAlign w:val="center"/>
          </w:tcPr>
          <w:p w:rsidR="00C30DEE" w:rsidRPr="00594ADF" w:rsidRDefault="00C30DEE" w:rsidP="00B3799B">
            <w:pPr>
              <w:pStyle w:val="110"/>
              <w:ind w:firstLine="0"/>
              <w:jc w:val="center"/>
              <w:rPr>
                <w:sz w:val="20"/>
              </w:rPr>
            </w:pPr>
            <w:r w:rsidRPr="00594ADF">
              <w:rPr>
                <w:sz w:val="20"/>
              </w:rPr>
              <w:t>9</w:t>
            </w:r>
          </w:p>
        </w:tc>
        <w:tc>
          <w:tcPr>
            <w:tcW w:w="283" w:type="pct"/>
            <w:vAlign w:val="center"/>
          </w:tcPr>
          <w:p w:rsidR="00C30DEE" w:rsidRPr="00594ADF" w:rsidRDefault="00C30DEE" w:rsidP="00B3799B">
            <w:pPr>
              <w:pStyle w:val="110"/>
              <w:ind w:firstLine="0"/>
              <w:jc w:val="center"/>
              <w:rPr>
                <w:sz w:val="20"/>
              </w:rPr>
            </w:pPr>
            <w:r w:rsidRPr="00594ADF">
              <w:rPr>
                <w:sz w:val="20"/>
              </w:rPr>
              <w:t>44</w:t>
            </w:r>
          </w:p>
        </w:tc>
      </w:tr>
      <w:tr w:rsidR="00C30DEE" w:rsidRPr="00594ADF" w:rsidTr="00594ADF">
        <w:trPr>
          <w:cantSplit/>
          <w:trHeight w:val="510"/>
        </w:trPr>
        <w:tc>
          <w:tcPr>
            <w:tcW w:w="1557" w:type="pct"/>
            <w:vAlign w:val="center"/>
          </w:tcPr>
          <w:p w:rsidR="00C30DEE" w:rsidRPr="00594ADF" w:rsidRDefault="00C30DEE" w:rsidP="00B3799B">
            <w:pPr>
              <w:pStyle w:val="110"/>
              <w:ind w:firstLine="0"/>
              <w:rPr>
                <w:sz w:val="20"/>
              </w:rPr>
            </w:pPr>
            <w:r w:rsidRPr="00594ADF">
              <w:rPr>
                <w:sz w:val="20"/>
              </w:rPr>
              <w:t>Среднее число дней с туманами</w:t>
            </w:r>
          </w:p>
        </w:tc>
        <w:tc>
          <w:tcPr>
            <w:tcW w:w="802" w:type="pct"/>
            <w:gridSpan w:val="3"/>
            <w:vAlign w:val="center"/>
          </w:tcPr>
          <w:p w:rsidR="00C30DEE" w:rsidRPr="00594ADF" w:rsidRDefault="00C30DEE" w:rsidP="00B3799B">
            <w:pPr>
              <w:pStyle w:val="110"/>
              <w:ind w:firstLine="0"/>
              <w:jc w:val="center"/>
              <w:rPr>
                <w:sz w:val="20"/>
              </w:rPr>
            </w:pPr>
            <w:r w:rsidRPr="00594ADF">
              <w:rPr>
                <w:sz w:val="20"/>
              </w:rPr>
              <w:t>22</w:t>
            </w:r>
          </w:p>
        </w:tc>
        <w:tc>
          <w:tcPr>
            <w:tcW w:w="1603" w:type="pct"/>
            <w:gridSpan w:val="6"/>
            <w:vAlign w:val="center"/>
          </w:tcPr>
          <w:p w:rsidR="00C30DEE" w:rsidRPr="00594ADF" w:rsidRDefault="00C30DEE" w:rsidP="00B3799B">
            <w:pPr>
              <w:pStyle w:val="110"/>
              <w:ind w:firstLine="0"/>
              <w:jc w:val="center"/>
              <w:rPr>
                <w:sz w:val="20"/>
              </w:rPr>
            </w:pPr>
            <w:r w:rsidRPr="00594ADF">
              <w:rPr>
                <w:sz w:val="20"/>
              </w:rPr>
              <w:t>8</w:t>
            </w:r>
          </w:p>
        </w:tc>
        <w:tc>
          <w:tcPr>
            <w:tcW w:w="755" w:type="pct"/>
            <w:gridSpan w:val="3"/>
            <w:vAlign w:val="center"/>
          </w:tcPr>
          <w:p w:rsidR="00C30DEE" w:rsidRPr="00594ADF" w:rsidRDefault="00C30DEE" w:rsidP="00B3799B">
            <w:pPr>
              <w:pStyle w:val="110"/>
              <w:ind w:firstLine="0"/>
              <w:jc w:val="center"/>
              <w:rPr>
                <w:sz w:val="20"/>
              </w:rPr>
            </w:pPr>
            <w:r w:rsidRPr="00594ADF">
              <w:rPr>
                <w:sz w:val="20"/>
              </w:rPr>
              <w:t>22</w:t>
            </w:r>
          </w:p>
        </w:tc>
        <w:tc>
          <w:tcPr>
            <w:tcW w:w="283" w:type="pct"/>
            <w:vAlign w:val="center"/>
          </w:tcPr>
          <w:p w:rsidR="00C30DEE" w:rsidRPr="00594ADF" w:rsidRDefault="00C30DEE" w:rsidP="00B3799B">
            <w:pPr>
              <w:pStyle w:val="110"/>
              <w:ind w:firstLine="0"/>
              <w:jc w:val="center"/>
              <w:rPr>
                <w:sz w:val="20"/>
              </w:rPr>
            </w:pPr>
            <w:r w:rsidRPr="00594ADF">
              <w:rPr>
                <w:sz w:val="20"/>
              </w:rPr>
              <w:t>30</w:t>
            </w:r>
          </w:p>
        </w:tc>
      </w:tr>
    </w:tbl>
    <w:p w:rsidR="00C30DEE" w:rsidRDefault="00C30DEE" w:rsidP="00B3799B">
      <w:pPr>
        <w:pStyle w:val="33"/>
        <w:spacing w:after="0"/>
        <w:ind w:firstLine="567"/>
        <w:sectPr w:rsidR="00C30DEE" w:rsidSect="00627139">
          <w:type w:val="continuous"/>
          <w:pgSz w:w="16840" w:h="11907" w:orient="landscape" w:code="9"/>
          <w:pgMar w:top="851" w:right="851" w:bottom="851" w:left="1134" w:header="720" w:footer="720" w:gutter="0"/>
          <w:cols w:space="720"/>
        </w:sectPr>
      </w:pPr>
    </w:p>
    <w:p w:rsidR="00573684" w:rsidRPr="000D10E1" w:rsidRDefault="0014200D" w:rsidP="00B3799B">
      <w:pPr>
        <w:pStyle w:val="20"/>
        <w:numPr>
          <w:ilvl w:val="1"/>
          <w:numId w:val="32"/>
        </w:numPr>
        <w:spacing w:after="0" w:line="240" w:lineRule="auto"/>
        <w:jc w:val="center"/>
        <w:rPr>
          <w:rFonts w:ascii="Times New Roman" w:hAnsi="Times New Roman" w:cs="Times New Roman"/>
          <w:b/>
          <w:sz w:val="28"/>
          <w:szCs w:val="28"/>
        </w:rPr>
      </w:pPr>
      <w:bookmarkStart w:id="10" w:name="_Toc47324582"/>
      <w:r w:rsidRPr="009B346B">
        <w:rPr>
          <w:rStyle w:val="22"/>
          <w:rFonts w:ascii="Times New Roman" w:hAnsi="Times New Roman" w:cs="Times New Roman"/>
          <w:b/>
          <w:color w:val="auto"/>
          <w:sz w:val="28"/>
          <w:szCs w:val="28"/>
        </w:rPr>
        <w:lastRenderedPageBreak/>
        <w:t xml:space="preserve">Ландшафты, почвенный покров, </w:t>
      </w:r>
      <w:r w:rsidRPr="000D10E1">
        <w:rPr>
          <w:rStyle w:val="22"/>
          <w:rFonts w:ascii="Times New Roman" w:hAnsi="Times New Roman" w:cs="Times New Roman"/>
          <w:b/>
          <w:color w:val="auto"/>
          <w:sz w:val="28"/>
          <w:szCs w:val="28"/>
        </w:rPr>
        <w:t xml:space="preserve">животный </w:t>
      </w:r>
      <w:r w:rsidR="00FB735D" w:rsidRPr="000D10E1">
        <w:rPr>
          <w:rStyle w:val="22"/>
          <w:rFonts w:ascii="Times New Roman" w:hAnsi="Times New Roman" w:cs="Times New Roman"/>
          <w:b/>
          <w:color w:val="auto"/>
          <w:sz w:val="28"/>
          <w:szCs w:val="28"/>
        </w:rPr>
        <w:t xml:space="preserve">и растительный </w:t>
      </w:r>
      <w:r w:rsidRPr="000D10E1">
        <w:rPr>
          <w:rStyle w:val="22"/>
          <w:rFonts w:ascii="Times New Roman" w:hAnsi="Times New Roman" w:cs="Times New Roman"/>
          <w:b/>
          <w:color w:val="auto"/>
          <w:sz w:val="28"/>
          <w:szCs w:val="28"/>
        </w:rPr>
        <w:t>мир</w:t>
      </w:r>
      <w:bookmarkEnd w:id="10"/>
    </w:p>
    <w:p w:rsidR="0014200D" w:rsidRPr="000D10E1" w:rsidRDefault="00C92438" w:rsidP="00B3799B">
      <w:pPr>
        <w:pStyle w:val="aa"/>
        <w:ind w:firstLine="709"/>
        <w:jc w:val="center"/>
        <w:rPr>
          <w:b/>
        </w:rPr>
      </w:pPr>
      <w:r w:rsidRPr="000D10E1">
        <w:rPr>
          <w:b/>
        </w:rPr>
        <w:t>Ландшафты</w:t>
      </w:r>
    </w:p>
    <w:p w:rsidR="002C027E" w:rsidRDefault="002C027E" w:rsidP="00B3799B">
      <w:pPr>
        <w:pStyle w:val="aa"/>
        <w:ind w:firstLine="709"/>
        <w:contextualSpacing/>
        <w:rPr>
          <w:szCs w:val="28"/>
        </w:rPr>
      </w:pPr>
      <w:r w:rsidRPr="00693242">
        <w:rPr>
          <w:szCs w:val="28"/>
        </w:rPr>
        <w:t xml:space="preserve">Территория </w:t>
      </w:r>
      <w:proofErr w:type="spellStart"/>
      <w:r w:rsidR="00D0352D">
        <w:rPr>
          <w:szCs w:val="28"/>
        </w:rPr>
        <w:t>Большеныртинского</w:t>
      </w:r>
      <w:proofErr w:type="spellEnd"/>
      <w:r w:rsidRPr="00693242">
        <w:rPr>
          <w:szCs w:val="28"/>
        </w:rPr>
        <w:t xml:space="preserve"> сельского поселения расположена в пределах бореальной ландшафтной зоны, </w:t>
      </w:r>
      <w:r w:rsidR="00057524">
        <w:rPr>
          <w:szCs w:val="28"/>
        </w:rPr>
        <w:t>подтаежной</w:t>
      </w:r>
      <w:r w:rsidRPr="00693242">
        <w:rPr>
          <w:szCs w:val="28"/>
        </w:rPr>
        <w:t xml:space="preserve"> ландшафтной </w:t>
      </w:r>
      <w:proofErr w:type="spellStart"/>
      <w:r w:rsidRPr="00693242">
        <w:rPr>
          <w:szCs w:val="28"/>
        </w:rPr>
        <w:t>подзоны</w:t>
      </w:r>
      <w:proofErr w:type="spellEnd"/>
      <w:r w:rsidRPr="00693242">
        <w:rPr>
          <w:szCs w:val="28"/>
        </w:rPr>
        <w:t xml:space="preserve">, </w:t>
      </w:r>
      <w:proofErr w:type="spellStart"/>
      <w:r w:rsidRPr="00693242">
        <w:rPr>
          <w:szCs w:val="28"/>
        </w:rPr>
        <w:t>Кукморского</w:t>
      </w:r>
      <w:proofErr w:type="spellEnd"/>
      <w:r w:rsidRPr="00693242">
        <w:rPr>
          <w:szCs w:val="28"/>
        </w:rPr>
        <w:t xml:space="preserve"> возвышенного ландшафтного района с Приуральскими широколиственно-пихтово-еловыми </w:t>
      </w:r>
      <w:proofErr w:type="spellStart"/>
      <w:r w:rsidRPr="00693242">
        <w:rPr>
          <w:szCs w:val="28"/>
        </w:rPr>
        <w:t>неморальнотравяными</w:t>
      </w:r>
      <w:proofErr w:type="spellEnd"/>
      <w:r w:rsidRPr="00693242">
        <w:rPr>
          <w:szCs w:val="28"/>
        </w:rPr>
        <w:t xml:space="preserve"> (с преобладанием дубово-липовых) и сосновыми лесами (доминируют культуры сосны) на светло-серых лесных и дерново-подзолистых почвах. </w:t>
      </w:r>
    </w:p>
    <w:p w:rsidR="002C027E" w:rsidRDefault="002C027E" w:rsidP="00B3799B">
      <w:pPr>
        <w:pStyle w:val="aa"/>
        <w:ind w:firstLine="709"/>
        <w:contextualSpacing/>
        <w:rPr>
          <w:szCs w:val="28"/>
        </w:rPr>
      </w:pPr>
      <w:r w:rsidRPr="00693242">
        <w:rPr>
          <w:szCs w:val="28"/>
        </w:rPr>
        <w:t>Доминирующими типами природно-территориального комплекса являются склоновые и долинные типы местности, сформированные на делювиально-солифлюкционных и частично элювиально-делювиальных отложениях</w:t>
      </w:r>
      <w:r>
        <w:rPr>
          <w:szCs w:val="28"/>
        </w:rPr>
        <w:t>.</w:t>
      </w:r>
    </w:p>
    <w:p w:rsidR="002C027E" w:rsidRDefault="00060EBE" w:rsidP="00B3799B">
      <w:pPr>
        <w:pStyle w:val="aa"/>
        <w:ind w:firstLine="709"/>
        <w:contextualSpacing/>
        <w:rPr>
          <w:szCs w:val="28"/>
        </w:rPr>
      </w:pPr>
      <w:r>
        <w:rPr>
          <w:szCs w:val="28"/>
        </w:rPr>
        <w:t>В результате хозяйственной деятельности человека на территории поселения сформировались следующие типы ландшафта: промышленно - селитебный – на территории населенных пунктов и сельскохозяйственных предприятий</w:t>
      </w:r>
      <w:r w:rsidR="00A21115">
        <w:rPr>
          <w:szCs w:val="28"/>
        </w:rPr>
        <w:t>;</w:t>
      </w:r>
      <w:r>
        <w:rPr>
          <w:szCs w:val="28"/>
        </w:rPr>
        <w:t xml:space="preserve"> сельскохозяйственный</w:t>
      </w:r>
      <w:r w:rsidR="00A21115">
        <w:rPr>
          <w:szCs w:val="28"/>
        </w:rPr>
        <w:t>, включающий земли пашен</w:t>
      </w:r>
      <w:r w:rsidR="00D31807">
        <w:rPr>
          <w:szCs w:val="28"/>
        </w:rPr>
        <w:t xml:space="preserve"> и пастбищ; лесохозяйственный, представленный эксплуатационными лесами.</w:t>
      </w:r>
    </w:p>
    <w:p w:rsidR="0063636E" w:rsidRDefault="0063636E" w:rsidP="00B3799B">
      <w:pPr>
        <w:pStyle w:val="aa"/>
        <w:ind w:firstLine="709"/>
        <w:contextualSpacing/>
        <w:rPr>
          <w:szCs w:val="28"/>
        </w:rPr>
      </w:pPr>
    </w:p>
    <w:p w:rsidR="00853203" w:rsidRPr="000D10E1" w:rsidRDefault="00853203" w:rsidP="00B3799B">
      <w:pPr>
        <w:pStyle w:val="aa"/>
        <w:ind w:firstLine="709"/>
        <w:jc w:val="center"/>
        <w:rPr>
          <w:b/>
          <w:szCs w:val="28"/>
        </w:rPr>
      </w:pPr>
      <w:r w:rsidRPr="000D10E1">
        <w:rPr>
          <w:b/>
          <w:szCs w:val="28"/>
        </w:rPr>
        <w:t>Почв</w:t>
      </w:r>
      <w:r w:rsidR="00052D91" w:rsidRPr="000D10E1">
        <w:rPr>
          <w:b/>
          <w:szCs w:val="28"/>
        </w:rPr>
        <w:t>енный покров</w:t>
      </w:r>
    </w:p>
    <w:p w:rsidR="0084660A" w:rsidRPr="0084660A" w:rsidRDefault="0084660A" w:rsidP="00B3799B">
      <w:pPr>
        <w:spacing w:after="0" w:line="240" w:lineRule="auto"/>
        <w:ind w:firstLine="709"/>
        <w:contextualSpacing/>
        <w:jc w:val="both"/>
        <w:rPr>
          <w:rFonts w:ascii="Times New Roman" w:hAnsi="Times New Roman" w:cs="Times New Roman"/>
          <w:sz w:val="28"/>
          <w:szCs w:val="28"/>
        </w:rPr>
      </w:pPr>
      <w:r w:rsidRPr="0084660A">
        <w:rPr>
          <w:rFonts w:ascii="Times New Roman" w:hAnsi="Times New Roman" w:cs="Times New Roman"/>
          <w:sz w:val="28"/>
          <w:szCs w:val="28"/>
        </w:rPr>
        <w:t xml:space="preserve">Большую часть территорию </w:t>
      </w:r>
      <w:proofErr w:type="spellStart"/>
      <w:r w:rsidRPr="0084660A">
        <w:rPr>
          <w:rFonts w:ascii="Times New Roman" w:hAnsi="Times New Roman" w:cs="Times New Roman"/>
          <w:sz w:val="28"/>
          <w:szCs w:val="28"/>
        </w:rPr>
        <w:t>Большеныртинского</w:t>
      </w:r>
      <w:proofErr w:type="spellEnd"/>
      <w:r w:rsidRPr="0084660A">
        <w:rPr>
          <w:rFonts w:ascii="Times New Roman" w:hAnsi="Times New Roman" w:cs="Times New Roman"/>
          <w:sz w:val="28"/>
          <w:szCs w:val="28"/>
        </w:rPr>
        <w:t xml:space="preserve"> сельского поселения занимают дерново-среднеподзолистые почвы. </w:t>
      </w:r>
    </w:p>
    <w:p w:rsidR="0084660A" w:rsidRPr="0084660A" w:rsidRDefault="0084660A" w:rsidP="00B3799B">
      <w:pPr>
        <w:spacing w:after="0" w:line="240" w:lineRule="auto"/>
        <w:ind w:firstLine="709"/>
        <w:contextualSpacing/>
        <w:jc w:val="both"/>
        <w:rPr>
          <w:rFonts w:ascii="Times New Roman" w:hAnsi="Times New Roman" w:cs="Times New Roman"/>
          <w:sz w:val="28"/>
          <w:szCs w:val="28"/>
        </w:rPr>
      </w:pPr>
      <w:r w:rsidRPr="0084660A">
        <w:rPr>
          <w:rFonts w:ascii="Times New Roman" w:hAnsi="Times New Roman" w:cs="Times New Roman"/>
          <w:sz w:val="28"/>
          <w:szCs w:val="28"/>
        </w:rPr>
        <w:t xml:space="preserve">В северной и южной частях поселения распространены светло-серые почвы. Почвы приурочены к холмообразным возвышенностям, плато и к пологим </w:t>
      </w:r>
      <w:proofErr w:type="spellStart"/>
      <w:r w:rsidRPr="0084660A">
        <w:rPr>
          <w:rFonts w:ascii="Times New Roman" w:hAnsi="Times New Roman" w:cs="Times New Roman"/>
          <w:sz w:val="28"/>
          <w:szCs w:val="28"/>
        </w:rPr>
        <w:t>приводораздельным</w:t>
      </w:r>
      <w:proofErr w:type="spellEnd"/>
      <w:r w:rsidRPr="0084660A">
        <w:rPr>
          <w:rFonts w:ascii="Times New Roman" w:hAnsi="Times New Roman" w:cs="Times New Roman"/>
          <w:sz w:val="28"/>
          <w:szCs w:val="28"/>
        </w:rPr>
        <w:t xml:space="preserve"> склонам.</w:t>
      </w:r>
    </w:p>
    <w:p w:rsidR="00D31807" w:rsidRDefault="00D31807" w:rsidP="00B3799B">
      <w:pPr>
        <w:spacing w:after="0" w:line="240" w:lineRule="auto"/>
        <w:ind w:firstLine="709"/>
        <w:contextualSpacing/>
        <w:jc w:val="both"/>
        <w:rPr>
          <w:rFonts w:ascii="Times New Roman" w:hAnsi="Times New Roman" w:cs="Times New Roman"/>
          <w:sz w:val="28"/>
          <w:szCs w:val="28"/>
        </w:rPr>
      </w:pPr>
      <w:r w:rsidRPr="0084660A">
        <w:rPr>
          <w:rFonts w:ascii="Times New Roman" w:hAnsi="Times New Roman" w:cs="Times New Roman"/>
          <w:sz w:val="28"/>
          <w:szCs w:val="28"/>
        </w:rPr>
        <w:t>Гумусовый горизонт маломощный — 15-</w:t>
      </w:r>
      <w:smartTag w:uri="urn:schemas-microsoft-com:office:smarttags" w:element="metricconverter">
        <w:smartTagPr>
          <w:attr w:name="ProductID" w:val="20 см"/>
        </w:smartTagPr>
        <w:r w:rsidRPr="0084660A">
          <w:rPr>
            <w:rFonts w:ascii="Times New Roman" w:hAnsi="Times New Roman" w:cs="Times New Roman"/>
            <w:sz w:val="28"/>
            <w:szCs w:val="28"/>
          </w:rPr>
          <w:t>20 см</w:t>
        </w:r>
      </w:smartTag>
      <w:r w:rsidRPr="0084660A">
        <w:rPr>
          <w:rFonts w:ascii="Times New Roman" w:hAnsi="Times New Roman" w:cs="Times New Roman"/>
          <w:sz w:val="28"/>
          <w:szCs w:val="28"/>
        </w:rPr>
        <w:t xml:space="preserve">, светло-серого цвета, содержание </w:t>
      </w:r>
      <w:hyperlink r:id="rId11" w:tooltip="Гумус" w:history="1">
        <w:r w:rsidRPr="0084660A">
          <w:rPr>
            <w:rFonts w:ascii="Times New Roman" w:hAnsi="Times New Roman" w:cs="Times New Roman"/>
            <w:sz w:val="28"/>
            <w:szCs w:val="28"/>
          </w:rPr>
          <w:t>гумуса</w:t>
        </w:r>
      </w:hyperlink>
      <w:r w:rsidRPr="0084660A">
        <w:rPr>
          <w:rFonts w:ascii="Times New Roman" w:hAnsi="Times New Roman" w:cs="Times New Roman"/>
          <w:sz w:val="28"/>
          <w:szCs w:val="28"/>
        </w:rPr>
        <w:t xml:space="preserve"> варьирует от 1,5-3 % до 5 %.</w:t>
      </w:r>
    </w:p>
    <w:p w:rsidR="0084660A" w:rsidRDefault="0084660A"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Аллювиальные типы почв приурочены к поймам р. Меша и ее крупных притоков.</w:t>
      </w:r>
    </w:p>
    <w:p w:rsidR="0063636E" w:rsidRPr="0084660A" w:rsidRDefault="0063636E" w:rsidP="00B3799B">
      <w:pPr>
        <w:spacing w:after="0" w:line="240" w:lineRule="auto"/>
        <w:ind w:firstLine="709"/>
        <w:contextualSpacing/>
        <w:jc w:val="both"/>
        <w:rPr>
          <w:rFonts w:ascii="Times New Roman" w:hAnsi="Times New Roman" w:cs="Times New Roman"/>
          <w:sz w:val="28"/>
          <w:szCs w:val="28"/>
        </w:rPr>
      </w:pPr>
    </w:p>
    <w:p w:rsidR="00853203" w:rsidRPr="000D10E1" w:rsidRDefault="00FB735D" w:rsidP="00B3799B">
      <w:pPr>
        <w:pStyle w:val="aa"/>
        <w:ind w:firstLine="709"/>
        <w:jc w:val="center"/>
        <w:rPr>
          <w:b/>
          <w:szCs w:val="28"/>
        </w:rPr>
      </w:pPr>
      <w:r w:rsidRPr="000D10E1">
        <w:rPr>
          <w:b/>
          <w:szCs w:val="28"/>
        </w:rPr>
        <w:t>Ж</w:t>
      </w:r>
      <w:r w:rsidR="00853203" w:rsidRPr="000D10E1">
        <w:rPr>
          <w:b/>
          <w:szCs w:val="28"/>
        </w:rPr>
        <w:t xml:space="preserve">ивотный </w:t>
      </w:r>
      <w:r w:rsidRPr="000D10E1">
        <w:rPr>
          <w:b/>
          <w:szCs w:val="28"/>
        </w:rPr>
        <w:t xml:space="preserve">и растительный </w:t>
      </w:r>
      <w:r w:rsidR="00C92438" w:rsidRPr="000D10E1">
        <w:rPr>
          <w:b/>
          <w:szCs w:val="28"/>
        </w:rPr>
        <w:t>мир</w:t>
      </w:r>
    </w:p>
    <w:p w:rsidR="00D31807" w:rsidRDefault="00D31807" w:rsidP="00B3799B">
      <w:pPr>
        <w:pStyle w:val="aa"/>
        <w:ind w:firstLine="709"/>
        <w:contextualSpacing/>
        <w:rPr>
          <w:szCs w:val="28"/>
        </w:rPr>
      </w:pPr>
      <w:r w:rsidRPr="00C338F8">
        <w:rPr>
          <w:szCs w:val="28"/>
        </w:rPr>
        <w:t>На территории</w:t>
      </w:r>
      <w:r>
        <w:rPr>
          <w:szCs w:val="28"/>
        </w:rPr>
        <w:t xml:space="preserve"> </w:t>
      </w:r>
      <w:proofErr w:type="spellStart"/>
      <w:r w:rsidR="00965646">
        <w:rPr>
          <w:szCs w:val="28"/>
        </w:rPr>
        <w:t>Большеныртинского</w:t>
      </w:r>
      <w:proofErr w:type="spellEnd"/>
      <w:r>
        <w:rPr>
          <w:szCs w:val="28"/>
        </w:rPr>
        <w:t xml:space="preserve"> сельского поселения</w:t>
      </w:r>
      <w:r w:rsidRPr="00C338F8">
        <w:rPr>
          <w:szCs w:val="28"/>
        </w:rPr>
        <w:t xml:space="preserve"> встречаются такие представители фауны, как </w:t>
      </w:r>
      <w:r w:rsidR="00550B9D">
        <w:rPr>
          <w:szCs w:val="28"/>
        </w:rPr>
        <w:t>лось, кабан, белка</w:t>
      </w:r>
      <w:r w:rsidR="00550B9D" w:rsidRPr="00C338F8">
        <w:rPr>
          <w:szCs w:val="28"/>
        </w:rPr>
        <w:t>, лисица</w:t>
      </w:r>
      <w:r w:rsidR="00550B9D">
        <w:rPr>
          <w:szCs w:val="28"/>
        </w:rPr>
        <w:t xml:space="preserve">, </w:t>
      </w:r>
      <w:r w:rsidRPr="00C338F8">
        <w:rPr>
          <w:szCs w:val="28"/>
        </w:rPr>
        <w:t>заяц-бел</w:t>
      </w:r>
      <w:r w:rsidR="00550B9D">
        <w:rPr>
          <w:szCs w:val="28"/>
        </w:rPr>
        <w:t>як, заяц-русак, куница, барсук</w:t>
      </w:r>
      <w:r>
        <w:rPr>
          <w:szCs w:val="28"/>
        </w:rPr>
        <w:t>; из птиц:</w:t>
      </w:r>
      <w:r w:rsidRPr="00C338F8">
        <w:rPr>
          <w:szCs w:val="28"/>
        </w:rPr>
        <w:t xml:space="preserve"> тетерев, рябчик, серая куропатка</w:t>
      </w:r>
      <w:r>
        <w:rPr>
          <w:szCs w:val="28"/>
        </w:rPr>
        <w:t>, из</w:t>
      </w:r>
      <w:r w:rsidRPr="00C338F8">
        <w:rPr>
          <w:szCs w:val="28"/>
        </w:rPr>
        <w:t xml:space="preserve"> грызунов: лесная мышь, р</w:t>
      </w:r>
      <w:r>
        <w:rPr>
          <w:szCs w:val="28"/>
        </w:rPr>
        <w:t>ыжие</w:t>
      </w:r>
      <w:r w:rsidRPr="00C338F8">
        <w:rPr>
          <w:szCs w:val="28"/>
        </w:rPr>
        <w:t xml:space="preserve"> полевки, хомяк</w:t>
      </w:r>
      <w:r>
        <w:rPr>
          <w:szCs w:val="28"/>
        </w:rPr>
        <w:t>;</w:t>
      </w:r>
      <w:r w:rsidRPr="00D31807">
        <w:rPr>
          <w:szCs w:val="28"/>
        </w:rPr>
        <w:t xml:space="preserve"> </w:t>
      </w:r>
      <w:r>
        <w:rPr>
          <w:szCs w:val="28"/>
        </w:rPr>
        <w:t xml:space="preserve">из </w:t>
      </w:r>
      <w:r w:rsidRPr="00391BAC">
        <w:rPr>
          <w:szCs w:val="28"/>
        </w:rPr>
        <w:t>синантропны</w:t>
      </w:r>
      <w:r>
        <w:rPr>
          <w:szCs w:val="28"/>
        </w:rPr>
        <w:t>х</w:t>
      </w:r>
      <w:r w:rsidRPr="00391BAC">
        <w:rPr>
          <w:szCs w:val="28"/>
        </w:rPr>
        <w:t xml:space="preserve"> вид</w:t>
      </w:r>
      <w:r>
        <w:rPr>
          <w:szCs w:val="28"/>
        </w:rPr>
        <w:t>ов</w:t>
      </w:r>
      <w:r w:rsidRPr="00391BAC">
        <w:rPr>
          <w:szCs w:val="28"/>
        </w:rPr>
        <w:t>: черный стриж, грач, домовой воробей, сорока, галка, серая ворона, сизый голубь и др.</w:t>
      </w:r>
    </w:p>
    <w:p w:rsidR="006C18C5" w:rsidRPr="006C18C5" w:rsidRDefault="006C18C5" w:rsidP="00B3799B">
      <w:pPr>
        <w:spacing w:after="0" w:line="240" w:lineRule="auto"/>
        <w:ind w:firstLine="709"/>
        <w:jc w:val="both"/>
        <w:rPr>
          <w:rFonts w:ascii="Times New Roman" w:hAnsi="Times New Roman" w:cs="Times New Roman"/>
          <w:sz w:val="28"/>
          <w:szCs w:val="28"/>
        </w:rPr>
      </w:pPr>
      <w:r w:rsidRPr="006C18C5">
        <w:rPr>
          <w:rFonts w:ascii="Times New Roman" w:hAnsi="Times New Roman" w:cs="Times New Roman"/>
          <w:sz w:val="28"/>
          <w:szCs w:val="28"/>
        </w:rPr>
        <w:t>На территории Сабинского муниципального района встречаются редких и находящихся под угрозой исчезновения 26 видов животных, занесенных в Красную книгу Республики Татарстан, а именно:</w:t>
      </w:r>
    </w:p>
    <w:p w:rsidR="006C18C5" w:rsidRPr="006C18C5" w:rsidRDefault="006C18C5" w:rsidP="00B3799B">
      <w:pPr>
        <w:pStyle w:val="afe"/>
        <w:shd w:val="clear" w:color="auto" w:fill="FFFFFF"/>
        <w:spacing w:before="0" w:after="0"/>
        <w:ind w:firstLine="709"/>
        <w:rPr>
          <w:rFonts w:ascii="Times New Roman" w:hAnsi="Times New Roman"/>
          <w:sz w:val="28"/>
          <w:szCs w:val="28"/>
        </w:rPr>
      </w:pPr>
      <w:r w:rsidRPr="006C18C5">
        <w:rPr>
          <w:rFonts w:ascii="Times New Roman" w:hAnsi="Times New Roman"/>
          <w:sz w:val="28"/>
          <w:szCs w:val="28"/>
        </w:rPr>
        <w:t>- класс млекопитающие – 5 видов: кожан двухцветный, ушан бурый, заяц-беляк, летяга обыкновенная, медведь бурый,</w:t>
      </w:r>
    </w:p>
    <w:p w:rsidR="006C18C5" w:rsidRPr="006C18C5" w:rsidRDefault="006C18C5" w:rsidP="00B3799B">
      <w:pPr>
        <w:pStyle w:val="afe"/>
        <w:shd w:val="clear" w:color="auto" w:fill="FFFFFF"/>
        <w:spacing w:before="0" w:after="0"/>
        <w:ind w:firstLine="709"/>
        <w:rPr>
          <w:rFonts w:ascii="Times New Roman" w:hAnsi="Times New Roman"/>
          <w:sz w:val="28"/>
          <w:szCs w:val="28"/>
        </w:rPr>
      </w:pPr>
      <w:r w:rsidRPr="006C18C5">
        <w:rPr>
          <w:rFonts w:ascii="Times New Roman" w:hAnsi="Times New Roman"/>
          <w:sz w:val="28"/>
          <w:szCs w:val="28"/>
        </w:rPr>
        <w:t>- класс птицы – 17 видов: выпь малая, гусь серый, лунь полевой, лунь луговой, осоед обыкновенный, могильник, пустельга обыкновенная, клинтух, горлица обыкновенная, сова белая, сова ушастая, сова болотная, сыч мохноногий, сыч воробьиный, дятел трехпалый, сорокопут серый, кедровка,</w:t>
      </w:r>
    </w:p>
    <w:p w:rsidR="006C18C5" w:rsidRPr="006C18C5" w:rsidRDefault="006C18C5" w:rsidP="00B3799B">
      <w:pPr>
        <w:pStyle w:val="afe"/>
        <w:shd w:val="clear" w:color="auto" w:fill="FFFFFF"/>
        <w:spacing w:before="0" w:after="0"/>
        <w:ind w:firstLine="709"/>
        <w:rPr>
          <w:rFonts w:ascii="Times New Roman" w:hAnsi="Times New Roman"/>
          <w:sz w:val="28"/>
          <w:szCs w:val="28"/>
        </w:rPr>
      </w:pPr>
      <w:r w:rsidRPr="006C18C5">
        <w:rPr>
          <w:rFonts w:ascii="Times New Roman" w:hAnsi="Times New Roman"/>
          <w:sz w:val="28"/>
          <w:szCs w:val="28"/>
        </w:rPr>
        <w:t>- класс рептилии – 1 вид: гадюка обыкновенная,</w:t>
      </w:r>
    </w:p>
    <w:p w:rsidR="00BF1F57" w:rsidRPr="008C75EC" w:rsidRDefault="006C18C5" w:rsidP="00B3799B">
      <w:pPr>
        <w:pStyle w:val="afe"/>
        <w:shd w:val="clear" w:color="auto" w:fill="FFFFFF"/>
        <w:spacing w:before="0" w:after="0"/>
        <w:ind w:firstLine="709"/>
        <w:rPr>
          <w:rFonts w:ascii="Times New Roman" w:hAnsi="Times New Roman"/>
          <w:sz w:val="28"/>
          <w:szCs w:val="28"/>
        </w:rPr>
      </w:pPr>
      <w:r>
        <w:rPr>
          <w:rFonts w:ascii="Times New Roman" w:hAnsi="Times New Roman"/>
          <w:sz w:val="28"/>
          <w:szCs w:val="28"/>
        </w:rPr>
        <w:lastRenderedPageBreak/>
        <w:t>- б</w:t>
      </w:r>
      <w:r w:rsidRPr="006C18C5">
        <w:rPr>
          <w:rFonts w:ascii="Times New Roman" w:hAnsi="Times New Roman"/>
          <w:sz w:val="28"/>
          <w:szCs w:val="28"/>
        </w:rPr>
        <w:t>еспозвоночные - 3 вида: щитень весенний, ап</w:t>
      </w:r>
      <w:r w:rsidR="0089382F">
        <w:rPr>
          <w:rFonts w:ascii="Times New Roman" w:hAnsi="Times New Roman"/>
          <w:sz w:val="28"/>
          <w:szCs w:val="28"/>
        </w:rPr>
        <w:t>оллон, орденская лента голубая.</w:t>
      </w:r>
    </w:p>
    <w:p w:rsidR="00BF1F57" w:rsidRPr="008C75EC" w:rsidRDefault="00D31807" w:rsidP="00B3799B">
      <w:pPr>
        <w:spacing w:after="0" w:line="240" w:lineRule="auto"/>
        <w:ind w:firstLine="709"/>
        <w:jc w:val="both"/>
        <w:rPr>
          <w:rFonts w:ascii="Times New Roman" w:hAnsi="Times New Roman" w:cs="Times New Roman"/>
          <w:sz w:val="28"/>
          <w:szCs w:val="28"/>
        </w:rPr>
      </w:pPr>
      <w:r w:rsidRPr="00BF1F57">
        <w:rPr>
          <w:rFonts w:ascii="Times New Roman" w:hAnsi="Times New Roman" w:cs="Times New Roman"/>
          <w:sz w:val="28"/>
          <w:szCs w:val="28"/>
        </w:rPr>
        <w:t>По геоботаническому зонированию те</w:t>
      </w:r>
      <w:r w:rsidR="0089382F">
        <w:rPr>
          <w:rFonts w:ascii="Times New Roman" w:hAnsi="Times New Roman" w:cs="Times New Roman"/>
          <w:sz w:val="28"/>
          <w:szCs w:val="28"/>
        </w:rPr>
        <w:t xml:space="preserve">рритории Республики Татарстан </w:t>
      </w:r>
      <w:r w:rsidRPr="00BF1F57">
        <w:rPr>
          <w:rFonts w:ascii="Times New Roman" w:hAnsi="Times New Roman" w:cs="Times New Roman"/>
          <w:sz w:val="28"/>
          <w:szCs w:val="28"/>
        </w:rPr>
        <w:t>поселение расположено в зоне</w:t>
      </w:r>
      <w:r w:rsidR="00052D91" w:rsidRPr="00BF1F57">
        <w:rPr>
          <w:rFonts w:ascii="Times New Roman" w:hAnsi="Times New Roman" w:cs="Times New Roman"/>
          <w:sz w:val="28"/>
          <w:szCs w:val="28"/>
        </w:rPr>
        <w:t xml:space="preserve"> смешанных (подтаежных) лесов. </w:t>
      </w:r>
      <w:r w:rsidR="00D746B4" w:rsidRPr="00BF1F57">
        <w:rPr>
          <w:rFonts w:ascii="Times New Roman" w:hAnsi="Times New Roman" w:cs="Times New Roman"/>
          <w:sz w:val="28"/>
          <w:szCs w:val="28"/>
        </w:rPr>
        <w:t>Наиболее распространены такие породы, как сосна, береза, ольха</w:t>
      </w:r>
      <w:r w:rsidR="0084660A" w:rsidRPr="00BF1F57">
        <w:rPr>
          <w:rFonts w:ascii="Times New Roman" w:hAnsi="Times New Roman" w:cs="Times New Roman"/>
          <w:sz w:val="28"/>
          <w:szCs w:val="28"/>
        </w:rPr>
        <w:t>.</w:t>
      </w:r>
      <w:r w:rsidR="00BF1F57" w:rsidRPr="00BF1F57">
        <w:rPr>
          <w:rFonts w:ascii="Times New Roman" w:hAnsi="Times New Roman" w:cs="Times New Roman"/>
          <w:sz w:val="28"/>
          <w:szCs w:val="28"/>
        </w:rPr>
        <w:t xml:space="preserve"> Из видов</w:t>
      </w:r>
      <w:r w:rsidR="00331A98">
        <w:rPr>
          <w:rFonts w:ascii="Times New Roman" w:hAnsi="Times New Roman" w:cs="Times New Roman"/>
          <w:sz w:val="28"/>
          <w:szCs w:val="28"/>
        </w:rPr>
        <w:t xml:space="preserve"> растений,</w:t>
      </w:r>
      <w:r w:rsidR="00BF1F57" w:rsidRPr="00BF1F57">
        <w:rPr>
          <w:rFonts w:ascii="Times New Roman" w:hAnsi="Times New Roman" w:cs="Times New Roman"/>
          <w:sz w:val="28"/>
          <w:szCs w:val="28"/>
        </w:rPr>
        <w:t xml:space="preserve"> занесенных в Красную книгу Республики Татарстан</w:t>
      </w:r>
      <w:r w:rsidR="00331A98">
        <w:rPr>
          <w:rFonts w:ascii="Times New Roman" w:hAnsi="Times New Roman" w:cs="Times New Roman"/>
          <w:sz w:val="28"/>
          <w:szCs w:val="28"/>
        </w:rPr>
        <w:t>,</w:t>
      </w:r>
      <w:r w:rsidR="005C3A87" w:rsidRPr="005C3A87">
        <w:rPr>
          <w:rFonts w:ascii="Times New Roman" w:hAnsi="Times New Roman" w:cs="Times New Roman"/>
          <w:sz w:val="28"/>
          <w:szCs w:val="28"/>
        </w:rPr>
        <w:t xml:space="preserve"> </w:t>
      </w:r>
      <w:r w:rsidR="005C3A87">
        <w:rPr>
          <w:rFonts w:ascii="Times New Roman" w:hAnsi="Times New Roman" w:cs="Times New Roman"/>
          <w:sz w:val="28"/>
          <w:szCs w:val="28"/>
        </w:rPr>
        <w:t>в Сабинском муниципальном районе</w:t>
      </w:r>
      <w:r w:rsidR="00BF1F57" w:rsidRPr="00BF1F57">
        <w:rPr>
          <w:rFonts w:ascii="Times New Roman" w:hAnsi="Times New Roman" w:cs="Times New Roman"/>
          <w:sz w:val="28"/>
          <w:szCs w:val="28"/>
        </w:rPr>
        <w:t xml:space="preserve"> встречаются: пузырник</w:t>
      </w:r>
      <w:r w:rsidR="00BF1F57">
        <w:rPr>
          <w:rFonts w:ascii="Times New Roman" w:hAnsi="Times New Roman" w:cs="Times New Roman"/>
          <w:sz w:val="28"/>
          <w:szCs w:val="28"/>
        </w:rPr>
        <w:t xml:space="preserve"> </w:t>
      </w:r>
      <w:proofErr w:type="spellStart"/>
      <w:r w:rsidR="00BF1F57">
        <w:rPr>
          <w:rFonts w:ascii="Times New Roman" w:hAnsi="Times New Roman" w:cs="Times New Roman"/>
          <w:sz w:val="28"/>
          <w:szCs w:val="28"/>
        </w:rPr>
        <w:t>судетский</w:t>
      </w:r>
      <w:proofErr w:type="spellEnd"/>
      <w:r w:rsidR="00BF1F57">
        <w:rPr>
          <w:rFonts w:ascii="Times New Roman" w:hAnsi="Times New Roman" w:cs="Times New Roman"/>
          <w:sz w:val="28"/>
          <w:szCs w:val="28"/>
        </w:rPr>
        <w:t xml:space="preserve">, осока </w:t>
      </w:r>
      <w:proofErr w:type="spellStart"/>
      <w:r w:rsidR="00BF1F57">
        <w:rPr>
          <w:rFonts w:ascii="Times New Roman" w:hAnsi="Times New Roman" w:cs="Times New Roman"/>
          <w:sz w:val="28"/>
          <w:szCs w:val="28"/>
        </w:rPr>
        <w:t>большехвостая</w:t>
      </w:r>
      <w:proofErr w:type="spellEnd"/>
      <w:r w:rsidR="00BF1F57">
        <w:rPr>
          <w:rFonts w:ascii="Times New Roman" w:hAnsi="Times New Roman" w:cs="Times New Roman"/>
          <w:sz w:val="28"/>
          <w:szCs w:val="28"/>
        </w:rPr>
        <w:t xml:space="preserve">, короставник татарский, астрагал </w:t>
      </w:r>
      <w:proofErr w:type="spellStart"/>
      <w:r w:rsidR="00BF1F57">
        <w:rPr>
          <w:rFonts w:ascii="Times New Roman" w:hAnsi="Times New Roman" w:cs="Times New Roman"/>
          <w:sz w:val="28"/>
          <w:szCs w:val="28"/>
        </w:rPr>
        <w:t>серпоплодный</w:t>
      </w:r>
      <w:proofErr w:type="spellEnd"/>
      <w:r w:rsidR="00BF1F57">
        <w:rPr>
          <w:rFonts w:ascii="Times New Roman" w:hAnsi="Times New Roman" w:cs="Times New Roman"/>
          <w:sz w:val="28"/>
          <w:szCs w:val="28"/>
        </w:rPr>
        <w:t xml:space="preserve">, </w:t>
      </w:r>
      <w:proofErr w:type="spellStart"/>
      <w:r w:rsidR="00BF1F57">
        <w:rPr>
          <w:rFonts w:ascii="Times New Roman" w:hAnsi="Times New Roman" w:cs="Times New Roman"/>
          <w:sz w:val="28"/>
          <w:szCs w:val="28"/>
        </w:rPr>
        <w:t>двулепестник</w:t>
      </w:r>
      <w:proofErr w:type="spellEnd"/>
      <w:r w:rsidR="00BF1F57">
        <w:rPr>
          <w:rFonts w:ascii="Times New Roman" w:hAnsi="Times New Roman" w:cs="Times New Roman"/>
          <w:sz w:val="28"/>
          <w:szCs w:val="28"/>
        </w:rPr>
        <w:t xml:space="preserve"> альпийский, </w:t>
      </w:r>
      <w:proofErr w:type="spellStart"/>
      <w:r w:rsidR="00BF1F57">
        <w:rPr>
          <w:rFonts w:ascii="Times New Roman" w:hAnsi="Times New Roman" w:cs="Times New Roman"/>
          <w:sz w:val="28"/>
          <w:szCs w:val="28"/>
        </w:rPr>
        <w:t>пальчатокоренник</w:t>
      </w:r>
      <w:proofErr w:type="spellEnd"/>
      <w:r w:rsidR="00BF1F57">
        <w:rPr>
          <w:rFonts w:ascii="Times New Roman" w:hAnsi="Times New Roman" w:cs="Times New Roman"/>
          <w:sz w:val="28"/>
          <w:szCs w:val="28"/>
        </w:rPr>
        <w:t xml:space="preserve"> </w:t>
      </w:r>
      <w:proofErr w:type="spellStart"/>
      <w:r w:rsidR="00BF1F57">
        <w:rPr>
          <w:rFonts w:ascii="Times New Roman" w:hAnsi="Times New Roman" w:cs="Times New Roman"/>
          <w:sz w:val="28"/>
          <w:szCs w:val="28"/>
        </w:rPr>
        <w:t>мясокрасный</w:t>
      </w:r>
      <w:proofErr w:type="spellEnd"/>
      <w:r w:rsidR="00BF1F57">
        <w:rPr>
          <w:rFonts w:ascii="Times New Roman" w:hAnsi="Times New Roman" w:cs="Times New Roman"/>
          <w:sz w:val="28"/>
          <w:szCs w:val="28"/>
        </w:rPr>
        <w:t xml:space="preserve">, </w:t>
      </w:r>
      <w:proofErr w:type="spellStart"/>
      <w:r w:rsidR="00BF1F57">
        <w:rPr>
          <w:rFonts w:ascii="Times New Roman" w:hAnsi="Times New Roman" w:cs="Times New Roman"/>
          <w:sz w:val="28"/>
          <w:szCs w:val="28"/>
        </w:rPr>
        <w:t>кокушник</w:t>
      </w:r>
      <w:proofErr w:type="spellEnd"/>
      <w:r w:rsidR="00BF1F57">
        <w:rPr>
          <w:rFonts w:ascii="Times New Roman" w:hAnsi="Times New Roman" w:cs="Times New Roman"/>
          <w:sz w:val="28"/>
          <w:szCs w:val="28"/>
        </w:rPr>
        <w:t xml:space="preserve"> длинный, гнездовка настоящая, </w:t>
      </w:r>
      <w:proofErr w:type="spellStart"/>
      <w:r w:rsidR="00BF1F57">
        <w:rPr>
          <w:rFonts w:ascii="Times New Roman" w:hAnsi="Times New Roman" w:cs="Times New Roman"/>
          <w:sz w:val="28"/>
          <w:szCs w:val="28"/>
        </w:rPr>
        <w:t>любка</w:t>
      </w:r>
      <w:proofErr w:type="spellEnd"/>
      <w:r w:rsidR="00BF1F57">
        <w:rPr>
          <w:rFonts w:ascii="Times New Roman" w:hAnsi="Times New Roman" w:cs="Times New Roman"/>
          <w:sz w:val="28"/>
          <w:szCs w:val="28"/>
        </w:rPr>
        <w:t xml:space="preserve"> двулистная, </w:t>
      </w:r>
      <w:proofErr w:type="spellStart"/>
      <w:r w:rsidR="00BF1F57">
        <w:rPr>
          <w:rFonts w:ascii="Times New Roman" w:hAnsi="Times New Roman" w:cs="Times New Roman"/>
          <w:sz w:val="28"/>
          <w:szCs w:val="28"/>
        </w:rPr>
        <w:t>цинна</w:t>
      </w:r>
      <w:proofErr w:type="spellEnd"/>
      <w:r w:rsidR="00BF1F57">
        <w:rPr>
          <w:rFonts w:ascii="Times New Roman" w:hAnsi="Times New Roman" w:cs="Times New Roman"/>
          <w:sz w:val="28"/>
          <w:szCs w:val="28"/>
        </w:rPr>
        <w:t xml:space="preserve"> широколистная, </w:t>
      </w:r>
      <w:proofErr w:type="spellStart"/>
      <w:r w:rsidR="00BF1F57">
        <w:rPr>
          <w:rFonts w:ascii="Times New Roman" w:hAnsi="Times New Roman" w:cs="Times New Roman"/>
          <w:sz w:val="28"/>
          <w:szCs w:val="28"/>
        </w:rPr>
        <w:t>ветреничка</w:t>
      </w:r>
      <w:proofErr w:type="spellEnd"/>
      <w:r w:rsidR="00BF1F57">
        <w:rPr>
          <w:rFonts w:ascii="Times New Roman" w:hAnsi="Times New Roman" w:cs="Times New Roman"/>
          <w:sz w:val="28"/>
          <w:szCs w:val="28"/>
        </w:rPr>
        <w:t xml:space="preserve">, алтайская. </w:t>
      </w:r>
    </w:p>
    <w:p w:rsidR="00052D91" w:rsidRPr="00E04CA0" w:rsidRDefault="00052D91" w:rsidP="00B3799B">
      <w:pPr>
        <w:pStyle w:val="aa"/>
        <w:ind w:firstLine="0"/>
        <w:contextualSpacing/>
        <w:rPr>
          <w:szCs w:val="28"/>
        </w:rPr>
      </w:pPr>
    </w:p>
    <w:p w:rsidR="00853203" w:rsidRPr="009B346B" w:rsidRDefault="0027421C" w:rsidP="00B3799B">
      <w:pPr>
        <w:pStyle w:val="20"/>
        <w:numPr>
          <w:ilvl w:val="1"/>
          <w:numId w:val="32"/>
        </w:numPr>
        <w:spacing w:after="0" w:line="240" w:lineRule="auto"/>
        <w:ind w:left="0"/>
        <w:jc w:val="center"/>
        <w:rPr>
          <w:rFonts w:ascii="Times New Roman" w:hAnsi="Times New Roman" w:cs="Times New Roman"/>
          <w:b/>
          <w:sz w:val="28"/>
          <w:szCs w:val="28"/>
        </w:rPr>
      </w:pPr>
      <w:bookmarkStart w:id="11" w:name="_Toc47324583"/>
      <w:r w:rsidRPr="009B346B">
        <w:rPr>
          <w:rStyle w:val="22"/>
          <w:rFonts w:ascii="Times New Roman" w:hAnsi="Times New Roman" w:cs="Times New Roman"/>
          <w:b/>
          <w:color w:val="auto"/>
          <w:sz w:val="28"/>
          <w:szCs w:val="28"/>
        </w:rPr>
        <w:t xml:space="preserve">Опасные </w:t>
      </w:r>
      <w:r w:rsidR="004E40E1" w:rsidRPr="009B346B">
        <w:rPr>
          <w:rStyle w:val="22"/>
          <w:rFonts w:ascii="Times New Roman" w:hAnsi="Times New Roman" w:cs="Times New Roman"/>
          <w:b/>
          <w:color w:val="auto"/>
          <w:sz w:val="28"/>
          <w:szCs w:val="28"/>
        </w:rPr>
        <w:t>инженерно-геологические</w:t>
      </w:r>
      <w:r w:rsidRPr="009B346B">
        <w:rPr>
          <w:rStyle w:val="22"/>
          <w:rFonts w:ascii="Times New Roman" w:hAnsi="Times New Roman" w:cs="Times New Roman"/>
          <w:b/>
          <w:color w:val="auto"/>
          <w:sz w:val="28"/>
          <w:szCs w:val="28"/>
        </w:rPr>
        <w:t xml:space="preserve"> процессы и явлен</w:t>
      </w:r>
      <w:r w:rsidR="00C92438" w:rsidRPr="009B346B">
        <w:rPr>
          <w:rStyle w:val="22"/>
          <w:rFonts w:ascii="Times New Roman" w:hAnsi="Times New Roman" w:cs="Times New Roman"/>
          <w:b/>
          <w:color w:val="auto"/>
          <w:sz w:val="28"/>
          <w:szCs w:val="28"/>
        </w:rPr>
        <w:t>ия</w:t>
      </w:r>
      <w:bookmarkEnd w:id="11"/>
    </w:p>
    <w:p w:rsidR="0089382F" w:rsidRPr="0089382F" w:rsidRDefault="0089382F" w:rsidP="00B3799B">
      <w:pPr>
        <w:pStyle w:val="aa"/>
        <w:ind w:firstLine="709"/>
        <w:contextualSpacing/>
        <w:rPr>
          <w:szCs w:val="28"/>
        </w:rPr>
      </w:pPr>
      <w:r w:rsidRPr="0089382F">
        <w:rPr>
          <w:szCs w:val="28"/>
        </w:rPr>
        <w:t xml:space="preserve">Застроенные территории </w:t>
      </w:r>
      <w:proofErr w:type="spellStart"/>
      <w:r>
        <w:rPr>
          <w:szCs w:val="28"/>
        </w:rPr>
        <w:t>Большеныртинского</w:t>
      </w:r>
      <w:proofErr w:type="spellEnd"/>
      <w:r>
        <w:rPr>
          <w:szCs w:val="28"/>
        </w:rPr>
        <w:t xml:space="preserve"> сельского</w:t>
      </w:r>
      <w:r w:rsidRPr="0089382F">
        <w:rPr>
          <w:szCs w:val="28"/>
        </w:rPr>
        <w:t xml:space="preserve"> поселения не включены в «Перечень участков застроенных территорий муниципальных районов Республики Татарстан и г. Казани, подверженных активному влиянию экзогенных геологических процессов». </w:t>
      </w:r>
    </w:p>
    <w:p w:rsidR="0089382F" w:rsidRDefault="0089382F" w:rsidP="00B3799B">
      <w:pPr>
        <w:pStyle w:val="aa"/>
        <w:ind w:firstLine="709"/>
        <w:contextualSpacing/>
        <w:rPr>
          <w:szCs w:val="28"/>
        </w:rPr>
      </w:pPr>
      <w:r w:rsidRPr="0089382F">
        <w:rPr>
          <w:szCs w:val="28"/>
        </w:rPr>
        <w:t>Перечень является приложением к ге</w:t>
      </w:r>
      <w:r>
        <w:rPr>
          <w:szCs w:val="28"/>
        </w:rPr>
        <w:t>ологическому заданию на проведе</w:t>
      </w:r>
      <w:r w:rsidRPr="0089382F">
        <w:rPr>
          <w:szCs w:val="28"/>
        </w:rPr>
        <w:t>ние работ по объекту: «Ведение мониторин</w:t>
      </w:r>
      <w:r>
        <w:rPr>
          <w:szCs w:val="28"/>
        </w:rPr>
        <w:t>га опасных экзогенных геологиче</w:t>
      </w:r>
      <w:r w:rsidRPr="0089382F">
        <w:rPr>
          <w:szCs w:val="28"/>
        </w:rPr>
        <w:t>ских процессов на территории Республики Татарстан на территориальном уровне», которые реализуются в рамках подпрограммы «Государственное управление в сфере недропользования на 2014-2021 годы» государственной программы «Охрана окружающей среды, воспроизводство и использование природных ресурсов», утвержденной Постановлением Кабинета Министров Республики Татарстан от 28.12.2013 №1083.</w:t>
      </w:r>
    </w:p>
    <w:p w:rsidR="006B1BAC" w:rsidRDefault="006B1BAC" w:rsidP="00B3799B">
      <w:pPr>
        <w:pStyle w:val="aa"/>
        <w:ind w:firstLine="709"/>
        <w:contextualSpacing/>
        <w:rPr>
          <w:szCs w:val="28"/>
        </w:rPr>
      </w:pPr>
      <w:r>
        <w:rPr>
          <w:szCs w:val="28"/>
        </w:rPr>
        <w:t>На территории поселения развиты</w:t>
      </w:r>
      <w:r w:rsidRPr="00756848">
        <w:rPr>
          <w:szCs w:val="28"/>
        </w:rPr>
        <w:t xml:space="preserve"> эрозионные процессы</w:t>
      </w:r>
      <w:r>
        <w:rPr>
          <w:szCs w:val="28"/>
        </w:rPr>
        <w:t xml:space="preserve">, приуроченные к склонам речных долин. </w:t>
      </w:r>
    </w:p>
    <w:p w:rsidR="008F3131" w:rsidRDefault="008F3131" w:rsidP="00B3799B">
      <w:pPr>
        <w:pStyle w:val="aa"/>
        <w:ind w:firstLine="709"/>
        <w:contextualSpacing/>
        <w:rPr>
          <w:szCs w:val="28"/>
        </w:rPr>
      </w:pPr>
      <w:r w:rsidRPr="008F3131">
        <w:rPr>
          <w:szCs w:val="28"/>
        </w:rPr>
        <w:t xml:space="preserve">Из опасных геологических процессов можно выделить обвалы, происходящие на склонах вдоль правого берега </w:t>
      </w:r>
      <w:r w:rsidR="0089382F" w:rsidRPr="008F3131">
        <w:rPr>
          <w:szCs w:val="28"/>
        </w:rPr>
        <w:t>р. Меша</w:t>
      </w:r>
      <w:r w:rsidRPr="008F3131">
        <w:rPr>
          <w:szCs w:val="28"/>
        </w:rPr>
        <w:t xml:space="preserve"> и вдоль левого берега ее притока.</w:t>
      </w:r>
      <w:r>
        <w:rPr>
          <w:szCs w:val="28"/>
        </w:rPr>
        <w:t xml:space="preserve"> </w:t>
      </w:r>
    </w:p>
    <w:p w:rsidR="00D0352D" w:rsidRDefault="00D0352D"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зону подтопления попадают ул. </w:t>
      </w:r>
      <w:proofErr w:type="spellStart"/>
      <w:r>
        <w:rPr>
          <w:rFonts w:ascii="Times New Roman" w:hAnsi="Times New Roman" w:cs="Times New Roman"/>
          <w:sz w:val="28"/>
          <w:szCs w:val="28"/>
          <w:lang w:eastAsia="ru-RU"/>
        </w:rPr>
        <w:t>Г.Тукая</w:t>
      </w:r>
      <w:proofErr w:type="spellEnd"/>
      <w:r>
        <w:rPr>
          <w:rFonts w:ascii="Times New Roman" w:hAnsi="Times New Roman" w:cs="Times New Roman"/>
          <w:sz w:val="28"/>
          <w:szCs w:val="28"/>
          <w:lang w:eastAsia="ru-RU"/>
        </w:rPr>
        <w:t xml:space="preserve"> и ул. </w:t>
      </w:r>
      <w:proofErr w:type="spellStart"/>
      <w:r>
        <w:rPr>
          <w:rFonts w:ascii="Times New Roman" w:hAnsi="Times New Roman" w:cs="Times New Roman"/>
          <w:sz w:val="28"/>
          <w:szCs w:val="28"/>
          <w:lang w:eastAsia="ru-RU"/>
        </w:rPr>
        <w:t>М.Джалиля</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Большие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и ул. Заводская Завод-</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w:t>
      </w:r>
    </w:p>
    <w:p w:rsidR="00D0352D" w:rsidRPr="00C965C2" w:rsidRDefault="00D0352D" w:rsidP="00B3799B">
      <w:pPr>
        <w:pStyle w:val="aa"/>
        <w:ind w:firstLine="709"/>
        <w:contextualSpacing/>
        <w:rPr>
          <w:szCs w:val="28"/>
        </w:rPr>
      </w:pPr>
    </w:p>
    <w:p w:rsidR="002D37CA" w:rsidRPr="000D10E1" w:rsidRDefault="000D10E1" w:rsidP="00B3799B">
      <w:pPr>
        <w:pStyle w:val="11"/>
        <w:numPr>
          <w:ilvl w:val="0"/>
          <w:numId w:val="33"/>
        </w:numPr>
        <w:spacing w:line="240" w:lineRule="auto"/>
        <w:jc w:val="center"/>
        <w:rPr>
          <w:rFonts w:ascii="Times New Roman" w:hAnsi="Times New Roman" w:cs="Times New Roman"/>
          <w:b/>
          <w:color w:val="auto"/>
          <w:sz w:val="28"/>
          <w:szCs w:val="28"/>
        </w:rPr>
      </w:pPr>
      <w:bookmarkStart w:id="12" w:name="_Toc47324584"/>
      <w:r w:rsidRPr="000D10E1">
        <w:rPr>
          <w:rFonts w:ascii="Times New Roman" w:hAnsi="Times New Roman" w:cs="Times New Roman"/>
          <w:b/>
          <w:color w:val="auto"/>
          <w:sz w:val="28"/>
          <w:szCs w:val="28"/>
        </w:rPr>
        <w:t>ОЦЕНКА СОВРЕМЕННОГО СОСТОЯНИЯ ОКРУЖАЮЩЕЙ СРЕДЫ</w:t>
      </w:r>
      <w:bookmarkStart w:id="13" w:name="_Toc26512352"/>
      <w:bookmarkStart w:id="14" w:name="_Toc26512353"/>
      <w:bookmarkEnd w:id="12"/>
      <w:bookmarkEnd w:id="13"/>
      <w:bookmarkEnd w:id="14"/>
    </w:p>
    <w:p w:rsidR="006F18CE" w:rsidRPr="002D37CA" w:rsidRDefault="006F18CE" w:rsidP="00B3799B">
      <w:pPr>
        <w:pStyle w:val="21"/>
        <w:numPr>
          <w:ilvl w:val="1"/>
          <w:numId w:val="26"/>
        </w:numPr>
        <w:spacing w:line="240" w:lineRule="auto"/>
        <w:jc w:val="center"/>
        <w:rPr>
          <w:rFonts w:ascii="Times New Roman" w:hAnsi="Times New Roman" w:cs="Times New Roman"/>
          <w:b/>
          <w:color w:val="auto"/>
          <w:sz w:val="28"/>
          <w:szCs w:val="28"/>
        </w:rPr>
      </w:pPr>
      <w:bookmarkStart w:id="15" w:name="_Toc47324585"/>
      <w:r w:rsidRPr="002D37CA">
        <w:rPr>
          <w:rFonts w:ascii="Times New Roman" w:hAnsi="Times New Roman" w:cs="Times New Roman"/>
          <w:b/>
          <w:color w:val="auto"/>
          <w:sz w:val="28"/>
          <w:szCs w:val="28"/>
        </w:rPr>
        <w:t>Оценка состояния атмосферного воз</w:t>
      </w:r>
      <w:r w:rsidR="00C92438" w:rsidRPr="002D37CA">
        <w:rPr>
          <w:rFonts w:ascii="Times New Roman" w:hAnsi="Times New Roman" w:cs="Times New Roman"/>
          <w:b/>
          <w:color w:val="auto"/>
          <w:sz w:val="28"/>
          <w:szCs w:val="28"/>
        </w:rPr>
        <w:t>духа</w:t>
      </w:r>
      <w:bookmarkEnd w:id="15"/>
    </w:p>
    <w:p w:rsidR="002D0A79" w:rsidRDefault="006B1BAC" w:rsidP="00B3799B">
      <w:pPr>
        <w:pStyle w:val="aa"/>
        <w:ind w:firstLine="709"/>
        <w:contextualSpacing/>
        <w:rPr>
          <w:szCs w:val="28"/>
        </w:rPr>
      </w:pPr>
      <w:r>
        <w:rPr>
          <w:szCs w:val="28"/>
        </w:rPr>
        <w:t xml:space="preserve">Основным источником загрязнения атмосферного воздуха в </w:t>
      </w:r>
      <w:proofErr w:type="spellStart"/>
      <w:r w:rsidR="00952A8A">
        <w:rPr>
          <w:szCs w:val="28"/>
        </w:rPr>
        <w:t>Большеныртинском</w:t>
      </w:r>
      <w:proofErr w:type="spellEnd"/>
      <w:r>
        <w:rPr>
          <w:szCs w:val="28"/>
        </w:rPr>
        <w:t xml:space="preserve"> сельском поселении является </w:t>
      </w:r>
      <w:r w:rsidR="005B627E">
        <w:rPr>
          <w:szCs w:val="28"/>
        </w:rPr>
        <w:t>площадка</w:t>
      </w:r>
      <w:r>
        <w:rPr>
          <w:szCs w:val="28"/>
        </w:rPr>
        <w:t xml:space="preserve"> ООО «</w:t>
      </w:r>
      <w:r w:rsidR="005B627E">
        <w:rPr>
          <w:szCs w:val="28"/>
        </w:rPr>
        <w:t>СХП «</w:t>
      </w:r>
      <w:proofErr w:type="spellStart"/>
      <w:r w:rsidR="005B627E">
        <w:rPr>
          <w:szCs w:val="28"/>
        </w:rPr>
        <w:t>Нырты</w:t>
      </w:r>
      <w:proofErr w:type="spellEnd"/>
      <w:r>
        <w:rPr>
          <w:szCs w:val="28"/>
        </w:rPr>
        <w:t>»</w:t>
      </w:r>
      <w:r w:rsidR="0083176D">
        <w:rPr>
          <w:szCs w:val="28"/>
        </w:rPr>
        <w:t xml:space="preserve"> (объект </w:t>
      </w:r>
      <w:r w:rsidR="0083176D">
        <w:rPr>
          <w:szCs w:val="28"/>
          <w:lang w:val="en-US"/>
        </w:rPr>
        <w:t>III</w:t>
      </w:r>
      <w:r w:rsidR="0083176D">
        <w:rPr>
          <w:szCs w:val="28"/>
        </w:rPr>
        <w:t xml:space="preserve"> класса опасности)</w:t>
      </w:r>
      <w:r>
        <w:rPr>
          <w:szCs w:val="28"/>
        </w:rPr>
        <w:t xml:space="preserve">, </w:t>
      </w:r>
      <w:r w:rsidR="002D0A79">
        <w:rPr>
          <w:szCs w:val="28"/>
        </w:rPr>
        <w:t xml:space="preserve">включающая в себя ферму </w:t>
      </w:r>
      <w:r w:rsidR="005B627E">
        <w:rPr>
          <w:szCs w:val="28"/>
        </w:rPr>
        <w:t xml:space="preserve">КРС </w:t>
      </w:r>
      <w:r w:rsidR="002D0A79">
        <w:rPr>
          <w:szCs w:val="28"/>
        </w:rPr>
        <w:t>на 1</w:t>
      </w:r>
      <w:r w:rsidR="005B627E">
        <w:rPr>
          <w:szCs w:val="28"/>
        </w:rPr>
        <w:t>82</w:t>
      </w:r>
      <w:r w:rsidR="002D0A79">
        <w:rPr>
          <w:szCs w:val="28"/>
        </w:rPr>
        <w:t xml:space="preserve"> головы</w:t>
      </w:r>
      <w:r w:rsidR="0083176D">
        <w:rPr>
          <w:szCs w:val="28"/>
        </w:rPr>
        <w:t xml:space="preserve">, </w:t>
      </w:r>
      <w:r w:rsidR="002D0A79">
        <w:rPr>
          <w:szCs w:val="28"/>
        </w:rPr>
        <w:t xml:space="preserve">территория которой </w:t>
      </w:r>
      <w:r w:rsidR="0083176D">
        <w:rPr>
          <w:szCs w:val="28"/>
        </w:rPr>
        <w:t>граничит с жилой застройк</w:t>
      </w:r>
      <w:r w:rsidR="002D0A79">
        <w:rPr>
          <w:szCs w:val="28"/>
        </w:rPr>
        <w:t>ой</w:t>
      </w:r>
      <w:r w:rsidR="0083176D">
        <w:rPr>
          <w:szCs w:val="28"/>
        </w:rPr>
        <w:t xml:space="preserve"> в </w:t>
      </w:r>
      <w:proofErr w:type="spellStart"/>
      <w:r w:rsidR="0083176D">
        <w:rPr>
          <w:szCs w:val="28"/>
        </w:rPr>
        <w:t>н.п</w:t>
      </w:r>
      <w:proofErr w:type="spellEnd"/>
      <w:r w:rsidR="0083176D">
        <w:rPr>
          <w:szCs w:val="28"/>
        </w:rPr>
        <w:t xml:space="preserve">. </w:t>
      </w:r>
      <w:r w:rsidR="005B627E">
        <w:rPr>
          <w:szCs w:val="28"/>
        </w:rPr>
        <w:t xml:space="preserve">Большие </w:t>
      </w:r>
      <w:proofErr w:type="spellStart"/>
      <w:r w:rsidR="005B627E">
        <w:rPr>
          <w:szCs w:val="28"/>
        </w:rPr>
        <w:t>Нырты</w:t>
      </w:r>
      <w:proofErr w:type="spellEnd"/>
      <w:r w:rsidR="005B627E">
        <w:rPr>
          <w:szCs w:val="28"/>
        </w:rPr>
        <w:t>, и машинно-тракторный парк.</w:t>
      </w:r>
      <w:r w:rsidR="0083176D">
        <w:rPr>
          <w:szCs w:val="28"/>
        </w:rPr>
        <w:t xml:space="preserve"> </w:t>
      </w:r>
    </w:p>
    <w:p w:rsidR="002D0A79" w:rsidRDefault="002D0A79" w:rsidP="00B3799B">
      <w:pPr>
        <w:pStyle w:val="aa"/>
        <w:ind w:firstLine="709"/>
        <w:contextualSpacing/>
        <w:rPr>
          <w:szCs w:val="28"/>
        </w:rPr>
      </w:pPr>
      <w:r>
        <w:rPr>
          <w:szCs w:val="28"/>
        </w:rPr>
        <w:t>В процессе деятельности животноводческого комплекса происходит</w:t>
      </w:r>
      <w:r w:rsidRPr="00A6354B">
        <w:rPr>
          <w:szCs w:val="28"/>
        </w:rPr>
        <w:t xml:space="preserve"> загрязнение атмосферного воздуха аммиаком, сероводородом, меркаптанами и другими загрязняющими веществами, а также микроорганизмами</w:t>
      </w:r>
      <w:r w:rsidR="00743341">
        <w:rPr>
          <w:szCs w:val="28"/>
        </w:rPr>
        <w:t>. К основным проблемам, связанным с функционированием данного предприятия и влиянием его на качество окружающей среды, является отсутствие оборудованных навозохранилищ</w:t>
      </w:r>
      <w:r w:rsidR="00254843">
        <w:rPr>
          <w:szCs w:val="28"/>
        </w:rPr>
        <w:t>.</w:t>
      </w:r>
    </w:p>
    <w:p w:rsidR="00184C72" w:rsidRDefault="005B627E" w:rsidP="00B3799B">
      <w:pPr>
        <w:pStyle w:val="aa"/>
        <w:ind w:firstLine="709"/>
        <w:contextualSpacing/>
        <w:rPr>
          <w:noProof/>
          <w:szCs w:val="28"/>
        </w:rPr>
      </w:pPr>
      <w:r>
        <w:rPr>
          <w:szCs w:val="28"/>
        </w:rPr>
        <w:lastRenderedPageBreak/>
        <w:t>Для ООО «СХП «</w:t>
      </w:r>
      <w:proofErr w:type="spellStart"/>
      <w:r>
        <w:rPr>
          <w:szCs w:val="28"/>
        </w:rPr>
        <w:t>Нырты</w:t>
      </w:r>
      <w:proofErr w:type="spellEnd"/>
      <w:r>
        <w:rPr>
          <w:szCs w:val="28"/>
        </w:rPr>
        <w:t xml:space="preserve">» </w:t>
      </w:r>
      <w:r w:rsidR="00254843">
        <w:rPr>
          <w:szCs w:val="28"/>
        </w:rPr>
        <w:t xml:space="preserve">на основании проекта нормативов предельно-допустимых выбросов </w:t>
      </w:r>
      <w:r>
        <w:rPr>
          <w:szCs w:val="28"/>
        </w:rPr>
        <w:t>разработан проект обоснования расчетных границ санитарно-защитных зон, согласно которому</w:t>
      </w:r>
      <w:r w:rsidR="00674EF8">
        <w:rPr>
          <w:szCs w:val="28"/>
        </w:rPr>
        <w:t xml:space="preserve"> максимальные приземные концентрации загрязняющих веществ на границах расчетной санитарно-защитной</w:t>
      </w:r>
      <w:r w:rsidR="00254843">
        <w:rPr>
          <w:szCs w:val="28"/>
        </w:rPr>
        <w:t xml:space="preserve"> зоны и ближайшей жилой зоны составляют величину менее 1 ПДК по всем ингредиентам и группам суммаций</w:t>
      </w:r>
      <w:r w:rsidR="00184C72">
        <w:rPr>
          <w:szCs w:val="28"/>
        </w:rPr>
        <w:t xml:space="preserve"> (таблица 2.1.1)</w:t>
      </w:r>
      <w:r w:rsidR="00254843">
        <w:rPr>
          <w:szCs w:val="28"/>
        </w:rPr>
        <w:t>.</w:t>
      </w:r>
      <w:r w:rsidR="00184C72" w:rsidRPr="00184C72">
        <w:rPr>
          <w:noProof/>
          <w:szCs w:val="28"/>
        </w:rPr>
        <w:t xml:space="preserve"> </w:t>
      </w:r>
    </w:p>
    <w:p w:rsidR="00184C72" w:rsidRPr="007311F8" w:rsidRDefault="00184C72" w:rsidP="00B3799B">
      <w:pPr>
        <w:pStyle w:val="aa"/>
        <w:spacing w:line="276" w:lineRule="auto"/>
        <w:ind w:firstLine="709"/>
        <w:contextualSpacing/>
        <w:jc w:val="right"/>
        <w:rPr>
          <w:szCs w:val="28"/>
        </w:rPr>
      </w:pPr>
      <w:r w:rsidRPr="007311F8">
        <w:rPr>
          <w:szCs w:val="28"/>
        </w:rPr>
        <w:t>Таблица 2.1.1.</w:t>
      </w:r>
    </w:p>
    <w:p w:rsidR="00184C72" w:rsidRPr="007311F8" w:rsidRDefault="00184C72" w:rsidP="00B3799B">
      <w:pPr>
        <w:pStyle w:val="aa"/>
        <w:spacing w:line="276" w:lineRule="auto"/>
        <w:ind w:firstLine="709"/>
        <w:contextualSpacing/>
        <w:jc w:val="center"/>
        <w:rPr>
          <w:szCs w:val="28"/>
        </w:rPr>
      </w:pPr>
      <w:r w:rsidRPr="007311F8">
        <w:rPr>
          <w:szCs w:val="28"/>
        </w:rPr>
        <w:t xml:space="preserve">Расчетные максимальные приземные концентрации на границе зон </w:t>
      </w:r>
    </w:p>
    <w:p w:rsidR="00184C72" w:rsidRPr="007311F8" w:rsidRDefault="00184C72" w:rsidP="00B3799B">
      <w:pPr>
        <w:pStyle w:val="aa"/>
        <w:spacing w:line="276" w:lineRule="auto"/>
        <w:ind w:firstLine="709"/>
        <w:contextualSpacing/>
        <w:jc w:val="center"/>
        <w:rPr>
          <w:szCs w:val="28"/>
        </w:rPr>
      </w:pPr>
      <w:r w:rsidRPr="007311F8">
        <w:rPr>
          <w:szCs w:val="28"/>
        </w:rPr>
        <w:t>ООО «СХП «</w:t>
      </w:r>
      <w:proofErr w:type="spellStart"/>
      <w:r w:rsidRPr="007311F8">
        <w:rPr>
          <w:szCs w:val="28"/>
        </w:rPr>
        <w:t>Нырты</w:t>
      </w:r>
      <w:proofErr w:type="spellEnd"/>
      <w:r w:rsidRPr="007311F8">
        <w:rPr>
          <w:szCs w:val="28"/>
        </w:rPr>
        <w:t>»</w:t>
      </w:r>
    </w:p>
    <w:p w:rsidR="00184C72" w:rsidRPr="00184C72" w:rsidRDefault="000D10E1" w:rsidP="00B3799B">
      <w:pPr>
        <w:pStyle w:val="aa"/>
        <w:spacing w:line="276" w:lineRule="auto"/>
        <w:ind w:firstLine="709"/>
        <w:contextualSpacing/>
        <w:jc w:val="right"/>
        <w:rPr>
          <w:sz w:val="24"/>
          <w:szCs w:val="24"/>
        </w:rPr>
      </w:pPr>
      <w:r w:rsidRPr="00184C72">
        <w:rPr>
          <w:noProof/>
          <w:sz w:val="24"/>
          <w:szCs w:val="24"/>
        </w:rPr>
        <w:drawing>
          <wp:anchor distT="0" distB="0" distL="114300" distR="114300" simplePos="0" relativeHeight="251658240" behindDoc="1" locked="0" layoutInCell="1" allowOverlap="1" wp14:anchorId="429BD151" wp14:editId="6EB9DCA0">
            <wp:simplePos x="0" y="0"/>
            <wp:positionH relativeFrom="margin">
              <wp:posOffset>674370</wp:posOffset>
            </wp:positionH>
            <wp:positionV relativeFrom="paragraph">
              <wp:posOffset>194945</wp:posOffset>
            </wp:positionV>
            <wp:extent cx="5200650" cy="2594610"/>
            <wp:effectExtent l="0" t="0" r="0" b="0"/>
            <wp:wrapTight wrapText="bothSides">
              <wp:wrapPolygon edited="0">
                <wp:start x="0" y="0"/>
                <wp:lineTo x="0" y="21410"/>
                <wp:lineTo x="21521" y="21410"/>
                <wp:lineTo x="21521" y="0"/>
                <wp:lineTo x="0" y="0"/>
              </wp:wrapPolygon>
            </wp:wrapTight>
            <wp:docPr id="2" name="Рисунок 2" descr="C:\Users\user\Desktop\Таня\ФОНД\Сабинский район\Большеныртинское с.п\Таблица концентрац ЗВ на границе СЗЗ ферм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аня\ФОНД\Сабинский район\Большеныртинское с.п\Таблица концентрац ЗВ на границе СЗЗ фермы.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2594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341" w:rsidRPr="00743341" w:rsidRDefault="00743341" w:rsidP="00B3799B">
      <w:pPr>
        <w:pStyle w:val="aa"/>
        <w:ind w:firstLine="709"/>
        <w:contextualSpacing/>
        <w:rPr>
          <w:szCs w:val="28"/>
        </w:rPr>
      </w:pPr>
      <w:r>
        <w:rPr>
          <w:szCs w:val="28"/>
        </w:rPr>
        <w:t xml:space="preserve">Жилая застройка населенных пунктов расположена </w:t>
      </w:r>
      <w:r w:rsidR="00DB1021">
        <w:rPr>
          <w:szCs w:val="28"/>
        </w:rPr>
        <w:t xml:space="preserve">на расстоянии около 50 м </w:t>
      </w:r>
      <w:r>
        <w:rPr>
          <w:szCs w:val="28"/>
        </w:rPr>
        <w:t xml:space="preserve">вдоль </w:t>
      </w:r>
      <w:r w:rsidR="00DB1021">
        <w:rPr>
          <w:szCs w:val="28"/>
        </w:rPr>
        <w:t>региональных дорог</w:t>
      </w:r>
      <w:r w:rsidRPr="00743341">
        <w:rPr>
          <w:szCs w:val="28"/>
        </w:rPr>
        <w:t xml:space="preserve">. </w:t>
      </w:r>
    </w:p>
    <w:p w:rsidR="00627139" w:rsidRDefault="008A3F28" w:rsidP="00B3799B">
      <w:pPr>
        <w:spacing w:after="0" w:line="240" w:lineRule="auto"/>
        <w:ind w:firstLine="709"/>
        <w:jc w:val="both"/>
        <w:rPr>
          <w:rFonts w:ascii="Times New Roman" w:hAnsi="Times New Roman" w:cs="Times New Roman"/>
          <w:sz w:val="28"/>
          <w:szCs w:val="28"/>
        </w:rPr>
      </w:pPr>
      <w:r w:rsidRPr="00743341">
        <w:rPr>
          <w:rFonts w:ascii="Times New Roman" w:hAnsi="Times New Roman" w:cs="Times New Roman"/>
          <w:szCs w:val="28"/>
        </w:rPr>
        <w:t xml:space="preserve">  </w:t>
      </w:r>
      <w:r w:rsidR="00743341" w:rsidRPr="00743341">
        <w:rPr>
          <w:rFonts w:ascii="Times New Roman" w:hAnsi="Times New Roman" w:cs="Times New Roman"/>
          <w:sz w:val="28"/>
          <w:szCs w:val="28"/>
        </w:rPr>
        <w:t xml:space="preserve">Приоритетными загрязняющими веществами, поступающими в атмосферу от передвижных источников, являются: 1,3-бутадиен, формальдегид, бензол, акролеин и диоксид азота. </w:t>
      </w:r>
    </w:p>
    <w:p w:rsidR="0089382F" w:rsidRPr="00743341" w:rsidRDefault="0089382F" w:rsidP="00B3799B">
      <w:pPr>
        <w:spacing w:after="0" w:line="240" w:lineRule="auto"/>
        <w:ind w:firstLine="709"/>
        <w:jc w:val="both"/>
        <w:rPr>
          <w:rFonts w:ascii="Times New Roman" w:hAnsi="Times New Roman" w:cs="Times New Roman"/>
          <w:sz w:val="28"/>
          <w:szCs w:val="28"/>
        </w:rPr>
      </w:pPr>
    </w:p>
    <w:p w:rsidR="00C21A60" w:rsidRPr="002D37CA" w:rsidRDefault="00C21A60" w:rsidP="00B3799B">
      <w:pPr>
        <w:pStyle w:val="21"/>
        <w:numPr>
          <w:ilvl w:val="1"/>
          <w:numId w:val="26"/>
        </w:numPr>
        <w:jc w:val="center"/>
        <w:rPr>
          <w:rFonts w:ascii="Times New Roman" w:hAnsi="Times New Roman" w:cs="Times New Roman"/>
          <w:b/>
          <w:color w:val="auto"/>
          <w:sz w:val="28"/>
          <w:szCs w:val="28"/>
        </w:rPr>
      </w:pPr>
      <w:bookmarkStart w:id="16" w:name="_Toc47324586"/>
      <w:r w:rsidRPr="002D37CA">
        <w:rPr>
          <w:rFonts w:ascii="Times New Roman" w:hAnsi="Times New Roman" w:cs="Times New Roman"/>
          <w:b/>
          <w:color w:val="auto"/>
          <w:sz w:val="28"/>
          <w:szCs w:val="28"/>
        </w:rPr>
        <w:t>О</w:t>
      </w:r>
      <w:r w:rsidR="00C92438" w:rsidRPr="002D37CA">
        <w:rPr>
          <w:rFonts w:ascii="Times New Roman" w:hAnsi="Times New Roman" w:cs="Times New Roman"/>
          <w:b/>
          <w:color w:val="auto"/>
          <w:sz w:val="28"/>
          <w:szCs w:val="28"/>
        </w:rPr>
        <w:t>ценка состояния водных ресурсов</w:t>
      </w:r>
      <w:bookmarkEnd w:id="16"/>
    </w:p>
    <w:p w:rsidR="00FC6FC3" w:rsidRPr="000D10E1" w:rsidRDefault="008A6FFD" w:rsidP="00B3799B">
      <w:pPr>
        <w:pStyle w:val="aa"/>
        <w:spacing w:line="276" w:lineRule="auto"/>
        <w:ind w:firstLine="709"/>
        <w:contextualSpacing/>
        <w:jc w:val="center"/>
        <w:rPr>
          <w:b/>
          <w:szCs w:val="28"/>
        </w:rPr>
      </w:pPr>
      <w:r w:rsidRPr="000D10E1">
        <w:rPr>
          <w:b/>
          <w:szCs w:val="28"/>
        </w:rPr>
        <w:t>Оценка с</w:t>
      </w:r>
      <w:r w:rsidR="00FC6FC3" w:rsidRPr="000D10E1">
        <w:rPr>
          <w:b/>
          <w:szCs w:val="28"/>
        </w:rPr>
        <w:t>остояни</w:t>
      </w:r>
      <w:r w:rsidRPr="000D10E1">
        <w:rPr>
          <w:b/>
          <w:szCs w:val="28"/>
        </w:rPr>
        <w:t>я</w:t>
      </w:r>
      <w:r w:rsidR="00FC6FC3" w:rsidRPr="000D10E1">
        <w:rPr>
          <w:b/>
          <w:szCs w:val="28"/>
        </w:rPr>
        <w:t xml:space="preserve"> поверхностных и подземных водных объектов</w:t>
      </w:r>
    </w:p>
    <w:p w:rsidR="00FA34C2" w:rsidRDefault="00FA34C2" w:rsidP="00B3799B">
      <w:pPr>
        <w:pStyle w:val="aa"/>
        <w:ind w:firstLine="709"/>
        <w:contextualSpacing/>
        <w:rPr>
          <w:szCs w:val="28"/>
        </w:rPr>
      </w:pPr>
      <w:r>
        <w:rPr>
          <w:szCs w:val="28"/>
        </w:rPr>
        <w:t>На качество воды в поверхностных водных объектах</w:t>
      </w:r>
      <w:r w:rsidR="006108F9">
        <w:rPr>
          <w:szCs w:val="28"/>
        </w:rPr>
        <w:t xml:space="preserve"> </w:t>
      </w:r>
      <w:r w:rsidR="00601BE1">
        <w:rPr>
          <w:szCs w:val="28"/>
        </w:rPr>
        <w:t xml:space="preserve">негативное влияние </w:t>
      </w:r>
      <w:r w:rsidR="006108F9">
        <w:rPr>
          <w:szCs w:val="28"/>
        </w:rPr>
        <w:t>оказыва</w:t>
      </w:r>
      <w:r w:rsidR="00601BE1">
        <w:rPr>
          <w:szCs w:val="28"/>
        </w:rPr>
        <w:t>ет неочищенный поверхностный сток с территории населенных пунктов и ферм, а также с сельскохозяйственных угодий. В период дождевых паводков и половодья происходит смыв почвы, навозной массы</w:t>
      </w:r>
      <w:r w:rsidR="00F26C57">
        <w:rPr>
          <w:szCs w:val="28"/>
        </w:rPr>
        <w:t>, в том числе, вывезенной на поля</w:t>
      </w:r>
      <w:r w:rsidR="00601BE1">
        <w:rPr>
          <w:szCs w:val="28"/>
        </w:rPr>
        <w:t xml:space="preserve">, горюче-смазочных материалов, а также канализационных стоков в случае отсутствия или ненадлежащего обустройства выгребных ям. </w:t>
      </w:r>
      <w:r w:rsidR="00362438">
        <w:rPr>
          <w:szCs w:val="28"/>
        </w:rPr>
        <w:t>Попадание в поверхностные воды биогенных веществ приводит к биотическому загрязнению, при этом с</w:t>
      </w:r>
      <w:r w:rsidR="00DD42D7">
        <w:rPr>
          <w:szCs w:val="28"/>
        </w:rPr>
        <w:t>амоочищение реки Меша пассивное.</w:t>
      </w:r>
    </w:p>
    <w:p w:rsidR="00F26C57" w:rsidRDefault="00F26C57" w:rsidP="00B3799B">
      <w:pPr>
        <w:pStyle w:val="aa"/>
        <w:ind w:firstLine="709"/>
        <w:contextualSpacing/>
        <w:rPr>
          <w:szCs w:val="28"/>
        </w:rPr>
      </w:pPr>
      <w:r>
        <w:rPr>
          <w:szCs w:val="28"/>
        </w:rPr>
        <w:t xml:space="preserve">К проблемам в области охраны поверхностных вод относится несоблюдение режима </w:t>
      </w:r>
      <w:proofErr w:type="spellStart"/>
      <w:r>
        <w:rPr>
          <w:szCs w:val="28"/>
        </w:rPr>
        <w:t>водоохранных</w:t>
      </w:r>
      <w:proofErr w:type="spellEnd"/>
      <w:r>
        <w:rPr>
          <w:szCs w:val="28"/>
        </w:rPr>
        <w:t xml:space="preserve"> зон, </w:t>
      </w:r>
      <w:r w:rsidR="00DD42D7">
        <w:rPr>
          <w:szCs w:val="28"/>
        </w:rPr>
        <w:t>в частности</w:t>
      </w:r>
      <w:r w:rsidR="00A35E1D">
        <w:rPr>
          <w:szCs w:val="28"/>
        </w:rPr>
        <w:t xml:space="preserve"> размещение кладбищ в границах зон охраны водотоков.</w:t>
      </w:r>
    </w:p>
    <w:p w:rsidR="00644BF8" w:rsidRDefault="00455E23" w:rsidP="00B3799B">
      <w:pPr>
        <w:pStyle w:val="aa"/>
        <w:ind w:firstLine="709"/>
        <w:contextualSpacing/>
        <w:rPr>
          <w:szCs w:val="28"/>
        </w:rPr>
      </w:pPr>
      <w:r>
        <w:rPr>
          <w:szCs w:val="28"/>
        </w:rPr>
        <w:lastRenderedPageBreak/>
        <w:t>Г</w:t>
      </w:r>
      <w:r w:rsidR="00644BF8">
        <w:rPr>
          <w:szCs w:val="28"/>
        </w:rPr>
        <w:t>раниц</w:t>
      </w:r>
      <w:r>
        <w:rPr>
          <w:szCs w:val="28"/>
        </w:rPr>
        <w:t>ы</w:t>
      </w:r>
      <w:r w:rsidR="00644BF8">
        <w:rPr>
          <w:szCs w:val="28"/>
        </w:rPr>
        <w:t xml:space="preserve"> прибрежных защитных полос</w:t>
      </w:r>
      <w:r>
        <w:rPr>
          <w:szCs w:val="28"/>
        </w:rPr>
        <w:t xml:space="preserve"> малых водотоков отделены от сельскохозяйственных угодий </w:t>
      </w:r>
      <w:r w:rsidR="00644BF8">
        <w:rPr>
          <w:szCs w:val="28"/>
        </w:rPr>
        <w:t>зонами озелененных территорий специального назначения, что способствует соблюдению режима в границах данных зон с особыми условиями использования территории.</w:t>
      </w:r>
      <w:r>
        <w:rPr>
          <w:szCs w:val="28"/>
        </w:rPr>
        <w:t xml:space="preserve"> Прибрежная защитная полоса </w:t>
      </w:r>
      <w:proofErr w:type="spellStart"/>
      <w:r>
        <w:rPr>
          <w:szCs w:val="28"/>
        </w:rPr>
        <w:t>р.Меша</w:t>
      </w:r>
      <w:proofErr w:type="spellEnd"/>
      <w:r>
        <w:rPr>
          <w:szCs w:val="28"/>
        </w:rPr>
        <w:t xml:space="preserve"> не обозначена на местности, однако распашка в ее границах не ведется.</w:t>
      </w:r>
    </w:p>
    <w:p w:rsidR="006108F9" w:rsidRDefault="00066E54" w:rsidP="00B3799B">
      <w:pPr>
        <w:pStyle w:val="aa"/>
        <w:ind w:firstLine="709"/>
        <w:contextualSpacing/>
        <w:rPr>
          <w:szCs w:val="28"/>
        </w:rPr>
      </w:pPr>
      <w:r>
        <w:rPr>
          <w:szCs w:val="28"/>
        </w:rPr>
        <w:t>Процессам заил</w:t>
      </w:r>
      <w:r w:rsidR="003551C4">
        <w:rPr>
          <w:szCs w:val="28"/>
        </w:rPr>
        <w:t>ения</w:t>
      </w:r>
      <w:r>
        <w:rPr>
          <w:szCs w:val="28"/>
        </w:rPr>
        <w:t xml:space="preserve"> речных вод способствуют процессы обвалов на склонах речных террас.</w:t>
      </w:r>
    </w:p>
    <w:p w:rsidR="00066E54" w:rsidRDefault="00066E54" w:rsidP="00B3799B">
      <w:pPr>
        <w:pStyle w:val="aa"/>
        <w:ind w:firstLine="709"/>
        <w:contextualSpacing/>
        <w:rPr>
          <w:szCs w:val="28"/>
        </w:rPr>
      </w:pPr>
    </w:p>
    <w:p w:rsidR="004C6E39" w:rsidRPr="007E74E3" w:rsidRDefault="008A6FFD" w:rsidP="00B3799B">
      <w:pPr>
        <w:pStyle w:val="aa"/>
        <w:ind w:firstLine="709"/>
        <w:jc w:val="center"/>
        <w:rPr>
          <w:b/>
          <w:szCs w:val="28"/>
        </w:rPr>
      </w:pPr>
      <w:r w:rsidRPr="007E74E3">
        <w:rPr>
          <w:b/>
          <w:szCs w:val="28"/>
        </w:rPr>
        <w:t>Оценка с</w:t>
      </w:r>
      <w:r w:rsidR="004C6E39" w:rsidRPr="007E74E3">
        <w:rPr>
          <w:b/>
          <w:szCs w:val="28"/>
        </w:rPr>
        <w:t>остояни</w:t>
      </w:r>
      <w:r w:rsidRPr="007E74E3">
        <w:rPr>
          <w:b/>
          <w:szCs w:val="28"/>
        </w:rPr>
        <w:t>я</w:t>
      </w:r>
      <w:r w:rsidR="004C6E39" w:rsidRPr="007E74E3">
        <w:rPr>
          <w:b/>
          <w:szCs w:val="28"/>
        </w:rPr>
        <w:t xml:space="preserve"> существующих источников хозяйственно-питьевого вод</w:t>
      </w:r>
      <w:r w:rsidR="00C92438" w:rsidRPr="007E74E3">
        <w:rPr>
          <w:b/>
          <w:szCs w:val="28"/>
        </w:rPr>
        <w:t>оснабжения</w:t>
      </w:r>
    </w:p>
    <w:p w:rsidR="00AE7CB7" w:rsidRPr="00F26C57" w:rsidRDefault="00AE7CB7" w:rsidP="00B3799B">
      <w:pPr>
        <w:spacing w:after="0" w:line="240" w:lineRule="auto"/>
        <w:ind w:firstLine="709"/>
        <w:contextualSpacing/>
        <w:jc w:val="both"/>
        <w:rPr>
          <w:rFonts w:ascii="Times New Roman" w:hAnsi="Times New Roman" w:cs="Times New Roman"/>
          <w:sz w:val="28"/>
          <w:szCs w:val="28"/>
        </w:rPr>
      </w:pPr>
      <w:r w:rsidRPr="00F26C57">
        <w:rPr>
          <w:rFonts w:ascii="Times New Roman" w:hAnsi="Times New Roman" w:cs="Times New Roman"/>
          <w:sz w:val="28"/>
          <w:szCs w:val="28"/>
        </w:rPr>
        <w:t xml:space="preserve">Для целей питьевого и хозяйственно-бытового водоснабжения </w:t>
      </w:r>
      <w:r w:rsidR="001F060A">
        <w:rPr>
          <w:rFonts w:ascii="Times New Roman" w:hAnsi="Times New Roman" w:cs="Times New Roman"/>
          <w:sz w:val="28"/>
          <w:szCs w:val="28"/>
        </w:rPr>
        <w:t xml:space="preserve">населения </w:t>
      </w:r>
      <w:r w:rsidRPr="00F26C57">
        <w:rPr>
          <w:rFonts w:ascii="Times New Roman" w:hAnsi="Times New Roman" w:cs="Times New Roman"/>
          <w:sz w:val="28"/>
          <w:szCs w:val="28"/>
        </w:rPr>
        <w:t xml:space="preserve">в </w:t>
      </w:r>
      <w:proofErr w:type="spellStart"/>
      <w:r w:rsidR="00812512">
        <w:rPr>
          <w:rFonts w:ascii="Times New Roman" w:hAnsi="Times New Roman" w:cs="Times New Roman"/>
          <w:sz w:val="28"/>
          <w:szCs w:val="28"/>
        </w:rPr>
        <w:t>Большеныртинском</w:t>
      </w:r>
      <w:proofErr w:type="spellEnd"/>
      <w:r w:rsidRPr="00F26C57">
        <w:rPr>
          <w:rFonts w:ascii="Times New Roman" w:hAnsi="Times New Roman" w:cs="Times New Roman"/>
          <w:sz w:val="28"/>
          <w:szCs w:val="28"/>
        </w:rPr>
        <w:t xml:space="preserve"> сельском поселении используют </w:t>
      </w:r>
      <w:r w:rsidR="00812512">
        <w:rPr>
          <w:rFonts w:ascii="Times New Roman" w:hAnsi="Times New Roman" w:cs="Times New Roman"/>
          <w:sz w:val="28"/>
          <w:szCs w:val="28"/>
        </w:rPr>
        <w:t xml:space="preserve">родник у </w:t>
      </w:r>
      <w:proofErr w:type="spellStart"/>
      <w:r w:rsidR="00812512">
        <w:rPr>
          <w:rFonts w:ascii="Times New Roman" w:hAnsi="Times New Roman" w:cs="Times New Roman"/>
          <w:sz w:val="28"/>
          <w:szCs w:val="28"/>
        </w:rPr>
        <w:t>н.п</w:t>
      </w:r>
      <w:proofErr w:type="spellEnd"/>
      <w:r w:rsidR="00812512">
        <w:rPr>
          <w:rFonts w:ascii="Times New Roman" w:hAnsi="Times New Roman" w:cs="Times New Roman"/>
          <w:sz w:val="28"/>
          <w:szCs w:val="28"/>
        </w:rPr>
        <w:t xml:space="preserve">. </w:t>
      </w:r>
      <w:proofErr w:type="spellStart"/>
      <w:r w:rsidR="00812512">
        <w:rPr>
          <w:rFonts w:ascii="Times New Roman" w:hAnsi="Times New Roman" w:cs="Times New Roman"/>
          <w:sz w:val="28"/>
          <w:szCs w:val="28"/>
        </w:rPr>
        <w:t>Чабья</w:t>
      </w:r>
      <w:proofErr w:type="spellEnd"/>
      <w:r w:rsidR="00812512">
        <w:rPr>
          <w:rFonts w:ascii="Times New Roman" w:hAnsi="Times New Roman" w:cs="Times New Roman"/>
          <w:sz w:val="28"/>
          <w:szCs w:val="28"/>
        </w:rPr>
        <w:t xml:space="preserve"> </w:t>
      </w:r>
      <w:proofErr w:type="spellStart"/>
      <w:r w:rsidR="00812512">
        <w:rPr>
          <w:rFonts w:ascii="Times New Roman" w:hAnsi="Times New Roman" w:cs="Times New Roman"/>
          <w:sz w:val="28"/>
          <w:szCs w:val="28"/>
        </w:rPr>
        <w:t>Чурчи</w:t>
      </w:r>
      <w:proofErr w:type="spellEnd"/>
      <w:r w:rsidR="00812512">
        <w:rPr>
          <w:rFonts w:ascii="Times New Roman" w:hAnsi="Times New Roman" w:cs="Times New Roman"/>
          <w:sz w:val="28"/>
          <w:szCs w:val="28"/>
        </w:rPr>
        <w:t xml:space="preserve"> и </w:t>
      </w:r>
      <w:r w:rsidRPr="00F26C57">
        <w:rPr>
          <w:rFonts w:ascii="Times New Roman" w:hAnsi="Times New Roman" w:cs="Times New Roman"/>
          <w:sz w:val="28"/>
          <w:szCs w:val="28"/>
        </w:rPr>
        <w:t xml:space="preserve">две скважины, </w:t>
      </w:r>
      <w:r w:rsidR="001F060A">
        <w:rPr>
          <w:rFonts w:ascii="Times New Roman" w:hAnsi="Times New Roman" w:cs="Times New Roman"/>
          <w:sz w:val="28"/>
          <w:szCs w:val="28"/>
        </w:rPr>
        <w:t>одна из которых расположена</w:t>
      </w:r>
      <w:r w:rsidRPr="00F26C57">
        <w:rPr>
          <w:rFonts w:ascii="Times New Roman" w:hAnsi="Times New Roman" w:cs="Times New Roman"/>
          <w:sz w:val="28"/>
          <w:szCs w:val="28"/>
        </w:rPr>
        <w:t xml:space="preserve"> </w:t>
      </w:r>
      <w:r w:rsidR="00812512">
        <w:rPr>
          <w:rFonts w:ascii="Times New Roman" w:hAnsi="Times New Roman" w:cs="Times New Roman"/>
          <w:sz w:val="28"/>
          <w:szCs w:val="28"/>
        </w:rPr>
        <w:t xml:space="preserve">к юго-востоку от </w:t>
      </w:r>
      <w:proofErr w:type="spellStart"/>
      <w:r w:rsidR="00812512">
        <w:rPr>
          <w:rFonts w:ascii="Times New Roman" w:hAnsi="Times New Roman" w:cs="Times New Roman"/>
          <w:sz w:val="28"/>
          <w:szCs w:val="28"/>
        </w:rPr>
        <w:t>н.п</w:t>
      </w:r>
      <w:proofErr w:type="spellEnd"/>
      <w:r w:rsidR="00812512">
        <w:rPr>
          <w:rFonts w:ascii="Times New Roman" w:hAnsi="Times New Roman" w:cs="Times New Roman"/>
          <w:sz w:val="28"/>
          <w:szCs w:val="28"/>
        </w:rPr>
        <w:t xml:space="preserve">. Большие </w:t>
      </w:r>
      <w:proofErr w:type="spellStart"/>
      <w:r w:rsidR="00812512">
        <w:rPr>
          <w:rFonts w:ascii="Times New Roman" w:hAnsi="Times New Roman" w:cs="Times New Roman"/>
          <w:sz w:val="28"/>
          <w:szCs w:val="28"/>
        </w:rPr>
        <w:t>Нырты</w:t>
      </w:r>
      <w:proofErr w:type="spellEnd"/>
      <w:r w:rsidR="00837791">
        <w:rPr>
          <w:rFonts w:ascii="Times New Roman" w:hAnsi="Times New Roman" w:cs="Times New Roman"/>
          <w:sz w:val="28"/>
          <w:szCs w:val="28"/>
        </w:rPr>
        <w:t>,</w:t>
      </w:r>
      <w:r w:rsidR="001F060A">
        <w:rPr>
          <w:rFonts w:ascii="Times New Roman" w:hAnsi="Times New Roman" w:cs="Times New Roman"/>
          <w:sz w:val="28"/>
          <w:szCs w:val="28"/>
        </w:rPr>
        <w:t xml:space="preserve"> другая</w:t>
      </w:r>
      <w:r w:rsidR="00837791">
        <w:rPr>
          <w:rFonts w:ascii="Times New Roman" w:hAnsi="Times New Roman" w:cs="Times New Roman"/>
          <w:sz w:val="28"/>
          <w:szCs w:val="28"/>
        </w:rPr>
        <w:t xml:space="preserve"> </w:t>
      </w:r>
      <w:r w:rsidR="00812512">
        <w:rPr>
          <w:rFonts w:ascii="Times New Roman" w:hAnsi="Times New Roman" w:cs="Times New Roman"/>
          <w:sz w:val="28"/>
          <w:szCs w:val="28"/>
        </w:rPr>
        <w:t xml:space="preserve">к западу от </w:t>
      </w:r>
      <w:proofErr w:type="spellStart"/>
      <w:r w:rsidR="00812512">
        <w:rPr>
          <w:rFonts w:ascii="Times New Roman" w:hAnsi="Times New Roman" w:cs="Times New Roman"/>
          <w:sz w:val="28"/>
          <w:szCs w:val="28"/>
        </w:rPr>
        <w:t>н.п</w:t>
      </w:r>
      <w:proofErr w:type="spellEnd"/>
      <w:r w:rsidR="00812512">
        <w:rPr>
          <w:rFonts w:ascii="Times New Roman" w:hAnsi="Times New Roman" w:cs="Times New Roman"/>
          <w:sz w:val="28"/>
          <w:szCs w:val="28"/>
        </w:rPr>
        <w:t xml:space="preserve">. Средние </w:t>
      </w:r>
      <w:proofErr w:type="spellStart"/>
      <w:r w:rsidR="00812512">
        <w:rPr>
          <w:rFonts w:ascii="Times New Roman" w:hAnsi="Times New Roman" w:cs="Times New Roman"/>
          <w:sz w:val="28"/>
          <w:szCs w:val="28"/>
        </w:rPr>
        <w:t>Нырты</w:t>
      </w:r>
      <w:proofErr w:type="spellEnd"/>
      <w:r w:rsidR="00812512">
        <w:rPr>
          <w:rFonts w:ascii="Times New Roman" w:hAnsi="Times New Roman" w:cs="Times New Roman"/>
          <w:sz w:val="28"/>
          <w:szCs w:val="28"/>
        </w:rPr>
        <w:t>.</w:t>
      </w:r>
    </w:p>
    <w:p w:rsidR="00AE7CB7" w:rsidRDefault="00AE7CB7" w:rsidP="00B3799B">
      <w:pPr>
        <w:pStyle w:val="aa"/>
        <w:ind w:firstLine="709"/>
        <w:contextualSpacing/>
        <w:rPr>
          <w:szCs w:val="28"/>
        </w:rPr>
      </w:pPr>
      <w:r w:rsidRPr="00F26C57">
        <w:rPr>
          <w:szCs w:val="28"/>
        </w:rPr>
        <w:t>По заказу ОАО «Сабинское многоотраслевое производственное предприятие жилищно-коммунального хозяйства» проводятся лабораторные исследования воды из подземных источников.</w:t>
      </w:r>
      <w:r w:rsidR="00FA34C2">
        <w:rPr>
          <w:szCs w:val="28"/>
        </w:rPr>
        <w:t xml:space="preserve"> Согласно протоколам лабораторных исследований</w:t>
      </w:r>
      <w:r w:rsidR="00F26C57">
        <w:rPr>
          <w:szCs w:val="28"/>
        </w:rPr>
        <w:t>,</w:t>
      </w:r>
      <w:r w:rsidR="00FA34C2">
        <w:rPr>
          <w:szCs w:val="28"/>
        </w:rPr>
        <w:t xml:space="preserve"> вода соответствует требованиям санитарно-эпидемиологических нормативов.</w:t>
      </w:r>
    </w:p>
    <w:p w:rsidR="00125822" w:rsidRDefault="00125822" w:rsidP="00B3799B">
      <w:pPr>
        <w:pStyle w:val="aa"/>
        <w:ind w:firstLine="709"/>
        <w:contextualSpacing/>
        <w:rPr>
          <w:szCs w:val="28"/>
        </w:rPr>
      </w:pPr>
      <w:r>
        <w:rPr>
          <w:szCs w:val="28"/>
        </w:rPr>
        <w:t>Для целей хозяйственно-бытового водоснабжения</w:t>
      </w:r>
      <w:r w:rsidR="007E74E3">
        <w:rPr>
          <w:szCs w:val="28"/>
        </w:rPr>
        <w:t xml:space="preserve"> </w:t>
      </w:r>
      <w:r>
        <w:rPr>
          <w:szCs w:val="28"/>
        </w:rPr>
        <w:t>ООО «</w:t>
      </w:r>
      <w:r w:rsidR="000E2769">
        <w:rPr>
          <w:szCs w:val="28"/>
        </w:rPr>
        <w:t>СХП «</w:t>
      </w:r>
      <w:proofErr w:type="spellStart"/>
      <w:r w:rsidR="000E2769">
        <w:rPr>
          <w:szCs w:val="28"/>
        </w:rPr>
        <w:t>Нырты</w:t>
      </w:r>
      <w:proofErr w:type="spellEnd"/>
      <w:r>
        <w:rPr>
          <w:szCs w:val="28"/>
        </w:rPr>
        <w:t xml:space="preserve">» используют скважину, расположенную </w:t>
      </w:r>
      <w:r w:rsidR="000E2769">
        <w:rPr>
          <w:szCs w:val="28"/>
        </w:rPr>
        <w:t>вблизи</w:t>
      </w:r>
      <w:r>
        <w:rPr>
          <w:szCs w:val="28"/>
        </w:rPr>
        <w:t xml:space="preserve"> территории фермы. Производственный контроль качества воды</w:t>
      </w:r>
      <w:r w:rsidR="00011D35">
        <w:rPr>
          <w:szCs w:val="28"/>
        </w:rPr>
        <w:t xml:space="preserve"> осуществляется по плану-графику аккредитованной лабораторией филиала ФБУЗ «Центр гигиены и эпидемиологии в РТ (Татарстан)» в Сабинском, </w:t>
      </w:r>
      <w:proofErr w:type="spellStart"/>
      <w:r w:rsidR="00011D35">
        <w:rPr>
          <w:szCs w:val="28"/>
        </w:rPr>
        <w:t>Кукморском</w:t>
      </w:r>
      <w:proofErr w:type="spellEnd"/>
      <w:r w:rsidR="00011D35">
        <w:rPr>
          <w:szCs w:val="28"/>
        </w:rPr>
        <w:t xml:space="preserve">, </w:t>
      </w:r>
      <w:proofErr w:type="spellStart"/>
      <w:r w:rsidR="00011D35">
        <w:rPr>
          <w:szCs w:val="28"/>
        </w:rPr>
        <w:t>Мамадышском</w:t>
      </w:r>
      <w:proofErr w:type="spellEnd"/>
      <w:r w:rsidR="00011D35">
        <w:rPr>
          <w:szCs w:val="28"/>
        </w:rPr>
        <w:t xml:space="preserve"> районах. </w:t>
      </w:r>
    </w:p>
    <w:p w:rsidR="004C6E39" w:rsidRDefault="004C6E39" w:rsidP="00B3799B">
      <w:pPr>
        <w:pStyle w:val="aa"/>
        <w:ind w:firstLine="709"/>
        <w:contextualSpacing/>
        <w:rPr>
          <w:szCs w:val="28"/>
        </w:rPr>
      </w:pPr>
    </w:p>
    <w:p w:rsidR="00FC6FC3" w:rsidRPr="002D37CA" w:rsidRDefault="008A6FFD" w:rsidP="00B3799B">
      <w:pPr>
        <w:pStyle w:val="21"/>
        <w:numPr>
          <w:ilvl w:val="1"/>
          <w:numId w:val="26"/>
        </w:numPr>
        <w:spacing w:line="240" w:lineRule="auto"/>
        <w:jc w:val="center"/>
        <w:rPr>
          <w:rFonts w:ascii="Times New Roman" w:hAnsi="Times New Roman" w:cs="Times New Roman"/>
          <w:b/>
          <w:color w:val="auto"/>
          <w:sz w:val="28"/>
          <w:szCs w:val="28"/>
        </w:rPr>
      </w:pPr>
      <w:bookmarkStart w:id="17" w:name="_Toc47324587"/>
      <w:r w:rsidRPr="002D37CA">
        <w:rPr>
          <w:rFonts w:ascii="Times New Roman" w:hAnsi="Times New Roman" w:cs="Times New Roman"/>
          <w:b/>
          <w:color w:val="auto"/>
          <w:sz w:val="28"/>
          <w:szCs w:val="28"/>
        </w:rPr>
        <w:t>Оценк</w:t>
      </w:r>
      <w:r w:rsidR="002D37CA" w:rsidRPr="002D37CA">
        <w:rPr>
          <w:rFonts w:ascii="Times New Roman" w:hAnsi="Times New Roman" w:cs="Times New Roman"/>
          <w:b/>
          <w:color w:val="auto"/>
          <w:sz w:val="28"/>
          <w:szCs w:val="28"/>
        </w:rPr>
        <w:t>а состояния земельных ресурсов</w:t>
      </w:r>
      <w:bookmarkEnd w:id="17"/>
    </w:p>
    <w:p w:rsidR="00DE51F1" w:rsidRDefault="00E4224C" w:rsidP="00B3799B">
      <w:pPr>
        <w:pStyle w:val="aa"/>
        <w:ind w:firstLine="709"/>
        <w:contextualSpacing/>
        <w:rPr>
          <w:szCs w:val="28"/>
        </w:rPr>
      </w:pPr>
      <w:r>
        <w:rPr>
          <w:szCs w:val="28"/>
        </w:rPr>
        <w:t>Более 70% территории поселения занято</w:t>
      </w:r>
      <w:r w:rsidR="00877853">
        <w:rPr>
          <w:szCs w:val="28"/>
        </w:rPr>
        <w:t xml:space="preserve"> </w:t>
      </w:r>
      <w:r>
        <w:rPr>
          <w:szCs w:val="28"/>
        </w:rPr>
        <w:t>землями сельскохозяйственного назначения</w:t>
      </w:r>
      <w:r w:rsidR="00877853">
        <w:rPr>
          <w:szCs w:val="28"/>
        </w:rPr>
        <w:t>. На состояние почв оказывают влияние частота и количество вносимых минеральных удобрений и ядохимикатов</w:t>
      </w:r>
      <w:r w:rsidR="0034584F">
        <w:rPr>
          <w:szCs w:val="28"/>
        </w:rPr>
        <w:t>.</w:t>
      </w:r>
    </w:p>
    <w:p w:rsidR="001A3849" w:rsidRDefault="001A3849" w:rsidP="00B3799B">
      <w:pPr>
        <w:pStyle w:val="aa"/>
        <w:ind w:firstLine="709"/>
        <w:contextualSpacing/>
        <w:rPr>
          <w:szCs w:val="28"/>
        </w:rPr>
      </w:pPr>
      <w:r>
        <w:rPr>
          <w:szCs w:val="28"/>
        </w:rPr>
        <w:t xml:space="preserve">На территории угодий имеются ветрозащитные и </w:t>
      </w:r>
      <w:proofErr w:type="spellStart"/>
      <w:r>
        <w:rPr>
          <w:szCs w:val="28"/>
        </w:rPr>
        <w:t>почвоохранные</w:t>
      </w:r>
      <w:proofErr w:type="spellEnd"/>
      <w:r>
        <w:rPr>
          <w:szCs w:val="28"/>
        </w:rPr>
        <w:t xml:space="preserve"> насаждения.</w:t>
      </w:r>
    </w:p>
    <w:p w:rsidR="003D335A" w:rsidRDefault="0034584F" w:rsidP="00B3799B">
      <w:pPr>
        <w:pStyle w:val="aa"/>
        <w:rPr>
          <w:szCs w:val="28"/>
        </w:rPr>
      </w:pPr>
      <w:r>
        <w:rPr>
          <w:szCs w:val="28"/>
        </w:rPr>
        <w:t xml:space="preserve">Согласно </w:t>
      </w:r>
      <w:r w:rsidR="0089382F">
        <w:rPr>
          <w:szCs w:val="28"/>
        </w:rPr>
        <w:t>«</w:t>
      </w:r>
      <w:r w:rsidR="0089382F" w:rsidRPr="00614C7A">
        <w:rPr>
          <w:szCs w:val="28"/>
        </w:rPr>
        <w:t>Перечню особо ценных продуктивных сельскохозяйственных угодий</w:t>
      </w:r>
      <w:r w:rsidR="0089382F">
        <w:rPr>
          <w:szCs w:val="28"/>
        </w:rPr>
        <w:t xml:space="preserve">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w:t>
      </w:r>
      <w:r w:rsidRPr="003D335A">
        <w:rPr>
          <w:szCs w:val="28"/>
        </w:rPr>
        <w:t>, утвержденно</w:t>
      </w:r>
      <w:r>
        <w:rPr>
          <w:szCs w:val="28"/>
        </w:rPr>
        <w:t>му</w:t>
      </w:r>
      <w:r w:rsidRPr="003D335A">
        <w:rPr>
          <w:szCs w:val="28"/>
        </w:rPr>
        <w:t xml:space="preserve"> Распоряжением Кабинета Министров Республики Татарстан №3056-р от 23.12.2016</w:t>
      </w:r>
      <w:r>
        <w:rPr>
          <w:szCs w:val="28"/>
        </w:rPr>
        <w:t>, данный вид угодий на территории сельского поселения отсутствует.</w:t>
      </w:r>
      <w:r w:rsidR="003D335A">
        <w:rPr>
          <w:szCs w:val="28"/>
        </w:rPr>
        <w:t xml:space="preserve"> </w:t>
      </w:r>
    </w:p>
    <w:p w:rsidR="00A6226E" w:rsidRDefault="00A6226E" w:rsidP="00B3799B">
      <w:pPr>
        <w:pStyle w:val="aa"/>
        <w:rPr>
          <w:szCs w:val="28"/>
        </w:rPr>
      </w:pPr>
      <w:r>
        <w:rPr>
          <w:szCs w:val="28"/>
        </w:rPr>
        <w:t xml:space="preserve">Воздействие на почвенный покров оказывают «условно твердые» выбросы двигателей автотранспорта, в частности выбросы соединений свинца, которые выпадают </w:t>
      </w:r>
      <w:r w:rsidR="00622F9B">
        <w:rPr>
          <w:szCs w:val="28"/>
        </w:rPr>
        <w:t>с атмосферными осадками на поверхность пахотных земель и пастбищ и накапливаются на глубине пахотного слоя.</w:t>
      </w:r>
    </w:p>
    <w:p w:rsidR="0005111B" w:rsidRPr="0005111B" w:rsidRDefault="0005111B" w:rsidP="00B3799B">
      <w:pPr>
        <w:pStyle w:val="aa"/>
        <w:contextualSpacing/>
        <w:rPr>
          <w:szCs w:val="28"/>
        </w:rPr>
      </w:pPr>
      <w:r>
        <w:rPr>
          <w:szCs w:val="28"/>
        </w:rPr>
        <w:t>Овражно-балочная сеть приурочена к склонам долин водотоков, затрагивает территории населенных пунктов.</w:t>
      </w:r>
    </w:p>
    <w:p w:rsidR="003D335A" w:rsidRPr="003D335A" w:rsidRDefault="003D335A" w:rsidP="00B3799B">
      <w:pPr>
        <w:pStyle w:val="aa"/>
        <w:rPr>
          <w:b/>
          <w:szCs w:val="28"/>
        </w:rPr>
      </w:pPr>
    </w:p>
    <w:p w:rsidR="001769C0" w:rsidRPr="002D37CA" w:rsidRDefault="001A5C6F" w:rsidP="00B3799B">
      <w:pPr>
        <w:pStyle w:val="21"/>
        <w:numPr>
          <w:ilvl w:val="1"/>
          <w:numId w:val="26"/>
        </w:numPr>
        <w:spacing w:line="240" w:lineRule="auto"/>
        <w:jc w:val="center"/>
        <w:rPr>
          <w:rFonts w:ascii="Times New Roman" w:hAnsi="Times New Roman" w:cs="Times New Roman"/>
          <w:b/>
          <w:color w:val="auto"/>
          <w:sz w:val="28"/>
          <w:szCs w:val="28"/>
        </w:rPr>
      </w:pPr>
      <w:bookmarkStart w:id="18" w:name="_Toc47324588"/>
      <w:r w:rsidRPr="002D37CA">
        <w:rPr>
          <w:rFonts w:ascii="Times New Roman" w:hAnsi="Times New Roman" w:cs="Times New Roman"/>
          <w:b/>
          <w:color w:val="auto"/>
          <w:sz w:val="28"/>
          <w:szCs w:val="28"/>
        </w:rPr>
        <w:lastRenderedPageBreak/>
        <w:t>Обращение с отхо</w:t>
      </w:r>
      <w:r w:rsidR="002D37CA" w:rsidRPr="002D37CA">
        <w:rPr>
          <w:rFonts w:ascii="Times New Roman" w:hAnsi="Times New Roman" w:cs="Times New Roman"/>
          <w:b/>
          <w:color w:val="auto"/>
          <w:sz w:val="28"/>
          <w:szCs w:val="28"/>
        </w:rPr>
        <w:t>дами производства и потребления</w:t>
      </w:r>
      <w:bookmarkEnd w:id="18"/>
    </w:p>
    <w:p w:rsidR="00622F9B" w:rsidRDefault="00622F9B" w:rsidP="00B3799B">
      <w:pPr>
        <w:pStyle w:val="aa"/>
        <w:ind w:firstLine="709"/>
        <w:contextualSpacing/>
        <w:rPr>
          <w:szCs w:val="28"/>
        </w:rPr>
      </w:pPr>
      <w:r>
        <w:rPr>
          <w:szCs w:val="28"/>
        </w:rPr>
        <w:t>Источниками образования отходов производства и потребления являются жилой сектор, объекты социальной инфраструктуры, объекты сельского хозяйства.</w:t>
      </w:r>
    </w:p>
    <w:p w:rsidR="0044353E" w:rsidRDefault="00622F9B" w:rsidP="00B3799B">
      <w:pPr>
        <w:pStyle w:val="aa"/>
        <w:ind w:firstLine="709"/>
        <w:contextualSpacing/>
        <w:rPr>
          <w:szCs w:val="28"/>
        </w:rPr>
      </w:pPr>
      <w:r>
        <w:rPr>
          <w:szCs w:val="28"/>
        </w:rPr>
        <w:t>Сбор твердых коммунальных отходов (далее – ТКО) осуществляет ОАО «Сабинское МПП ЖКХ»</w:t>
      </w:r>
      <w:r w:rsidR="0044353E">
        <w:rPr>
          <w:szCs w:val="28"/>
        </w:rPr>
        <w:t xml:space="preserve"> два раза в месяц</w:t>
      </w:r>
      <w:r>
        <w:rPr>
          <w:szCs w:val="28"/>
        </w:rPr>
        <w:t xml:space="preserve">. Площадки для накопления </w:t>
      </w:r>
      <w:r w:rsidR="0044353E">
        <w:rPr>
          <w:szCs w:val="28"/>
        </w:rPr>
        <w:t xml:space="preserve">ТКО </w:t>
      </w:r>
      <w:r>
        <w:rPr>
          <w:szCs w:val="28"/>
        </w:rPr>
        <w:t>в поселении отсутствуют</w:t>
      </w:r>
      <w:r w:rsidR="0044353E">
        <w:rPr>
          <w:szCs w:val="28"/>
        </w:rPr>
        <w:t>, каждый житель накапливает образовавшиеся отходы в мешках.</w:t>
      </w:r>
    </w:p>
    <w:p w:rsidR="00EC1090" w:rsidRPr="00EC1090" w:rsidRDefault="0044353E" w:rsidP="00B3799B">
      <w:pPr>
        <w:pStyle w:val="aa"/>
        <w:ind w:firstLine="709"/>
        <w:contextualSpacing/>
        <w:rPr>
          <w:szCs w:val="28"/>
        </w:rPr>
      </w:pPr>
      <w:r>
        <w:rPr>
          <w:szCs w:val="28"/>
        </w:rPr>
        <w:t xml:space="preserve"> </w:t>
      </w:r>
      <w:r w:rsidR="00EC1090" w:rsidRPr="00EC1090">
        <w:rPr>
          <w:szCs w:val="28"/>
        </w:rPr>
        <w:t xml:space="preserve">Сбор и вывоз биологических отходов осуществляет ОАО «Сабинское </w:t>
      </w:r>
      <w:proofErr w:type="gramStart"/>
      <w:r w:rsidR="00EC1090" w:rsidRPr="00EC1090">
        <w:rPr>
          <w:szCs w:val="28"/>
        </w:rPr>
        <w:t>МПП  ЖКХ</w:t>
      </w:r>
      <w:proofErr w:type="gramEnd"/>
      <w:r w:rsidR="00EC1090" w:rsidRPr="00EC1090">
        <w:rPr>
          <w:szCs w:val="28"/>
        </w:rPr>
        <w:t xml:space="preserve">» с помощью специально оборудованного транспортного средства. Утилизация биологических отходов происходит на ветеринарно-санитарном утилизационном заводе в г. Елабуга. </w:t>
      </w:r>
    </w:p>
    <w:p w:rsidR="00EC1090" w:rsidRDefault="00EC1090" w:rsidP="00B3799B">
      <w:pPr>
        <w:pStyle w:val="aa"/>
        <w:ind w:firstLine="709"/>
        <w:contextualSpacing/>
        <w:rPr>
          <w:szCs w:val="28"/>
        </w:rPr>
      </w:pPr>
      <w:r w:rsidRPr="00EC1090">
        <w:rPr>
          <w:szCs w:val="28"/>
        </w:rPr>
        <w:t>Биотермическая яма с номером ветеринарно-санитарной карточки №</w:t>
      </w:r>
      <w:r w:rsidR="00B85197">
        <w:rPr>
          <w:szCs w:val="28"/>
        </w:rPr>
        <w:t>16</w:t>
      </w:r>
      <w:r w:rsidRPr="00EC1090">
        <w:rPr>
          <w:szCs w:val="28"/>
        </w:rPr>
        <w:t>, расположенная на земельном участке с кадастровым номером 16:35:</w:t>
      </w:r>
      <w:r w:rsidR="00B85197">
        <w:rPr>
          <w:szCs w:val="28"/>
        </w:rPr>
        <w:t>030502:28</w:t>
      </w:r>
      <w:r w:rsidRPr="00EC1090">
        <w:rPr>
          <w:szCs w:val="28"/>
        </w:rPr>
        <w:t>, была ликвидирована (акт ликвидации №</w:t>
      </w:r>
      <w:r w:rsidR="00B85197">
        <w:rPr>
          <w:szCs w:val="28"/>
        </w:rPr>
        <w:t>9</w:t>
      </w:r>
      <w:r w:rsidRPr="00EC1090">
        <w:rPr>
          <w:szCs w:val="28"/>
        </w:rPr>
        <w:t xml:space="preserve"> от 30.11.201</w:t>
      </w:r>
      <w:r w:rsidR="00B85197">
        <w:rPr>
          <w:szCs w:val="28"/>
        </w:rPr>
        <w:t>7</w:t>
      </w:r>
      <w:r w:rsidRPr="00EC1090">
        <w:rPr>
          <w:szCs w:val="28"/>
        </w:rPr>
        <w:t>).</w:t>
      </w:r>
      <w:r>
        <w:rPr>
          <w:szCs w:val="28"/>
        </w:rPr>
        <w:t xml:space="preserve"> </w:t>
      </w:r>
      <w:r w:rsidR="0044353E">
        <w:rPr>
          <w:szCs w:val="28"/>
        </w:rPr>
        <w:t xml:space="preserve"> </w:t>
      </w:r>
    </w:p>
    <w:p w:rsidR="00D50C29" w:rsidRDefault="00EC1090" w:rsidP="00B3799B">
      <w:pPr>
        <w:pStyle w:val="aa"/>
        <w:ind w:firstLine="709"/>
        <w:contextualSpacing/>
        <w:rPr>
          <w:szCs w:val="28"/>
        </w:rPr>
      </w:pPr>
      <w:r>
        <w:rPr>
          <w:szCs w:val="28"/>
        </w:rPr>
        <w:t xml:space="preserve">Навоз накапливается на территории ферм в необорудованных для этого местах и вывозится на поля без соблюдения </w:t>
      </w:r>
      <w:r w:rsidR="0011035B">
        <w:rPr>
          <w:szCs w:val="28"/>
        </w:rPr>
        <w:t>положений п.2.3.1.</w:t>
      </w:r>
      <w:r w:rsidR="001434ED">
        <w:rPr>
          <w:szCs w:val="28"/>
        </w:rPr>
        <w:t xml:space="preserve"> </w:t>
      </w:r>
      <w:r w:rsidR="0011035B">
        <w:rPr>
          <w:szCs w:val="28"/>
        </w:rPr>
        <w:t>СП 1.2.1170-02 «Гигиена, токсикология, санитария. Гигиенические требования к безопасности</w:t>
      </w:r>
      <w:r w:rsidR="0011035B" w:rsidRPr="0011035B">
        <w:rPr>
          <w:szCs w:val="28"/>
        </w:rPr>
        <w:t xml:space="preserve"> </w:t>
      </w:r>
      <w:proofErr w:type="spellStart"/>
      <w:r w:rsidR="0011035B">
        <w:rPr>
          <w:szCs w:val="28"/>
        </w:rPr>
        <w:t>агрохимикатов</w:t>
      </w:r>
      <w:proofErr w:type="spellEnd"/>
      <w:r w:rsidR="0011035B">
        <w:rPr>
          <w:szCs w:val="28"/>
        </w:rPr>
        <w:t>», согласно которым навоз и куриный помет, используемые для обогащения почвы азотом и другими элементами питания, должны подвергаться предварительному обезвреживанию (термической сушке, компостированию и др.), соответствовать требованиям действующих нормативных документов, не содержать патогенной микрофлоры.</w:t>
      </w:r>
      <w:r w:rsidR="00622F9B">
        <w:rPr>
          <w:szCs w:val="28"/>
        </w:rPr>
        <w:t xml:space="preserve"> </w:t>
      </w:r>
    </w:p>
    <w:p w:rsidR="00622F9B" w:rsidRDefault="00622F9B" w:rsidP="00B3799B">
      <w:pPr>
        <w:pStyle w:val="aa"/>
        <w:ind w:firstLine="709"/>
        <w:contextualSpacing/>
        <w:rPr>
          <w:szCs w:val="28"/>
        </w:rPr>
      </w:pPr>
      <w:r>
        <w:rPr>
          <w:szCs w:val="28"/>
        </w:rPr>
        <w:t xml:space="preserve"> </w:t>
      </w:r>
    </w:p>
    <w:p w:rsidR="00285DE6" w:rsidRPr="00285DE6" w:rsidRDefault="004A558D" w:rsidP="00B3799B">
      <w:pPr>
        <w:pStyle w:val="21"/>
        <w:numPr>
          <w:ilvl w:val="1"/>
          <w:numId w:val="26"/>
        </w:numPr>
        <w:spacing w:line="240" w:lineRule="auto"/>
        <w:jc w:val="center"/>
        <w:rPr>
          <w:rFonts w:ascii="Times New Roman" w:hAnsi="Times New Roman" w:cs="Times New Roman"/>
          <w:b/>
          <w:color w:val="auto"/>
          <w:sz w:val="28"/>
          <w:szCs w:val="28"/>
        </w:rPr>
      </w:pPr>
      <w:bookmarkStart w:id="19" w:name="_Toc47324589"/>
      <w:r w:rsidRPr="002D37CA">
        <w:rPr>
          <w:rFonts w:ascii="Times New Roman" w:hAnsi="Times New Roman" w:cs="Times New Roman"/>
          <w:b/>
          <w:color w:val="auto"/>
          <w:sz w:val="28"/>
          <w:szCs w:val="28"/>
        </w:rPr>
        <w:t>Ситуация с кладбищами</w:t>
      </w:r>
      <w:bookmarkEnd w:id="19"/>
    </w:p>
    <w:p w:rsidR="00915D9D" w:rsidRDefault="00633384" w:rsidP="00B3799B">
      <w:pPr>
        <w:pStyle w:val="aa"/>
        <w:contextualSpacing/>
        <w:rPr>
          <w:szCs w:val="28"/>
        </w:rPr>
      </w:pPr>
      <w:r w:rsidRPr="00D50C29">
        <w:rPr>
          <w:szCs w:val="28"/>
        </w:rPr>
        <w:t xml:space="preserve">В </w:t>
      </w:r>
      <w:proofErr w:type="spellStart"/>
      <w:r w:rsidR="00E4224C">
        <w:rPr>
          <w:szCs w:val="28"/>
        </w:rPr>
        <w:t>Большеныртинском</w:t>
      </w:r>
      <w:proofErr w:type="spellEnd"/>
      <w:r w:rsidRPr="00D50C29">
        <w:rPr>
          <w:szCs w:val="28"/>
        </w:rPr>
        <w:t xml:space="preserve"> сельском поселении расположено </w:t>
      </w:r>
      <w:r w:rsidR="00E4224C">
        <w:rPr>
          <w:szCs w:val="28"/>
        </w:rPr>
        <w:t>шесть</w:t>
      </w:r>
      <w:r w:rsidRPr="00D50C29">
        <w:rPr>
          <w:szCs w:val="28"/>
        </w:rPr>
        <w:t xml:space="preserve"> кладбищ, </w:t>
      </w:r>
      <w:r w:rsidR="00E4224C">
        <w:rPr>
          <w:szCs w:val="28"/>
        </w:rPr>
        <w:t xml:space="preserve">при этом </w:t>
      </w:r>
      <w:r w:rsidR="00283104">
        <w:rPr>
          <w:szCs w:val="28"/>
        </w:rPr>
        <w:t>пять</w:t>
      </w:r>
      <w:r w:rsidR="00E4224C">
        <w:rPr>
          <w:szCs w:val="28"/>
        </w:rPr>
        <w:t xml:space="preserve"> из них попадают в границы </w:t>
      </w:r>
      <w:proofErr w:type="spellStart"/>
      <w:r w:rsidR="00E4224C">
        <w:rPr>
          <w:szCs w:val="28"/>
        </w:rPr>
        <w:t>водоохранных</w:t>
      </w:r>
      <w:proofErr w:type="spellEnd"/>
      <w:r w:rsidR="00E4224C">
        <w:rPr>
          <w:szCs w:val="28"/>
        </w:rPr>
        <w:t xml:space="preserve"> зон.</w:t>
      </w:r>
    </w:p>
    <w:p w:rsidR="00D50C29" w:rsidRPr="004A558D" w:rsidRDefault="00D50C29" w:rsidP="00B3799B">
      <w:pPr>
        <w:pStyle w:val="aa"/>
        <w:contextualSpacing/>
        <w:rPr>
          <w:szCs w:val="28"/>
        </w:rPr>
      </w:pPr>
    </w:p>
    <w:p w:rsidR="00F07D6B" w:rsidRPr="002D37CA" w:rsidRDefault="00EC69C8" w:rsidP="00B3799B">
      <w:pPr>
        <w:pStyle w:val="21"/>
        <w:numPr>
          <w:ilvl w:val="1"/>
          <w:numId w:val="26"/>
        </w:numPr>
        <w:spacing w:line="240" w:lineRule="auto"/>
        <w:jc w:val="center"/>
        <w:rPr>
          <w:rFonts w:ascii="Times New Roman" w:hAnsi="Times New Roman" w:cs="Times New Roman"/>
          <w:b/>
          <w:color w:val="auto"/>
          <w:sz w:val="28"/>
          <w:szCs w:val="28"/>
        </w:rPr>
      </w:pPr>
      <w:bookmarkStart w:id="20" w:name="_Toc47324590"/>
      <w:r w:rsidRPr="002D37CA">
        <w:rPr>
          <w:rFonts w:ascii="Times New Roman" w:hAnsi="Times New Roman" w:cs="Times New Roman"/>
          <w:b/>
          <w:color w:val="auto"/>
          <w:sz w:val="28"/>
          <w:szCs w:val="28"/>
        </w:rPr>
        <w:t>Акустический режим. Радиационно-гигиеническая обстанов</w:t>
      </w:r>
      <w:r w:rsidR="002D37CA" w:rsidRPr="002D37CA">
        <w:rPr>
          <w:rFonts w:ascii="Times New Roman" w:hAnsi="Times New Roman" w:cs="Times New Roman"/>
          <w:b/>
          <w:color w:val="auto"/>
          <w:sz w:val="28"/>
          <w:szCs w:val="28"/>
        </w:rPr>
        <w:t>ка и электромагнитные излучения</w:t>
      </w:r>
      <w:bookmarkEnd w:id="20"/>
    </w:p>
    <w:p w:rsidR="00D50C29" w:rsidRPr="0042507B" w:rsidRDefault="00D50C29" w:rsidP="00B3799B">
      <w:pPr>
        <w:pStyle w:val="aa"/>
        <w:ind w:firstLine="709"/>
        <w:contextualSpacing/>
      </w:pPr>
      <w:r w:rsidRPr="00527022">
        <w:t xml:space="preserve">Радиационная обстановка на территории </w:t>
      </w:r>
      <w:proofErr w:type="spellStart"/>
      <w:r w:rsidR="0042507B">
        <w:t>Большеныртинского</w:t>
      </w:r>
      <w:proofErr w:type="spellEnd"/>
      <w:r>
        <w:t xml:space="preserve"> сельского поселения</w:t>
      </w:r>
      <w:r w:rsidRPr="00527022">
        <w:t xml:space="preserve"> формируется под воздействием естественных (природных) и искусственных источников радиации</w:t>
      </w:r>
      <w:r>
        <w:t>.</w:t>
      </w:r>
      <w:r w:rsidRPr="00D50C29">
        <w:rPr>
          <w:szCs w:val="28"/>
        </w:rPr>
        <w:t xml:space="preserve"> </w:t>
      </w:r>
      <w:r>
        <w:rPr>
          <w:szCs w:val="28"/>
        </w:rPr>
        <w:t>Р</w:t>
      </w:r>
      <w:r w:rsidRPr="004259EF">
        <w:rPr>
          <w:szCs w:val="28"/>
        </w:rPr>
        <w:t xml:space="preserve">адиационно-гигиеническая обстановка на территории </w:t>
      </w:r>
      <w:r>
        <w:rPr>
          <w:szCs w:val="28"/>
        </w:rPr>
        <w:t>сельского поселения</w:t>
      </w:r>
      <w:r w:rsidRPr="004259EF">
        <w:rPr>
          <w:szCs w:val="28"/>
        </w:rPr>
        <w:t xml:space="preserve"> характеризуется как стабильная</w:t>
      </w:r>
      <w:r>
        <w:rPr>
          <w:szCs w:val="28"/>
        </w:rPr>
        <w:t>.</w:t>
      </w:r>
    </w:p>
    <w:p w:rsidR="00592AD0" w:rsidRDefault="00592AD0" w:rsidP="00B3799B">
      <w:pPr>
        <w:pStyle w:val="aa"/>
        <w:ind w:firstLine="709"/>
        <w:contextualSpacing/>
        <w:rPr>
          <w:szCs w:val="28"/>
        </w:rPr>
      </w:pPr>
      <w:r>
        <w:rPr>
          <w:szCs w:val="28"/>
        </w:rPr>
        <w:t>Источником электромагнитного излучения являются линии электропередач, санитарный разрыв которых совпадает с их охранной зоной</w:t>
      </w:r>
      <w:r w:rsidR="0089382F">
        <w:rPr>
          <w:szCs w:val="28"/>
        </w:rPr>
        <w:t>, базовая телефонная станция, санитарно-защитная зона для которой, согласно расчетам, не устанавливается.</w:t>
      </w:r>
      <w:r>
        <w:rPr>
          <w:szCs w:val="28"/>
        </w:rPr>
        <w:t xml:space="preserve"> Высоковольтные линии 10 </w:t>
      </w:r>
      <w:proofErr w:type="spellStart"/>
      <w:r>
        <w:rPr>
          <w:szCs w:val="28"/>
        </w:rPr>
        <w:t>кВ</w:t>
      </w:r>
      <w:proofErr w:type="spellEnd"/>
      <w:r>
        <w:rPr>
          <w:szCs w:val="28"/>
        </w:rPr>
        <w:t xml:space="preserve"> </w:t>
      </w:r>
      <w:r w:rsidR="00E4224C">
        <w:rPr>
          <w:szCs w:val="28"/>
        </w:rPr>
        <w:t>подводят электроэнергию к трансформаторным пунктам, находящимся на окраине сел и деревень</w:t>
      </w:r>
      <w:r>
        <w:rPr>
          <w:szCs w:val="28"/>
        </w:rPr>
        <w:t>.</w:t>
      </w:r>
    </w:p>
    <w:p w:rsidR="00832376" w:rsidRDefault="00592AD0" w:rsidP="00B3799B">
      <w:pPr>
        <w:pStyle w:val="aa"/>
        <w:ind w:firstLine="709"/>
        <w:contextualSpacing/>
      </w:pPr>
      <w:r>
        <w:rPr>
          <w:szCs w:val="28"/>
        </w:rPr>
        <w:t>Источниками шумового загрязнения служат машинно-трактор</w:t>
      </w:r>
      <w:r w:rsidR="00832376">
        <w:rPr>
          <w:szCs w:val="28"/>
        </w:rPr>
        <w:t>ны</w:t>
      </w:r>
      <w:r w:rsidR="009E43BA">
        <w:rPr>
          <w:szCs w:val="28"/>
        </w:rPr>
        <w:t>й</w:t>
      </w:r>
      <w:r w:rsidR="00832376">
        <w:rPr>
          <w:szCs w:val="28"/>
        </w:rPr>
        <w:t xml:space="preserve"> парк и региональн</w:t>
      </w:r>
      <w:r w:rsidR="009E43BA">
        <w:rPr>
          <w:szCs w:val="28"/>
        </w:rPr>
        <w:t>ые дороги</w:t>
      </w:r>
      <w:r w:rsidR="00832376">
        <w:t>.</w:t>
      </w:r>
    </w:p>
    <w:p w:rsidR="00592AD0" w:rsidRDefault="00832376" w:rsidP="00B3799B">
      <w:pPr>
        <w:pStyle w:val="aa"/>
        <w:ind w:firstLine="709"/>
        <w:contextualSpacing/>
        <w:rPr>
          <w:szCs w:val="28"/>
        </w:rPr>
      </w:pPr>
      <w:r>
        <w:t xml:space="preserve"> </w:t>
      </w:r>
    </w:p>
    <w:p w:rsidR="00ED3EB2" w:rsidRPr="002D37CA" w:rsidRDefault="00ED3EB2" w:rsidP="00B3799B">
      <w:pPr>
        <w:pStyle w:val="21"/>
        <w:numPr>
          <w:ilvl w:val="1"/>
          <w:numId w:val="26"/>
        </w:numPr>
        <w:spacing w:line="240" w:lineRule="auto"/>
        <w:jc w:val="center"/>
        <w:rPr>
          <w:rFonts w:ascii="Times New Roman" w:hAnsi="Times New Roman" w:cs="Times New Roman"/>
          <w:b/>
          <w:color w:val="auto"/>
          <w:sz w:val="28"/>
          <w:szCs w:val="28"/>
        </w:rPr>
      </w:pPr>
      <w:bookmarkStart w:id="21" w:name="_Toc47324591"/>
      <w:r w:rsidRPr="002D37CA">
        <w:rPr>
          <w:rFonts w:ascii="Times New Roman" w:hAnsi="Times New Roman" w:cs="Times New Roman"/>
          <w:b/>
          <w:color w:val="auto"/>
          <w:sz w:val="28"/>
          <w:szCs w:val="28"/>
        </w:rPr>
        <w:t>Оценка состояния озелененных территорий</w:t>
      </w:r>
      <w:bookmarkEnd w:id="21"/>
    </w:p>
    <w:p w:rsidR="00305D28" w:rsidRDefault="00305D28" w:rsidP="00B3799B">
      <w:pPr>
        <w:pStyle w:val="Normal0"/>
      </w:pPr>
      <w:r>
        <w:t xml:space="preserve">В настоящее время зона </w:t>
      </w:r>
      <w:r w:rsidRPr="00336B7A">
        <w:t>озеленен</w:t>
      </w:r>
      <w:r>
        <w:t xml:space="preserve">ия </w:t>
      </w:r>
      <w:r w:rsidRPr="00336B7A">
        <w:t xml:space="preserve">общего пользования </w:t>
      </w:r>
      <w:r>
        <w:t>в населенных пунктах поселения не выделяется.</w:t>
      </w:r>
    </w:p>
    <w:p w:rsidR="00832376" w:rsidRDefault="00832376" w:rsidP="00B3799B">
      <w:pPr>
        <w:pStyle w:val="Normal0"/>
      </w:pPr>
      <w:r>
        <w:lastRenderedPageBreak/>
        <w:t xml:space="preserve">Согласно </w:t>
      </w:r>
      <w:r w:rsidRPr="005A0F69">
        <w:t xml:space="preserve">п. </w:t>
      </w:r>
      <w:r>
        <w:t>9.</w:t>
      </w:r>
      <w:r w:rsidRPr="00534EEB">
        <w:t>1</w:t>
      </w:r>
      <w:r>
        <w:t>4</w:t>
      </w:r>
      <w:r w:rsidRPr="00534EEB">
        <w:t xml:space="preserve"> СП 42.13330.2011</w:t>
      </w:r>
      <w:r>
        <w:t xml:space="preserve"> «СНиП 2.07.01-89*. Градостроительство. Планировка и застройка городских и сельских поселений» </w:t>
      </w:r>
      <w:r w:rsidRPr="00336B7A">
        <w:t>озеленен</w:t>
      </w:r>
      <w:r>
        <w:t xml:space="preserve">ие </w:t>
      </w:r>
      <w:r w:rsidRPr="00336B7A">
        <w:t xml:space="preserve">общего пользования </w:t>
      </w:r>
      <w:r>
        <w:t>в населенных пунктах поселения должно составлять 12 м</w:t>
      </w:r>
      <w:r w:rsidRPr="00336B7A">
        <w:rPr>
          <w:vertAlign w:val="superscript"/>
        </w:rPr>
        <w:t>2</w:t>
      </w:r>
      <w:r>
        <w:t xml:space="preserve">/чел. </w:t>
      </w:r>
    </w:p>
    <w:p w:rsidR="001615F5" w:rsidRDefault="001615F5" w:rsidP="00B3799B">
      <w:pPr>
        <w:pStyle w:val="Normal0"/>
      </w:pPr>
      <w:r>
        <w:t xml:space="preserve">Озелененные территории специального назначения представлены насаждениями </w:t>
      </w:r>
      <w:r w:rsidR="00837791">
        <w:t xml:space="preserve">ветрозащитного, водо- и </w:t>
      </w:r>
      <w:proofErr w:type="spellStart"/>
      <w:r w:rsidR="00837791">
        <w:t>почвоохранного</w:t>
      </w:r>
      <w:proofErr w:type="spellEnd"/>
      <w:r w:rsidR="00837791">
        <w:t xml:space="preserve"> значения, расположенными </w:t>
      </w:r>
      <w:r>
        <w:t>вдоль региональн</w:t>
      </w:r>
      <w:r w:rsidR="00837791">
        <w:t>ых дорог</w:t>
      </w:r>
      <w:r>
        <w:t>, на землях с</w:t>
      </w:r>
      <w:r w:rsidR="004B1264">
        <w:t xml:space="preserve">ельскохозяйственных угодий </w:t>
      </w:r>
      <w:r w:rsidR="00837791">
        <w:t xml:space="preserve">и в границах </w:t>
      </w:r>
      <w:proofErr w:type="spellStart"/>
      <w:r w:rsidR="00837791">
        <w:t>водоохранных</w:t>
      </w:r>
      <w:proofErr w:type="spellEnd"/>
      <w:r w:rsidR="00837791">
        <w:t xml:space="preserve"> зон водотоков.</w:t>
      </w:r>
    </w:p>
    <w:p w:rsidR="00832376" w:rsidRPr="002D37CA" w:rsidRDefault="00832376" w:rsidP="00B3799B">
      <w:pPr>
        <w:pStyle w:val="Normal0"/>
        <w:rPr>
          <w:b/>
        </w:rPr>
      </w:pPr>
    </w:p>
    <w:p w:rsidR="003D5674" w:rsidRDefault="003D5674" w:rsidP="00B3799B">
      <w:pPr>
        <w:pStyle w:val="21"/>
        <w:numPr>
          <w:ilvl w:val="1"/>
          <w:numId w:val="26"/>
        </w:numPr>
        <w:spacing w:line="240" w:lineRule="auto"/>
        <w:jc w:val="center"/>
        <w:rPr>
          <w:rFonts w:ascii="Times New Roman" w:hAnsi="Times New Roman" w:cs="Times New Roman"/>
          <w:b/>
          <w:color w:val="auto"/>
          <w:sz w:val="28"/>
          <w:szCs w:val="28"/>
        </w:rPr>
      </w:pPr>
      <w:bookmarkStart w:id="22" w:name="_Toc47324592"/>
      <w:r w:rsidRPr="002D37CA">
        <w:rPr>
          <w:rFonts w:ascii="Times New Roman" w:hAnsi="Times New Roman" w:cs="Times New Roman"/>
          <w:b/>
          <w:color w:val="auto"/>
          <w:sz w:val="28"/>
          <w:szCs w:val="28"/>
        </w:rPr>
        <w:t xml:space="preserve">Оценка состояния животного </w:t>
      </w:r>
      <w:r w:rsidR="00670BF7" w:rsidRPr="002D37CA">
        <w:rPr>
          <w:rFonts w:ascii="Times New Roman" w:hAnsi="Times New Roman" w:cs="Times New Roman"/>
          <w:b/>
          <w:color w:val="auto"/>
          <w:sz w:val="28"/>
          <w:szCs w:val="28"/>
        </w:rPr>
        <w:t xml:space="preserve">и растительного </w:t>
      </w:r>
      <w:r w:rsidR="002D37CA" w:rsidRPr="002D37CA">
        <w:rPr>
          <w:rFonts w:ascii="Times New Roman" w:hAnsi="Times New Roman" w:cs="Times New Roman"/>
          <w:b/>
          <w:color w:val="auto"/>
          <w:sz w:val="28"/>
          <w:szCs w:val="28"/>
        </w:rPr>
        <w:t>мира</w:t>
      </w:r>
      <w:bookmarkEnd w:id="22"/>
    </w:p>
    <w:p w:rsidR="004F40E0" w:rsidRPr="004F40E0" w:rsidRDefault="004F40E0" w:rsidP="00B3799B">
      <w:pPr>
        <w:pStyle w:val="a7"/>
        <w:spacing w:after="0" w:line="240" w:lineRule="auto"/>
        <w:ind w:left="0" w:firstLine="709"/>
        <w:jc w:val="both"/>
        <w:rPr>
          <w:rFonts w:ascii="Times New Roman" w:hAnsi="Times New Roman" w:cs="Times New Roman"/>
          <w:sz w:val="28"/>
          <w:szCs w:val="28"/>
        </w:rPr>
      </w:pPr>
      <w:r w:rsidRPr="004F40E0">
        <w:rPr>
          <w:rFonts w:ascii="Times New Roman" w:hAnsi="Times New Roman" w:cs="Times New Roman"/>
          <w:sz w:val="28"/>
          <w:szCs w:val="28"/>
        </w:rPr>
        <w:t xml:space="preserve">Численность животных, отнесенных к охотничьим ресурсам, по Сабинскому району Республики Татарстан (выписка из </w:t>
      </w:r>
      <w:proofErr w:type="spellStart"/>
      <w:r w:rsidRPr="004F40E0">
        <w:rPr>
          <w:rFonts w:ascii="Times New Roman" w:hAnsi="Times New Roman" w:cs="Times New Roman"/>
          <w:sz w:val="28"/>
          <w:szCs w:val="28"/>
        </w:rPr>
        <w:t>Госохотреестра</w:t>
      </w:r>
      <w:proofErr w:type="spellEnd"/>
      <w:r w:rsidRPr="004F40E0">
        <w:rPr>
          <w:rFonts w:ascii="Times New Roman" w:hAnsi="Times New Roman" w:cs="Times New Roman"/>
          <w:sz w:val="28"/>
          <w:szCs w:val="28"/>
        </w:rPr>
        <w:t>) приведена в таблице 2.7.1.</w:t>
      </w:r>
    </w:p>
    <w:p w:rsidR="004F40E0" w:rsidRPr="007311F8" w:rsidRDefault="004F40E0" w:rsidP="00B3799B">
      <w:pPr>
        <w:pStyle w:val="a7"/>
        <w:spacing w:after="0" w:line="240" w:lineRule="auto"/>
        <w:ind w:left="788"/>
        <w:jc w:val="right"/>
        <w:rPr>
          <w:rFonts w:ascii="Times New Roman" w:hAnsi="Times New Roman" w:cs="Times New Roman"/>
          <w:sz w:val="28"/>
          <w:szCs w:val="28"/>
        </w:rPr>
      </w:pPr>
      <w:r w:rsidRPr="007311F8">
        <w:rPr>
          <w:rFonts w:ascii="Times New Roman" w:hAnsi="Times New Roman" w:cs="Times New Roman"/>
          <w:sz w:val="28"/>
          <w:szCs w:val="28"/>
        </w:rPr>
        <w:t>Таблица 2.</w:t>
      </w:r>
      <w:r w:rsidR="0089382F" w:rsidRPr="007311F8">
        <w:rPr>
          <w:rFonts w:ascii="Times New Roman" w:hAnsi="Times New Roman" w:cs="Times New Roman"/>
          <w:sz w:val="28"/>
          <w:szCs w:val="28"/>
        </w:rPr>
        <w:t>8</w:t>
      </w:r>
      <w:r w:rsidRPr="007311F8">
        <w:rPr>
          <w:rFonts w:ascii="Times New Roman" w:hAnsi="Times New Roman" w:cs="Times New Roman"/>
          <w:sz w:val="28"/>
          <w:szCs w:val="28"/>
        </w:rPr>
        <w:t>.1</w:t>
      </w:r>
    </w:p>
    <w:p w:rsidR="004F40E0" w:rsidRPr="007311F8" w:rsidRDefault="004F40E0" w:rsidP="00B3799B">
      <w:pPr>
        <w:pStyle w:val="27"/>
        <w:suppressAutoHyphens/>
        <w:rPr>
          <w:sz w:val="28"/>
        </w:rPr>
      </w:pPr>
      <w:r w:rsidRPr="007311F8">
        <w:rPr>
          <w:sz w:val="28"/>
        </w:rPr>
        <w:t xml:space="preserve">Численность животных, отнесенных к охотничьим ресурсам, по Сабинскому району Республики Татарстан (выписка из </w:t>
      </w:r>
      <w:proofErr w:type="spellStart"/>
      <w:r w:rsidRPr="007311F8">
        <w:rPr>
          <w:sz w:val="28"/>
        </w:rPr>
        <w:t>Госохотреестра</w:t>
      </w:r>
      <w:proofErr w:type="spellEnd"/>
      <w:r w:rsidRPr="007311F8">
        <w:rPr>
          <w:sz w:val="28"/>
        </w:rPr>
        <w:t>)</w:t>
      </w:r>
    </w:p>
    <w:tbl>
      <w:tblPr>
        <w:tblStyle w:val="ac"/>
        <w:tblW w:w="9344" w:type="dxa"/>
        <w:jc w:val="center"/>
        <w:tblLook w:val="04A0" w:firstRow="1" w:lastRow="0" w:firstColumn="1" w:lastColumn="0" w:noHBand="0" w:noVBand="1"/>
      </w:tblPr>
      <w:tblGrid>
        <w:gridCol w:w="4672"/>
        <w:gridCol w:w="4672"/>
      </w:tblGrid>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Животные</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Количество, особей</w:t>
            </w:r>
          </w:p>
        </w:tc>
      </w:tr>
      <w:tr w:rsidR="004F40E0" w:rsidRPr="00801C28" w:rsidTr="003E4C7D">
        <w:trPr>
          <w:jc w:val="center"/>
        </w:trPr>
        <w:tc>
          <w:tcPr>
            <w:tcW w:w="9344" w:type="dxa"/>
            <w:gridSpan w:val="2"/>
            <w:vAlign w:val="center"/>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Копытные животные*</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Кабан</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41</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Лось</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402</w:t>
            </w:r>
          </w:p>
        </w:tc>
      </w:tr>
      <w:tr w:rsidR="004F40E0" w:rsidRPr="00801C28" w:rsidTr="003E4C7D">
        <w:trPr>
          <w:jc w:val="center"/>
        </w:trPr>
        <w:tc>
          <w:tcPr>
            <w:tcW w:w="9344" w:type="dxa"/>
            <w:gridSpan w:val="2"/>
            <w:vAlign w:val="center"/>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Медведи</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Бурый медведь</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4</w:t>
            </w:r>
          </w:p>
        </w:tc>
      </w:tr>
      <w:tr w:rsidR="004F40E0" w:rsidRPr="00801C28" w:rsidTr="003E4C7D">
        <w:trPr>
          <w:jc w:val="center"/>
        </w:trPr>
        <w:tc>
          <w:tcPr>
            <w:tcW w:w="9344" w:type="dxa"/>
            <w:gridSpan w:val="2"/>
            <w:vAlign w:val="center"/>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Пушные животные*</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Лисица</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201</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Рысь</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Барсук</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19</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Куница лесная</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100</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Норка</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22</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Заяц-беляк</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231</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Заяц-русак</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1130</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Бобр европейский</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264</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Белка</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701</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Ондатра</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407</w:t>
            </w:r>
          </w:p>
        </w:tc>
      </w:tr>
      <w:tr w:rsidR="004F40E0" w:rsidRPr="00801C28" w:rsidTr="003E4C7D">
        <w:trPr>
          <w:jc w:val="center"/>
        </w:trPr>
        <w:tc>
          <w:tcPr>
            <w:tcW w:w="9344" w:type="dxa"/>
            <w:gridSpan w:val="2"/>
            <w:vAlign w:val="center"/>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Птицы**</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Вальдшнеп</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30</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Куропатка серая</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616</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Рябчик</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192</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Тетерев обыкновенный</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3025</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Кряква</w:t>
            </w:r>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1588</w:t>
            </w:r>
          </w:p>
        </w:tc>
      </w:tr>
      <w:tr w:rsidR="004F40E0" w:rsidRPr="00801C28" w:rsidTr="003E4C7D">
        <w:trPr>
          <w:jc w:val="center"/>
        </w:trPr>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Чирок-свистунок, чирок-</w:t>
            </w:r>
            <w:proofErr w:type="spellStart"/>
            <w:r w:rsidRPr="00801C28">
              <w:rPr>
                <w:rFonts w:ascii="Times New Roman" w:hAnsi="Times New Roman" w:cs="Times New Roman"/>
                <w:sz w:val="24"/>
                <w:szCs w:val="24"/>
              </w:rPr>
              <w:t>трескунок</w:t>
            </w:r>
            <w:proofErr w:type="spellEnd"/>
          </w:p>
        </w:tc>
        <w:tc>
          <w:tcPr>
            <w:tcW w:w="4672" w:type="dxa"/>
          </w:tcPr>
          <w:p w:rsidR="004F40E0" w:rsidRPr="00801C28" w:rsidRDefault="004F40E0" w:rsidP="00B3799B">
            <w:pPr>
              <w:jc w:val="center"/>
              <w:rPr>
                <w:rFonts w:ascii="Times New Roman" w:hAnsi="Times New Roman" w:cs="Times New Roman"/>
                <w:sz w:val="24"/>
                <w:szCs w:val="24"/>
              </w:rPr>
            </w:pPr>
            <w:r w:rsidRPr="00801C28">
              <w:rPr>
                <w:rFonts w:ascii="Times New Roman" w:hAnsi="Times New Roman" w:cs="Times New Roman"/>
                <w:sz w:val="24"/>
                <w:szCs w:val="24"/>
              </w:rPr>
              <w:t>1141</w:t>
            </w:r>
          </w:p>
        </w:tc>
      </w:tr>
    </w:tbl>
    <w:p w:rsidR="004F40E0" w:rsidRPr="004F40E0" w:rsidRDefault="004F40E0" w:rsidP="00B3799B">
      <w:pPr>
        <w:pStyle w:val="a7"/>
        <w:spacing w:after="0" w:line="240" w:lineRule="auto"/>
        <w:ind w:left="788"/>
        <w:rPr>
          <w:rFonts w:ascii="Times New Roman" w:hAnsi="Times New Roman" w:cs="Times New Roman"/>
          <w:sz w:val="24"/>
          <w:szCs w:val="24"/>
        </w:rPr>
      </w:pPr>
      <w:r w:rsidRPr="004F40E0">
        <w:rPr>
          <w:rFonts w:ascii="Times New Roman" w:hAnsi="Times New Roman" w:cs="Times New Roman"/>
          <w:sz w:val="24"/>
          <w:szCs w:val="24"/>
        </w:rPr>
        <w:t>*Количество особей копытных, пушных животных, медведей приведено по состоянию на 31 августа 2019г.</w:t>
      </w:r>
    </w:p>
    <w:p w:rsidR="004F40E0" w:rsidRPr="004F40E0" w:rsidRDefault="004F40E0" w:rsidP="00B3799B">
      <w:pPr>
        <w:pStyle w:val="a7"/>
        <w:spacing w:after="0"/>
        <w:ind w:left="788"/>
      </w:pPr>
      <w:r w:rsidRPr="004F40E0">
        <w:rPr>
          <w:rFonts w:ascii="Times New Roman" w:hAnsi="Times New Roman" w:cs="Times New Roman"/>
          <w:sz w:val="24"/>
          <w:szCs w:val="24"/>
        </w:rPr>
        <w:t>** Количество особей птиц приведено по состоянию на 31 марта 2019</w:t>
      </w:r>
    </w:p>
    <w:p w:rsidR="00670BF7" w:rsidRPr="0017600F" w:rsidRDefault="004450F9" w:rsidP="00B3799B">
      <w:pPr>
        <w:tabs>
          <w:tab w:val="left" w:pos="1770"/>
        </w:tabs>
        <w:spacing w:after="0" w:line="240" w:lineRule="auto"/>
        <w:ind w:firstLine="709"/>
        <w:contextualSpacing/>
        <w:jc w:val="both"/>
        <w:rPr>
          <w:rFonts w:ascii="Times New Roman" w:hAnsi="Times New Roman" w:cs="Times New Roman"/>
          <w:sz w:val="28"/>
          <w:szCs w:val="28"/>
          <w:lang w:eastAsia="ru-RU"/>
        </w:rPr>
      </w:pPr>
      <w:r w:rsidRPr="0017600F">
        <w:rPr>
          <w:rFonts w:ascii="Times New Roman" w:hAnsi="Times New Roman" w:cs="Times New Roman"/>
          <w:sz w:val="28"/>
          <w:szCs w:val="28"/>
        </w:rPr>
        <w:t xml:space="preserve">Антропогенную нагрузку испытывают защитные лесополосы, расположенные вдоль </w:t>
      </w:r>
      <w:r w:rsidR="0017600F" w:rsidRPr="0017600F">
        <w:rPr>
          <w:rFonts w:ascii="Times New Roman" w:hAnsi="Times New Roman" w:cs="Times New Roman"/>
          <w:sz w:val="28"/>
          <w:szCs w:val="28"/>
          <w:lang w:eastAsia="ru-RU"/>
        </w:rPr>
        <w:t xml:space="preserve">региональных дорог </w:t>
      </w:r>
      <w:r w:rsidR="0017600F" w:rsidRPr="0017600F">
        <w:rPr>
          <w:rFonts w:ascii="Times New Roman" w:hAnsi="Times New Roman" w:cs="Times New Roman"/>
          <w:sz w:val="28"/>
          <w:szCs w:val="28"/>
          <w:lang w:val="en-US" w:eastAsia="ru-RU"/>
        </w:rPr>
        <w:t>IV</w:t>
      </w:r>
      <w:r w:rsidR="0017600F" w:rsidRPr="0017600F">
        <w:rPr>
          <w:rFonts w:ascii="Times New Roman" w:hAnsi="Times New Roman" w:cs="Times New Roman"/>
          <w:sz w:val="28"/>
          <w:szCs w:val="28"/>
          <w:lang w:eastAsia="ru-RU"/>
        </w:rPr>
        <w:t xml:space="preserve"> категории «Богатые Сабы-Лесхоз»-Большие </w:t>
      </w:r>
      <w:proofErr w:type="spellStart"/>
      <w:r w:rsidR="0017600F" w:rsidRPr="0017600F">
        <w:rPr>
          <w:rFonts w:ascii="Times New Roman" w:hAnsi="Times New Roman" w:cs="Times New Roman"/>
          <w:sz w:val="28"/>
          <w:szCs w:val="28"/>
          <w:lang w:eastAsia="ru-RU"/>
        </w:rPr>
        <w:t>Нырты</w:t>
      </w:r>
      <w:proofErr w:type="spellEnd"/>
      <w:r w:rsidR="0017600F" w:rsidRPr="0017600F">
        <w:rPr>
          <w:rFonts w:ascii="Times New Roman" w:hAnsi="Times New Roman" w:cs="Times New Roman"/>
          <w:sz w:val="28"/>
          <w:szCs w:val="28"/>
          <w:lang w:eastAsia="ru-RU"/>
        </w:rPr>
        <w:t xml:space="preserve">, </w:t>
      </w:r>
      <w:proofErr w:type="spellStart"/>
      <w:r w:rsidR="0017600F" w:rsidRPr="0017600F">
        <w:rPr>
          <w:rFonts w:ascii="Times New Roman" w:hAnsi="Times New Roman" w:cs="Times New Roman"/>
          <w:sz w:val="28"/>
          <w:szCs w:val="28"/>
          <w:lang w:eastAsia="ru-RU"/>
        </w:rPr>
        <w:t>Язлы</w:t>
      </w:r>
      <w:proofErr w:type="spellEnd"/>
      <w:r w:rsidR="0017600F" w:rsidRPr="0017600F">
        <w:rPr>
          <w:rFonts w:ascii="Times New Roman" w:hAnsi="Times New Roman" w:cs="Times New Roman"/>
          <w:sz w:val="28"/>
          <w:szCs w:val="28"/>
          <w:lang w:eastAsia="ru-RU"/>
        </w:rPr>
        <w:t xml:space="preserve"> </w:t>
      </w:r>
      <w:proofErr w:type="spellStart"/>
      <w:r w:rsidR="0017600F" w:rsidRPr="0017600F">
        <w:rPr>
          <w:rFonts w:ascii="Times New Roman" w:hAnsi="Times New Roman" w:cs="Times New Roman"/>
          <w:sz w:val="28"/>
          <w:szCs w:val="28"/>
          <w:lang w:eastAsia="ru-RU"/>
        </w:rPr>
        <w:t>Арташ</w:t>
      </w:r>
      <w:proofErr w:type="spellEnd"/>
      <w:r w:rsidR="0017600F" w:rsidRPr="0017600F">
        <w:rPr>
          <w:rFonts w:ascii="Times New Roman" w:hAnsi="Times New Roman" w:cs="Times New Roman"/>
          <w:sz w:val="28"/>
          <w:szCs w:val="28"/>
          <w:lang w:eastAsia="ru-RU"/>
        </w:rPr>
        <w:t xml:space="preserve">-Большие </w:t>
      </w:r>
      <w:proofErr w:type="spellStart"/>
      <w:r w:rsidR="0017600F" w:rsidRPr="0017600F">
        <w:rPr>
          <w:rFonts w:ascii="Times New Roman" w:hAnsi="Times New Roman" w:cs="Times New Roman"/>
          <w:sz w:val="28"/>
          <w:szCs w:val="28"/>
          <w:lang w:eastAsia="ru-RU"/>
        </w:rPr>
        <w:t>Нырты</w:t>
      </w:r>
      <w:proofErr w:type="spellEnd"/>
      <w:r w:rsidR="0017600F" w:rsidRPr="0017600F">
        <w:rPr>
          <w:rFonts w:ascii="Times New Roman" w:hAnsi="Times New Roman" w:cs="Times New Roman"/>
          <w:sz w:val="28"/>
          <w:szCs w:val="28"/>
          <w:lang w:eastAsia="ru-RU"/>
        </w:rPr>
        <w:t xml:space="preserve">, региональной дороги </w:t>
      </w:r>
      <w:r w:rsidR="0017600F" w:rsidRPr="0017600F">
        <w:rPr>
          <w:rFonts w:ascii="Times New Roman" w:hAnsi="Times New Roman" w:cs="Times New Roman"/>
          <w:sz w:val="28"/>
          <w:szCs w:val="28"/>
          <w:lang w:val="en-US" w:eastAsia="ru-RU"/>
        </w:rPr>
        <w:t>V</w:t>
      </w:r>
      <w:r w:rsidR="0017600F" w:rsidRPr="0017600F">
        <w:rPr>
          <w:rFonts w:ascii="Times New Roman" w:hAnsi="Times New Roman" w:cs="Times New Roman"/>
          <w:sz w:val="28"/>
          <w:szCs w:val="28"/>
          <w:lang w:eastAsia="ru-RU"/>
        </w:rPr>
        <w:t xml:space="preserve"> категории «Богатые Сабы-Лесхоз»-Большие </w:t>
      </w:r>
      <w:proofErr w:type="spellStart"/>
      <w:r w:rsidR="0017600F" w:rsidRPr="0017600F">
        <w:rPr>
          <w:rFonts w:ascii="Times New Roman" w:hAnsi="Times New Roman" w:cs="Times New Roman"/>
          <w:sz w:val="28"/>
          <w:szCs w:val="28"/>
          <w:lang w:eastAsia="ru-RU"/>
        </w:rPr>
        <w:t>Нырты</w:t>
      </w:r>
      <w:proofErr w:type="spellEnd"/>
      <w:r w:rsidR="0017600F" w:rsidRPr="0017600F">
        <w:rPr>
          <w:rFonts w:ascii="Times New Roman" w:hAnsi="Times New Roman" w:cs="Times New Roman"/>
          <w:sz w:val="28"/>
          <w:szCs w:val="28"/>
          <w:lang w:eastAsia="ru-RU"/>
        </w:rPr>
        <w:t xml:space="preserve"> – </w:t>
      </w:r>
      <w:proofErr w:type="spellStart"/>
      <w:r w:rsidR="0017600F" w:rsidRPr="0017600F">
        <w:rPr>
          <w:rFonts w:ascii="Times New Roman" w:hAnsi="Times New Roman" w:cs="Times New Roman"/>
          <w:sz w:val="28"/>
          <w:szCs w:val="28"/>
          <w:lang w:eastAsia="ru-RU"/>
        </w:rPr>
        <w:t>Чабья</w:t>
      </w:r>
      <w:proofErr w:type="spellEnd"/>
      <w:r w:rsidR="0017600F" w:rsidRPr="0017600F">
        <w:rPr>
          <w:rFonts w:ascii="Times New Roman" w:hAnsi="Times New Roman" w:cs="Times New Roman"/>
          <w:sz w:val="28"/>
          <w:szCs w:val="28"/>
          <w:lang w:eastAsia="ru-RU"/>
        </w:rPr>
        <w:t xml:space="preserve"> </w:t>
      </w:r>
      <w:proofErr w:type="spellStart"/>
      <w:r w:rsidR="0017600F" w:rsidRPr="0017600F">
        <w:rPr>
          <w:rFonts w:ascii="Times New Roman" w:hAnsi="Times New Roman" w:cs="Times New Roman"/>
          <w:sz w:val="28"/>
          <w:szCs w:val="28"/>
          <w:lang w:eastAsia="ru-RU"/>
        </w:rPr>
        <w:t>Чурчи</w:t>
      </w:r>
      <w:proofErr w:type="spellEnd"/>
      <w:r w:rsidR="0017600F" w:rsidRPr="0017600F">
        <w:rPr>
          <w:rFonts w:ascii="Times New Roman" w:hAnsi="Times New Roman" w:cs="Times New Roman"/>
          <w:sz w:val="28"/>
          <w:szCs w:val="28"/>
          <w:lang w:eastAsia="ru-RU"/>
        </w:rPr>
        <w:t xml:space="preserve">. </w:t>
      </w:r>
    </w:p>
    <w:p w:rsidR="004F40E0" w:rsidRDefault="004450F9" w:rsidP="00B3799B">
      <w:pPr>
        <w:pStyle w:val="aa"/>
        <w:ind w:firstLine="709"/>
        <w:contextualSpacing/>
        <w:rPr>
          <w:szCs w:val="28"/>
        </w:rPr>
      </w:pPr>
      <w:r w:rsidRPr="0017600F">
        <w:rPr>
          <w:szCs w:val="28"/>
        </w:rPr>
        <w:t xml:space="preserve">Рекреационную нагрузку претерпевают территории и зеленые массивы вблизи </w:t>
      </w:r>
      <w:r w:rsidR="00837791" w:rsidRPr="0017600F">
        <w:rPr>
          <w:szCs w:val="28"/>
        </w:rPr>
        <w:t>водотоков</w:t>
      </w:r>
      <w:r w:rsidR="0017600F" w:rsidRPr="0017600F">
        <w:rPr>
          <w:szCs w:val="28"/>
        </w:rPr>
        <w:t xml:space="preserve"> и леса </w:t>
      </w:r>
      <w:r w:rsidR="009E0E84">
        <w:rPr>
          <w:szCs w:val="28"/>
        </w:rPr>
        <w:t>лесного фонда</w:t>
      </w:r>
      <w:r w:rsidRPr="0017600F">
        <w:rPr>
          <w:szCs w:val="28"/>
        </w:rPr>
        <w:t>.</w:t>
      </w:r>
    </w:p>
    <w:p w:rsidR="007311F8" w:rsidRPr="000300DF" w:rsidRDefault="007311F8" w:rsidP="00B3799B">
      <w:pPr>
        <w:pStyle w:val="aa"/>
        <w:ind w:firstLine="709"/>
        <w:contextualSpacing/>
        <w:rPr>
          <w:szCs w:val="28"/>
        </w:rPr>
      </w:pPr>
    </w:p>
    <w:p w:rsidR="004450F9" w:rsidRPr="002D37CA" w:rsidRDefault="002B19ED" w:rsidP="00B3799B">
      <w:pPr>
        <w:pStyle w:val="21"/>
        <w:numPr>
          <w:ilvl w:val="1"/>
          <w:numId w:val="26"/>
        </w:numPr>
        <w:spacing w:line="240" w:lineRule="auto"/>
        <w:jc w:val="center"/>
        <w:rPr>
          <w:rFonts w:ascii="Times New Roman" w:hAnsi="Times New Roman" w:cs="Times New Roman"/>
          <w:b/>
          <w:color w:val="auto"/>
          <w:sz w:val="28"/>
          <w:szCs w:val="28"/>
        </w:rPr>
      </w:pPr>
      <w:bookmarkStart w:id="23" w:name="_Toc47324593"/>
      <w:r w:rsidRPr="002D37CA">
        <w:rPr>
          <w:rFonts w:ascii="Times New Roman" w:hAnsi="Times New Roman" w:cs="Times New Roman"/>
          <w:b/>
          <w:color w:val="auto"/>
          <w:sz w:val="28"/>
          <w:szCs w:val="28"/>
        </w:rPr>
        <w:t>Оценка риска для здоровья населения</w:t>
      </w:r>
      <w:r w:rsidR="001932AD" w:rsidRPr="002D37CA">
        <w:rPr>
          <w:rFonts w:ascii="Times New Roman" w:hAnsi="Times New Roman" w:cs="Times New Roman"/>
          <w:b/>
          <w:color w:val="auto"/>
          <w:sz w:val="28"/>
          <w:szCs w:val="28"/>
        </w:rPr>
        <w:t>.</w:t>
      </w:r>
      <w:bookmarkEnd w:id="23"/>
    </w:p>
    <w:p w:rsidR="00285DE6" w:rsidRDefault="00285DE6" w:rsidP="00B3799B">
      <w:pPr>
        <w:pStyle w:val="aa"/>
        <w:ind w:firstLine="709"/>
        <w:contextualSpacing/>
        <w:rPr>
          <w:szCs w:val="28"/>
        </w:rPr>
      </w:pPr>
      <w:r>
        <w:rPr>
          <w:szCs w:val="28"/>
        </w:rPr>
        <w:t>Согласно проекту обоснования расчетных границ санитарно-защитных зон ООО «СХП «</w:t>
      </w:r>
      <w:proofErr w:type="spellStart"/>
      <w:r>
        <w:rPr>
          <w:szCs w:val="28"/>
        </w:rPr>
        <w:t>Нырты</w:t>
      </w:r>
      <w:proofErr w:type="spellEnd"/>
      <w:proofErr w:type="gramStart"/>
      <w:r>
        <w:rPr>
          <w:szCs w:val="28"/>
        </w:rPr>
        <w:t>»</w:t>
      </w:r>
      <w:proofErr w:type="gramEnd"/>
      <w:r w:rsidR="000300DF">
        <w:rPr>
          <w:szCs w:val="28"/>
        </w:rPr>
        <w:t xml:space="preserve"> и результатам натурных измерений</w:t>
      </w:r>
      <w:r w:rsidR="00C35B47">
        <w:rPr>
          <w:szCs w:val="28"/>
        </w:rPr>
        <w:t>, санитарно-защитная зона данного предприятия не накрывает жилой сектор. Однако, отсутствие системы правильного сбора, накопления и обезвреживания навоза</w:t>
      </w:r>
      <w:r w:rsidR="00051D52">
        <w:rPr>
          <w:szCs w:val="28"/>
        </w:rPr>
        <w:t xml:space="preserve"> негативно сказывается на состоянии окружающей среды. </w:t>
      </w:r>
    </w:p>
    <w:p w:rsidR="00051D52" w:rsidRDefault="00051D52" w:rsidP="00B3799B">
      <w:pPr>
        <w:pStyle w:val="aa"/>
        <w:ind w:firstLine="709"/>
        <w:contextualSpacing/>
        <w:rPr>
          <w:szCs w:val="28"/>
        </w:rPr>
      </w:pPr>
      <w:r>
        <w:rPr>
          <w:szCs w:val="28"/>
        </w:rPr>
        <w:t xml:space="preserve">Существует опасность химического загрязнения подземных вод при разливе горюче-смазочных материалов в пределах третьих поясов зон санитарной охраны. </w:t>
      </w:r>
    </w:p>
    <w:p w:rsidR="008226EC" w:rsidRPr="007E74E3" w:rsidRDefault="007E74E3" w:rsidP="00B3799B">
      <w:pPr>
        <w:pStyle w:val="11"/>
        <w:numPr>
          <w:ilvl w:val="0"/>
          <w:numId w:val="34"/>
        </w:numPr>
        <w:spacing w:line="240" w:lineRule="auto"/>
        <w:ind w:hanging="74"/>
        <w:jc w:val="center"/>
        <w:rPr>
          <w:rFonts w:ascii="Times New Roman" w:hAnsi="Times New Roman" w:cs="Times New Roman"/>
          <w:b/>
          <w:color w:val="auto"/>
          <w:sz w:val="28"/>
          <w:szCs w:val="28"/>
        </w:rPr>
      </w:pPr>
      <w:bookmarkStart w:id="24" w:name="_Toc47324594"/>
      <w:r w:rsidRPr="007E74E3">
        <w:rPr>
          <w:rFonts w:ascii="Times New Roman" w:hAnsi="Times New Roman" w:cs="Times New Roman"/>
          <w:b/>
          <w:color w:val="auto"/>
          <w:sz w:val="28"/>
          <w:szCs w:val="28"/>
        </w:rPr>
        <w:t>ЗЕМЛИ ЛЕСНОГО ФОНДА</w:t>
      </w:r>
      <w:bookmarkEnd w:id="24"/>
    </w:p>
    <w:p w:rsidR="00EE5407" w:rsidRPr="00EE5407" w:rsidRDefault="00EE5407" w:rsidP="00B3799B">
      <w:pPr>
        <w:spacing w:after="0" w:line="240" w:lineRule="auto"/>
        <w:ind w:firstLine="709"/>
        <w:contextualSpacing/>
        <w:jc w:val="both"/>
        <w:rPr>
          <w:rFonts w:ascii="Times New Roman" w:hAnsi="Times New Roman" w:cs="Times New Roman"/>
          <w:sz w:val="28"/>
          <w:szCs w:val="28"/>
          <w:lang w:eastAsia="ru-RU"/>
        </w:rPr>
      </w:pPr>
      <w:r w:rsidRPr="00EE5407">
        <w:rPr>
          <w:rFonts w:ascii="Times New Roman" w:hAnsi="Times New Roman" w:cs="Times New Roman"/>
          <w:sz w:val="28"/>
          <w:szCs w:val="28"/>
          <w:lang w:eastAsia="ru-RU"/>
        </w:rPr>
        <w:t xml:space="preserve">Лесной фонд </w:t>
      </w:r>
      <w:proofErr w:type="spellStart"/>
      <w:r w:rsidRPr="00EE5407">
        <w:rPr>
          <w:rFonts w:ascii="Times New Roman" w:hAnsi="Times New Roman" w:cs="Times New Roman"/>
          <w:sz w:val="28"/>
          <w:szCs w:val="28"/>
          <w:lang w:eastAsia="ru-RU"/>
        </w:rPr>
        <w:t>Большеныртинского</w:t>
      </w:r>
      <w:proofErr w:type="spellEnd"/>
      <w:r w:rsidRPr="00EE5407">
        <w:rPr>
          <w:rFonts w:ascii="Times New Roman" w:hAnsi="Times New Roman" w:cs="Times New Roman"/>
          <w:sz w:val="28"/>
          <w:szCs w:val="28"/>
          <w:lang w:eastAsia="ru-RU"/>
        </w:rPr>
        <w:t xml:space="preserve"> сельского поселения занимает площадь 283,8729 га, что составляет 8,1% от всей площади сельского поселения.</w:t>
      </w:r>
    </w:p>
    <w:p w:rsidR="00EE5407" w:rsidRDefault="00EE5407" w:rsidP="00B3799B">
      <w:pPr>
        <w:spacing w:after="0" w:line="240" w:lineRule="auto"/>
        <w:ind w:firstLine="709"/>
        <w:contextualSpacing/>
        <w:jc w:val="both"/>
        <w:rPr>
          <w:rFonts w:ascii="Times New Roman" w:hAnsi="Times New Roman" w:cs="Times New Roman"/>
          <w:sz w:val="28"/>
          <w:szCs w:val="28"/>
          <w:lang w:eastAsia="ru-RU"/>
        </w:rPr>
      </w:pPr>
      <w:r w:rsidRPr="00EE5407">
        <w:rPr>
          <w:rFonts w:ascii="Times New Roman" w:hAnsi="Times New Roman" w:cs="Times New Roman"/>
          <w:sz w:val="28"/>
          <w:szCs w:val="28"/>
          <w:lang w:eastAsia="ru-RU"/>
        </w:rPr>
        <w:t xml:space="preserve">На территории </w:t>
      </w:r>
      <w:proofErr w:type="spellStart"/>
      <w:r w:rsidRPr="00EE5407">
        <w:rPr>
          <w:rFonts w:ascii="Times New Roman" w:hAnsi="Times New Roman" w:cs="Times New Roman"/>
          <w:sz w:val="28"/>
          <w:szCs w:val="28"/>
          <w:lang w:eastAsia="ru-RU"/>
        </w:rPr>
        <w:t>Большеныртинского</w:t>
      </w:r>
      <w:proofErr w:type="spellEnd"/>
      <w:r w:rsidRPr="00EE5407">
        <w:rPr>
          <w:rFonts w:ascii="Times New Roman" w:hAnsi="Times New Roman" w:cs="Times New Roman"/>
          <w:sz w:val="28"/>
          <w:szCs w:val="28"/>
          <w:lang w:eastAsia="ru-RU"/>
        </w:rPr>
        <w:t xml:space="preserve"> сельского поселения расположены леса ГКУ «Сабинское лесничество» </w:t>
      </w:r>
      <w:proofErr w:type="spellStart"/>
      <w:r w:rsidRPr="00EE5407">
        <w:rPr>
          <w:rFonts w:ascii="Times New Roman" w:hAnsi="Times New Roman" w:cs="Times New Roman"/>
          <w:sz w:val="28"/>
          <w:szCs w:val="28"/>
          <w:lang w:eastAsia="ru-RU"/>
        </w:rPr>
        <w:t>Сабабашского</w:t>
      </w:r>
      <w:proofErr w:type="spellEnd"/>
      <w:r w:rsidRPr="00EE5407">
        <w:rPr>
          <w:rFonts w:ascii="Times New Roman" w:hAnsi="Times New Roman" w:cs="Times New Roman"/>
          <w:sz w:val="28"/>
          <w:szCs w:val="28"/>
          <w:lang w:eastAsia="ru-RU"/>
        </w:rPr>
        <w:t xml:space="preserve"> и </w:t>
      </w:r>
      <w:proofErr w:type="spellStart"/>
      <w:r w:rsidRPr="00EE5407">
        <w:rPr>
          <w:rFonts w:ascii="Times New Roman" w:hAnsi="Times New Roman" w:cs="Times New Roman"/>
          <w:sz w:val="28"/>
          <w:szCs w:val="28"/>
          <w:lang w:eastAsia="ru-RU"/>
        </w:rPr>
        <w:t>Мешебашского</w:t>
      </w:r>
      <w:proofErr w:type="spellEnd"/>
      <w:r w:rsidRPr="00EE5407">
        <w:rPr>
          <w:rFonts w:ascii="Times New Roman" w:hAnsi="Times New Roman" w:cs="Times New Roman"/>
          <w:sz w:val="28"/>
          <w:szCs w:val="28"/>
          <w:lang w:eastAsia="ru-RU"/>
        </w:rPr>
        <w:t xml:space="preserve"> участкового лесничеств, а также леса ГКУ «</w:t>
      </w:r>
      <w:proofErr w:type="spellStart"/>
      <w:r w:rsidRPr="00EE5407">
        <w:rPr>
          <w:rFonts w:ascii="Times New Roman" w:hAnsi="Times New Roman" w:cs="Times New Roman"/>
          <w:sz w:val="28"/>
          <w:szCs w:val="28"/>
          <w:lang w:eastAsia="ru-RU"/>
        </w:rPr>
        <w:t>Кзыл-Юлдузское</w:t>
      </w:r>
      <w:proofErr w:type="spellEnd"/>
      <w:r w:rsidRPr="00EE5407">
        <w:rPr>
          <w:rFonts w:ascii="Times New Roman" w:hAnsi="Times New Roman" w:cs="Times New Roman"/>
          <w:sz w:val="28"/>
          <w:szCs w:val="28"/>
          <w:lang w:eastAsia="ru-RU"/>
        </w:rPr>
        <w:t xml:space="preserve"> лесничество» </w:t>
      </w:r>
      <w:proofErr w:type="spellStart"/>
      <w:r w:rsidRPr="00EE5407">
        <w:rPr>
          <w:rFonts w:ascii="Times New Roman" w:hAnsi="Times New Roman" w:cs="Times New Roman"/>
          <w:sz w:val="28"/>
          <w:szCs w:val="28"/>
          <w:lang w:eastAsia="ru-RU"/>
        </w:rPr>
        <w:t>Абдинского</w:t>
      </w:r>
      <w:proofErr w:type="spellEnd"/>
      <w:r w:rsidRPr="00EE5407">
        <w:rPr>
          <w:rFonts w:ascii="Times New Roman" w:hAnsi="Times New Roman" w:cs="Times New Roman"/>
          <w:sz w:val="28"/>
          <w:szCs w:val="28"/>
          <w:lang w:eastAsia="ru-RU"/>
        </w:rPr>
        <w:t xml:space="preserve"> участкового лесничества.</w:t>
      </w:r>
    </w:p>
    <w:p w:rsidR="00EE5407" w:rsidRDefault="00EE5407"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Л</w:t>
      </w:r>
      <w:r w:rsidR="005C6E19">
        <w:rPr>
          <w:rFonts w:ascii="Times New Roman" w:hAnsi="Times New Roman" w:cs="Times New Roman"/>
          <w:sz w:val="28"/>
          <w:szCs w:val="28"/>
          <w:lang w:eastAsia="ru-RU"/>
        </w:rPr>
        <w:t>еса</w:t>
      </w:r>
      <w:r>
        <w:rPr>
          <w:rFonts w:ascii="Times New Roman" w:hAnsi="Times New Roman" w:cs="Times New Roman"/>
          <w:sz w:val="28"/>
          <w:szCs w:val="28"/>
          <w:lang w:eastAsia="ru-RU"/>
        </w:rPr>
        <w:t xml:space="preserve"> </w:t>
      </w:r>
      <w:proofErr w:type="spellStart"/>
      <w:r w:rsidR="00E33B65">
        <w:rPr>
          <w:rFonts w:ascii="Times New Roman" w:hAnsi="Times New Roman" w:cs="Times New Roman"/>
          <w:sz w:val="28"/>
          <w:szCs w:val="28"/>
          <w:lang w:eastAsia="ru-RU"/>
        </w:rPr>
        <w:t>Кзыл-Юлдузского</w:t>
      </w:r>
      <w:proofErr w:type="spellEnd"/>
      <w:r w:rsidR="005C6E19">
        <w:rPr>
          <w:rFonts w:ascii="Times New Roman" w:hAnsi="Times New Roman" w:cs="Times New Roman"/>
          <w:sz w:val="28"/>
          <w:szCs w:val="28"/>
          <w:lang w:eastAsia="ru-RU"/>
        </w:rPr>
        <w:t xml:space="preserve"> лесничества</w:t>
      </w:r>
      <w:r w:rsidR="0038724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расположенные на юге поселения, </w:t>
      </w:r>
      <w:r w:rsidR="0038724A">
        <w:rPr>
          <w:rFonts w:ascii="Times New Roman" w:hAnsi="Times New Roman" w:cs="Times New Roman"/>
          <w:sz w:val="28"/>
          <w:szCs w:val="28"/>
          <w:lang w:eastAsia="ru-RU"/>
        </w:rPr>
        <w:t>поставлены на кадастровый</w:t>
      </w:r>
      <w:r w:rsidR="00CB7F4D">
        <w:rPr>
          <w:rFonts w:ascii="Times New Roman" w:hAnsi="Times New Roman" w:cs="Times New Roman"/>
          <w:sz w:val="28"/>
          <w:szCs w:val="28"/>
          <w:lang w:eastAsia="ru-RU"/>
        </w:rPr>
        <w:t xml:space="preserve"> учет в виде зоны 16.00.2.3602. У</w:t>
      </w:r>
      <w:r w:rsidR="0038724A">
        <w:rPr>
          <w:rFonts w:ascii="Times New Roman" w:hAnsi="Times New Roman" w:cs="Times New Roman"/>
          <w:sz w:val="28"/>
          <w:szCs w:val="28"/>
          <w:lang w:eastAsia="ru-RU"/>
        </w:rPr>
        <w:t>частки</w:t>
      </w:r>
      <w:r w:rsidRPr="00EE5407">
        <w:rPr>
          <w:rFonts w:ascii="Times New Roman" w:hAnsi="Times New Roman" w:cs="Times New Roman"/>
          <w:sz w:val="28"/>
          <w:szCs w:val="28"/>
          <w:lang w:eastAsia="ru-RU"/>
        </w:rPr>
        <w:t xml:space="preserve"> Сабинско</w:t>
      </w:r>
      <w:r>
        <w:rPr>
          <w:rFonts w:ascii="Times New Roman" w:hAnsi="Times New Roman" w:cs="Times New Roman"/>
          <w:sz w:val="28"/>
          <w:szCs w:val="28"/>
          <w:lang w:eastAsia="ru-RU"/>
        </w:rPr>
        <w:t>го</w:t>
      </w:r>
      <w:r w:rsidRPr="00EE5407">
        <w:rPr>
          <w:rFonts w:ascii="Times New Roman" w:hAnsi="Times New Roman" w:cs="Times New Roman"/>
          <w:sz w:val="28"/>
          <w:szCs w:val="28"/>
          <w:lang w:eastAsia="ru-RU"/>
        </w:rPr>
        <w:t xml:space="preserve"> лесничеств</w:t>
      </w:r>
      <w:r>
        <w:rPr>
          <w:rFonts w:ascii="Times New Roman" w:hAnsi="Times New Roman" w:cs="Times New Roman"/>
          <w:sz w:val="28"/>
          <w:szCs w:val="28"/>
          <w:lang w:eastAsia="ru-RU"/>
        </w:rPr>
        <w:t>а</w:t>
      </w:r>
      <w:r w:rsidR="00CB7F4D">
        <w:rPr>
          <w:rFonts w:ascii="Times New Roman" w:hAnsi="Times New Roman" w:cs="Times New Roman"/>
          <w:sz w:val="28"/>
          <w:szCs w:val="28"/>
          <w:lang w:eastAsia="ru-RU"/>
        </w:rPr>
        <w:t xml:space="preserve"> представлены обособленными колками различной величины, приуроченными в основном</w:t>
      </w:r>
      <w:r w:rsidR="00DD7CE8">
        <w:rPr>
          <w:rFonts w:ascii="Times New Roman" w:hAnsi="Times New Roman" w:cs="Times New Roman"/>
          <w:sz w:val="28"/>
          <w:szCs w:val="28"/>
          <w:lang w:eastAsia="ru-RU"/>
        </w:rPr>
        <w:t xml:space="preserve"> </w:t>
      </w:r>
      <w:r w:rsidR="00CB7F4D">
        <w:rPr>
          <w:rFonts w:ascii="Times New Roman" w:hAnsi="Times New Roman" w:cs="Times New Roman"/>
          <w:sz w:val="28"/>
          <w:szCs w:val="28"/>
          <w:lang w:eastAsia="ru-RU"/>
        </w:rPr>
        <w:t xml:space="preserve">к </w:t>
      </w:r>
      <w:proofErr w:type="spellStart"/>
      <w:r w:rsidR="00CB7F4D">
        <w:rPr>
          <w:rFonts w:ascii="Times New Roman" w:hAnsi="Times New Roman" w:cs="Times New Roman"/>
          <w:sz w:val="28"/>
          <w:szCs w:val="28"/>
          <w:lang w:eastAsia="ru-RU"/>
        </w:rPr>
        <w:t>водоохранным</w:t>
      </w:r>
      <w:proofErr w:type="spellEnd"/>
      <w:r w:rsidR="00CB7F4D">
        <w:rPr>
          <w:rFonts w:ascii="Times New Roman" w:hAnsi="Times New Roman" w:cs="Times New Roman"/>
          <w:sz w:val="28"/>
          <w:szCs w:val="28"/>
          <w:lang w:eastAsia="ru-RU"/>
        </w:rPr>
        <w:t xml:space="preserve"> зонам.</w:t>
      </w:r>
    </w:p>
    <w:p w:rsidR="00EE5407" w:rsidRDefault="00EE5407" w:rsidP="00B3799B">
      <w:pPr>
        <w:spacing w:after="0" w:line="240" w:lineRule="auto"/>
        <w:ind w:firstLine="709"/>
        <w:contextualSpacing/>
        <w:jc w:val="both"/>
        <w:rPr>
          <w:rFonts w:ascii="Times New Roman" w:hAnsi="Times New Roman" w:cs="Times New Roman"/>
          <w:sz w:val="28"/>
          <w:szCs w:val="28"/>
          <w:lang w:eastAsia="ru-RU"/>
        </w:rPr>
      </w:pPr>
      <w:r w:rsidRPr="00EE5407">
        <w:rPr>
          <w:rFonts w:ascii="Times New Roman" w:hAnsi="Times New Roman" w:cs="Times New Roman"/>
          <w:sz w:val="28"/>
          <w:szCs w:val="28"/>
          <w:lang w:eastAsia="ru-RU"/>
        </w:rPr>
        <w:t>На территории поселения представлены исключительно защитные леса.</w:t>
      </w:r>
    </w:p>
    <w:p w:rsidR="00EE5407" w:rsidRDefault="00EE5407" w:rsidP="00B3799B">
      <w:pPr>
        <w:spacing w:after="0" w:line="240" w:lineRule="auto"/>
        <w:ind w:firstLine="709"/>
        <w:contextualSpacing/>
        <w:jc w:val="both"/>
        <w:rPr>
          <w:rFonts w:ascii="Times New Roman" w:hAnsi="Times New Roman" w:cs="Times New Roman"/>
          <w:sz w:val="28"/>
          <w:szCs w:val="28"/>
          <w:lang w:eastAsia="ru-RU"/>
        </w:rPr>
      </w:pPr>
      <w:r w:rsidRPr="00EE5407">
        <w:rPr>
          <w:rFonts w:ascii="Times New Roman" w:hAnsi="Times New Roman" w:cs="Times New Roman"/>
          <w:sz w:val="28"/>
          <w:szCs w:val="28"/>
          <w:lang w:eastAsia="ru-RU"/>
        </w:rPr>
        <w:t>Защитные леса на территории поселения представлены категори</w:t>
      </w:r>
      <w:r w:rsidR="00810ED9">
        <w:rPr>
          <w:rFonts w:ascii="Times New Roman" w:hAnsi="Times New Roman" w:cs="Times New Roman"/>
          <w:sz w:val="28"/>
          <w:szCs w:val="28"/>
          <w:lang w:eastAsia="ru-RU"/>
        </w:rPr>
        <w:t>ями</w:t>
      </w:r>
      <w:r w:rsidRPr="00EE5407">
        <w:rPr>
          <w:rFonts w:ascii="Times New Roman" w:hAnsi="Times New Roman" w:cs="Times New Roman"/>
          <w:sz w:val="28"/>
          <w:szCs w:val="28"/>
          <w:lang w:eastAsia="ru-RU"/>
        </w:rPr>
        <w:t xml:space="preserve"> ценных лесов</w:t>
      </w:r>
      <w:r w:rsidR="00CB7F4D">
        <w:rPr>
          <w:rFonts w:ascii="Times New Roman" w:hAnsi="Times New Roman" w:cs="Times New Roman"/>
          <w:sz w:val="28"/>
          <w:szCs w:val="28"/>
          <w:lang w:eastAsia="ru-RU"/>
        </w:rPr>
        <w:t xml:space="preserve"> (противоэрозионные леса</w:t>
      </w:r>
      <w:r w:rsidR="00290DF1">
        <w:rPr>
          <w:rFonts w:ascii="Times New Roman" w:hAnsi="Times New Roman" w:cs="Times New Roman"/>
          <w:sz w:val="28"/>
          <w:szCs w:val="28"/>
          <w:lang w:eastAsia="ru-RU"/>
        </w:rPr>
        <w:t>; леса, расположенные в пустынных, полупустынных, лесостепных, лесотундровых зонах, степях, горах</w:t>
      </w:r>
      <w:r w:rsidR="00CB7F4D">
        <w:rPr>
          <w:rFonts w:ascii="Times New Roman" w:hAnsi="Times New Roman" w:cs="Times New Roman"/>
          <w:sz w:val="28"/>
          <w:szCs w:val="28"/>
          <w:lang w:eastAsia="ru-RU"/>
        </w:rPr>
        <w:t>)</w:t>
      </w:r>
      <w:r w:rsidR="00810ED9">
        <w:rPr>
          <w:rFonts w:ascii="Times New Roman" w:hAnsi="Times New Roman" w:cs="Times New Roman"/>
          <w:sz w:val="28"/>
          <w:szCs w:val="28"/>
          <w:lang w:eastAsia="ru-RU"/>
        </w:rPr>
        <w:t xml:space="preserve"> и лесов, расположенных в </w:t>
      </w:r>
      <w:proofErr w:type="spellStart"/>
      <w:r w:rsidR="00810ED9">
        <w:rPr>
          <w:rFonts w:ascii="Times New Roman" w:hAnsi="Times New Roman" w:cs="Times New Roman"/>
          <w:sz w:val="28"/>
          <w:szCs w:val="28"/>
          <w:lang w:eastAsia="ru-RU"/>
        </w:rPr>
        <w:t>водоохранных</w:t>
      </w:r>
      <w:proofErr w:type="spellEnd"/>
      <w:r w:rsidR="00810ED9">
        <w:rPr>
          <w:rFonts w:ascii="Times New Roman" w:hAnsi="Times New Roman" w:cs="Times New Roman"/>
          <w:sz w:val="28"/>
          <w:szCs w:val="28"/>
          <w:lang w:eastAsia="ru-RU"/>
        </w:rPr>
        <w:t xml:space="preserve"> зонах.</w:t>
      </w:r>
    </w:p>
    <w:p w:rsidR="003D0EB5" w:rsidRPr="003D0EB5" w:rsidRDefault="003D0EB5" w:rsidP="00B3799B">
      <w:pPr>
        <w:spacing w:after="0" w:line="240" w:lineRule="auto"/>
        <w:ind w:firstLine="709"/>
        <w:contextualSpacing/>
        <w:jc w:val="both"/>
        <w:rPr>
          <w:rFonts w:ascii="Times New Roman" w:hAnsi="Times New Roman" w:cs="Times New Roman"/>
          <w:sz w:val="28"/>
          <w:szCs w:val="28"/>
          <w:lang w:eastAsia="ru-RU"/>
        </w:rPr>
      </w:pPr>
      <w:r w:rsidRPr="003D0EB5">
        <w:rPr>
          <w:rFonts w:ascii="Times New Roman" w:hAnsi="Times New Roman" w:cs="Times New Roman"/>
          <w:sz w:val="28"/>
          <w:szCs w:val="28"/>
          <w:lang w:eastAsia="ru-RU"/>
        </w:rPr>
        <w:t xml:space="preserve">Защитные леса подлежат освоению в целях сохранения </w:t>
      </w:r>
      <w:proofErr w:type="spellStart"/>
      <w:r w:rsidRPr="003D0EB5">
        <w:rPr>
          <w:rFonts w:ascii="Times New Roman" w:hAnsi="Times New Roman" w:cs="Times New Roman"/>
          <w:sz w:val="28"/>
          <w:szCs w:val="28"/>
          <w:lang w:eastAsia="ru-RU"/>
        </w:rPr>
        <w:t>средообразующих</w:t>
      </w:r>
      <w:proofErr w:type="spellEnd"/>
      <w:r w:rsidRPr="003D0EB5">
        <w:rPr>
          <w:rFonts w:ascii="Times New Roman" w:hAnsi="Times New Roman" w:cs="Times New Roman"/>
          <w:sz w:val="28"/>
          <w:szCs w:val="28"/>
          <w:lang w:eastAsia="ru-RU"/>
        </w:rPr>
        <w:t xml:space="preserve">, </w:t>
      </w:r>
      <w:proofErr w:type="spellStart"/>
      <w:r w:rsidRPr="003D0EB5">
        <w:rPr>
          <w:rFonts w:ascii="Times New Roman" w:hAnsi="Times New Roman" w:cs="Times New Roman"/>
          <w:sz w:val="28"/>
          <w:szCs w:val="28"/>
          <w:lang w:eastAsia="ru-RU"/>
        </w:rPr>
        <w:t>водоохранных</w:t>
      </w:r>
      <w:proofErr w:type="spellEnd"/>
      <w:r w:rsidRPr="003D0EB5">
        <w:rPr>
          <w:rFonts w:ascii="Times New Roman" w:hAnsi="Times New Roman" w:cs="Times New Roman"/>
          <w:sz w:val="28"/>
          <w:szCs w:val="28"/>
          <w:lang w:eastAsia="ru-RU"/>
        </w:rPr>
        <w:t>,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8E1120" w:rsidRPr="00EE5407" w:rsidRDefault="008E1120"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Виды разрешенного использования земель лесного фонда по кварталам устанавливаются лесохозяйственными регламентами Сабинского и </w:t>
      </w:r>
      <w:proofErr w:type="spellStart"/>
      <w:r>
        <w:rPr>
          <w:rFonts w:ascii="Times New Roman" w:hAnsi="Times New Roman" w:cs="Times New Roman"/>
          <w:sz w:val="28"/>
          <w:szCs w:val="28"/>
          <w:lang w:eastAsia="ru-RU"/>
        </w:rPr>
        <w:t>Кзыл-Юлдузского</w:t>
      </w:r>
      <w:proofErr w:type="spellEnd"/>
      <w:r>
        <w:rPr>
          <w:rFonts w:ascii="Times New Roman" w:hAnsi="Times New Roman" w:cs="Times New Roman"/>
          <w:sz w:val="28"/>
          <w:szCs w:val="28"/>
          <w:lang w:eastAsia="ru-RU"/>
        </w:rPr>
        <w:t xml:space="preserve"> лесничеств.</w:t>
      </w:r>
    </w:p>
    <w:p w:rsidR="008226EC" w:rsidRDefault="00DD7CE8"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Информация по </w:t>
      </w:r>
      <w:r w:rsidR="00EE5407">
        <w:rPr>
          <w:rFonts w:ascii="Times New Roman" w:hAnsi="Times New Roman" w:cs="Times New Roman"/>
          <w:sz w:val="28"/>
          <w:szCs w:val="28"/>
          <w:lang w:eastAsia="ru-RU"/>
        </w:rPr>
        <w:t>землям лесного фонда</w:t>
      </w:r>
      <w:r>
        <w:rPr>
          <w:rFonts w:ascii="Times New Roman" w:hAnsi="Times New Roman" w:cs="Times New Roman"/>
          <w:sz w:val="28"/>
          <w:szCs w:val="28"/>
          <w:lang w:eastAsia="ru-RU"/>
        </w:rPr>
        <w:t xml:space="preserve"> </w:t>
      </w:r>
      <w:r w:rsidR="008E1120">
        <w:rPr>
          <w:rFonts w:ascii="Times New Roman" w:hAnsi="Times New Roman" w:cs="Times New Roman"/>
          <w:sz w:val="28"/>
          <w:szCs w:val="28"/>
          <w:lang w:eastAsia="ru-RU"/>
        </w:rPr>
        <w:t xml:space="preserve">и общие требования законодательства к использованию данных земель </w:t>
      </w:r>
      <w:r>
        <w:rPr>
          <w:rFonts w:ascii="Times New Roman" w:hAnsi="Times New Roman" w:cs="Times New Roman"/>
          <w:sz w:val="28"/>
          <w:szCs w:val="28"/>
          <w:lang w:eastAsia="ru-RU"/>
        </w:rPr>
        <w:t>приведена в таблицах 3.1 и 3.2.</w:t>
      </w:r>
    </w:p>
    <w:p w:rsidR="004B3462" w:rsidRDefault="004B3462" w:rsidP="00B3799B">
      <w:pPr>
        <w:spacing w:after="0" w:line="276" w:lineRule="auto"/>
        <w:contextualSpacing/>
        <w:jc w:val="both"/>
        <w:rPr>
          <w:rFonts w:ascii="Times New Roman" w:hAnsi="Times New Roman" w:cs="Times New Roman"/>
          <w:sz w:val="28"/>
          <w:szCs w:val="28"/>
          <w:lang w:eastAsia="ru-RU"/>
        </w:rPr>
      </w:pPr>
    </w:p>
    <w:p w:rsidR="007311F8" w:rsidRDefault="007311F8" w:rsidP="00B3799B">
      <w:pPr>
        <w:spacing w:after="0" w:line="276" w:lineRule="auto"/>
        <w:contextualSpacing/>
        <w:jc w:val="both"/>
        <w:rPr>
          <w:rFonts w:ascii="Times New Roman" w:hAnsi="Times New Roman" w:cs="Times New Roman"/>
          <w:sz w:val="28"/>
          <w:szCs w:val="28"/>
          <w:lang w:eastAsia="ru-RU"/>
        </w:rPr>
      </w:pPr>
    </w:p>
    <w:p w:rsidR="007311F8" w:rsidRDefault="007311F8" w:rsidP="00B3799B">
      <w:pPr>
        <w:spacing w:after="0" w:line="276" w:lineRule="auto"/>
        <w:contextualSpacing/>
        <w:jc w:val="both"/>
        <w:rPr>
          <w:rFonts w:ascii="Times New Roman" w:hAnsi="Times New Roman" w:cs="Times New Roman"/>
          <w:sz w:val="28"/>
          <w:szCs w:val="28"/>
          <w:lang w:eastAsia="ru-RU"/>
        </w:rPr>
      </w:pPr>
    </w:p>
    <w:p w:rsidR="007311F8" w:rsidRDefault="007311F8" w:rsidP="00B3799B">
      <w:pPr>
        <w:spacing w:after="0" w:line="276" w:lineRule="auto"/>
        <w:contextualSpacing/>
        <w:jc w:val="both"/>
        <w:rPr>
          <w:rFonts w:ascii="Times New Roman" w:hAnsi="Times New Roman" w:cs="Times New Roman"/>
          <w:sz w:val="28"/>
          <w:szCs w:val="28"/>
          <w:lang w:eastAsia="ru-RU"/>
        </w:rPr>
      </w:pPr>
    </w:p>
    <w:p w:rsidR="007311F8" w:rsidRDefault="007311F8" w:rsidP="00B3799B">
      <w:pPr>
        <w:spacing w:after="0" w:line="276" w:lineRule="auto"/>
        <w:contextualSpacing/>
        <w:jc w:val="both"/>
        <w:rPr>
          <w:rFonts w:ascii="Times New Roman" w:hAnsi="Times New Roman" w:cs="Times New Roman"/>
          <w:sz w:val="28"/>
          <w:szCs w:val="28"/>
          <w:lang w:eastAsia="ru-RU"/>
        </w:rPr>
      </w:pPr>
    </w:p>
    <w:p w:rsidR="00000718" w:rsidRDefault="00000718" w:rsidP="00B3799B">
      <w:pPr>
        <w:spacing w:after="0" w:line="276" w:lineRule="auto"/>
        <w:contextualSpacing/>
        <w:jc w:val="both"/>
        <w:rPr>
          <w:rFonts w:ascii="Times New Roman" w:hAnsi="Times New Roman" w:cs="Times New Roman"/>
          <w:sz w:val="28"/>
          <w:szCs w:val="28"/>
          <w:lang w:eastAsia="ru-RU"/>
        </w:rPr>
      </w:pPr>
    </w:p>
    <w:p w:rsidR="00000718" w:rsidRDefault="00000718" w:rsidP="00B3799B">
      <w:pPr>
        <w:spacing w:after="0" w:line="276" w:lineRule="auto"/>
        <w:contextualSpacing/>
        <w:jc w:val="both"/>
        <w:rPr>
          <w:rFonts w:ascii="Times New Roman" w:hAnsi="Times New Roman" w:cs="Times New Roman"/>
          <w:sz w:val="28"/>
          <w:szCs w:val="28"/>
          <w:lang w:eastAsia="ru-RU"/>
        </w:rPr>
      </w:pPr>
    </w:p>
    <w:p w:rsidR="007311F8" w:rsidRPr="007311F8" w:rsidRDefault="007311F8" w:rsidP="00B3799B">
      <w:pPr>
        <w:pStyle w:val="26"/>
        <w:spacing w:line="276" w:lineRule="auto"/>
        <w:contextualSpacing/>
        <w:rPr>
          <w:rFonts w:eastAsiaTheme="minorHAnsi"/>
          <w:szCs w:val="28"/>
        </w:rPr>
      </w:pPr>
    </w:p>
    <w:p w:rsidR="00DD7CE8" w:rsidRPr="007311F8" w:rsidRDefault="000D5AD0" w:rsidP="00B3799B">
      <w:pPr>
        <w:spacing w:after="0" w:line="240" w:lineRule="auto"/>
        <w:contextualSpacing/>
        <w:jc w:val="right"/>
        <w:rPr>
          <w:sz w:val="28"/>
          <w:szCs w:val="28"/>
        </w:rPr>
      </w:pPr>
      <w:r w:rsidRPr="007311F8">
        <w:rPr>
          <w:rFonts w:ascii="Times New Roman" w:hAnsi="Times New Roman" w:cs="Times New Roman"/>
          <w:sz w:val="28"/>
          <w:szCs w:val="28"/>
          <w:lang w:eastAsia="ru-RU"/>
        </w:rPr>
        <w:lastRenderedPageBreak/>
        <w:t>Таблица 3.</w:t>
      </w:r>
      <w:r w:rsidR="00DD7CE8" w:rsidRPr="007311F8">
        <w:rPr>
          <w:rFonts w:ascii="Times New Roman" w:hAnsi="Times New Roman" w:cs="Times New Roman"/>
          <w:sz w:val="28"/>
          <w:szCs w:val="28"/>
          <w:lang w:eastAsia="ru-RU"/>
        </w:rPr>
        <w:t>1</w:t>
      </w:r>
      <w:r w:rsidR="00DD7CE8" w:rsidRPr="007311F8">
        <w:rPr>
          <w:sz w:val="28"/>
          <w:szCs w:val="28"/>
        </w:rPr>
        <w:t xml:space="preserve"> </w:t>
      </w:r>
    </w:p>
    <w:p w:rsidR="00DD7CE8" w:rsidRPr="007311F8" w:rsidRDefault="00DD7CE8" w:rsidP="00B3799B">
      <w:pPr>
        <w:spacing w:after="0" w:line="240" w:lineRule="auto"/>
        <w:contextualSpacing/>
        <w:jc w:val="center"/>
        <w:rPr>
          <w:rFonts w:ascii="Times New Roman" w:hAnsi="Times New Roman" w:cs="Times New Roman"/>
          <w:sz w:val="28"/>
          <w:szCs w:val="28"/>
        </w:rPr>
      </w:pPr>
      <w:r w:rsidRPr="007311F8">
        <w:rPr>
          <w:rFonts w:ascii="Times New Roman" w:hAnsi="Times New Roman" w:cs="Times New Roman"/>
          <w:sz w:val="28"/>
          <w:szCs w:val="28"/>
        </w:rPr>
        <w:t xml:space="preserve">Земли лесного фонда, расположенные на территории </w:t>
      </w:r>
    </w:p>
    <w:p w:rsidR="000D5AD0" w:rsidRPr="007311F8" w:rsidRDefault="0038724A" w:rsidP="00B3799B">
      <w:pPr>
        <w:spacing w:after="0" w:line="240" w:lineRule="auto"/>
        <w:contextualSpacing/>
        <w:jc w:val="center"/>
        <w:rPr>
          <w:rFonts w:ascii="Times New Roman" w:hAnsi="Times New Roman" w:cs="Times New Roman"/>
          <w:sz w:val="28"/>
          <w:szCs w:val="28"/>
        </w:rPr>
      </w:pPr>
      <w:proofErr w:type="spellStart"/>
      <w:r w:rsidRPr="007311F8">
        <w:rPr>
          <w:rFonts w:ascii="Times New Roman" w:hAnsi="Times New Roman" w:cs="Times New Roman"/>
          <w:sz w:val="28"/>
          <w:szCs w:val="28"/>
        </w:rPr>
        <w:t>Большеныртинского</w:t>
      </w:r>
      <w:proofErr w:type="spellEnd"/>
      <w:r w:rsidR="00DD7CE8" w:rsidRPr="007311F8">
        <w:rPr>
          <w:rFonts w:ascii="Times New Roman" w:hAnsi="Times New Roman" w:cs="Times New Roman"/>
          <w:sz w:val="28"/>
          <w:szCs w:val="28"/>
        </w:rPr>
        <w:t xml:space="preserve"> сельского поселения</w:t>
      </w:r>
    </w:p>
    <w:tbl>
      <w:tblPr>
        <w:tblStyle w:val="ac"/>
        <w:tblW w:w="5000" w:type="pct"/>
        <w:tblLook w:val="04A0" w:firstRow="1" w:lastRow="0" w:firstColumn="1" w:lastColumn="0" w:noHBand="0" w:noVBand="1"/>
      </w:tblPr>
      <w:tblGrid>
        <w:gridCol w:w="3354"/>
        <w:gridCol w:w="3512"/>
        <w:gridCol w:w="3045"/>
      </w:tblGrid>
      <w:tr w:rsidR="00B24962" w:rsidRPr="001910BC" w:rsidTr="00DD7CE8">
        <w:trPr>
          <w:trHeight w:val="902"/>
        </w:trPr>
        <w:tc>
          <w:tcPr>
            <w:tcW w:w="1692" w:type="pct"/>
            <w:vAlign w:val="center"/>
          </w:tcPr>
          <w:p w:rsidR="00B24962" w:rsidRPr="001910BC" w:rsidRDefault="00B24962" w:rsidP="00B3799B">
            <w:pPr>
              <w:pStyle w:val="aa"/>
              <w:spacing w:line="276" w:lineRule="auto"/>
              <w:ind w:firstLine="0"/>
              <w:contextualSpacing/>
              <w:jc w:val="center"/>
              <w:rPr>
                <w:sz w:val="20"/>
              </w:rPr>
            </w:pPr>
            <w:r w:rsidRPr="001910BC">
              <w:rPr>
                <w:sz w:val="20"/>
              </w:rPr>
              <w:t>Наименование участка</w:t>
            </w:r>
          </w:p>
        </w:tc>
        <w:tc>
          <w:tcPr>
            <w:tcW w:w="1772" w:type="pct"/>
            <w:vAlign w:val="center"/>
          </w:tcPr>
          <w:p w:rsidR="00B24962" w:rsidRPr="001910BC" w:rsidRDefault="00B24962" w:rsidP="00B3799B">
            <w:pPr>
              <w:pStyle w:val="aa"/>
              <w:spacing w:line="276" w:lineRule="auto"/>
              <w:ind w:firstLine="0"/>
              <w:contextualSpacing/>
              <w:jc w:val="center"/>
              <w:rPr>
                <w:sz w:val="20"/>
              </w:rPr>
            </w:pPr>
            <w:r w:rsidRPr="001910BC">
              <w:rPr>
                <w:sz w:val="20"/>
              </w:rPr>
              <w:t>Сведения в ЕГРН</w:t>
            </w:r>
          </w:p>
        </w:tc>
        <w:tc>
          <w:tcPr>
            <w:tcW w:w="1536" w:type="pct"/>
            <w:vAlign w:val="center"/>
          </w:tcPr>
          <w:p w:rsidR="00B24962" w:rsidRPr="001910BC" w:rsidRDefault="00B24962" w:rsidP="00B3799B">
            <w:pPr>
              <w:pStyle w:val="aa"/>
              <w:spacing w:line="276" w:lineRule="auto"/>
              <w:ind w:firstLine="0"/>
              <w:contextualSpacing/>
              <w:jc w:val="center"/>
              <w:rPr>
                <w:sz w:val="20"/>
              </w:rPr>
            </w:pPr>
            <w:r w:rsidRPr="001910BC">
              <w:rPr>
                <w:sz w:val="20"/>
              </w:rPr>
              <w:t>Фактическое  соблюдение режима использования участка</w:t>
            </w:r>
          </w:p>
        </w:tc>
      </w:tr>
      <w:tr w:rsidR="00B24962" w:rsidRPr="001910BC" w:rsidTr="00DD7CE8">
        <w:trPr>
          <w:trHeight w:val="361"/>
        </w:trPr>
        <w:tc>
          <w:tcPr>
            <w:tcW w:w="1692" w:type="pct"/>
            <w:vAlign w:val="center"/>
          </w:tcPr>
          <w:p w:rsidR="00B24962" w:rsidRPr="0038724A" w:rsidRDefault="0038724A" w:rsidP="00B3799B">
            <w:pPr>
              <w:pStyle w:val="aa"/>
              <w:spacing w:line="276" w:lineRule="auto"/>
              <w:ind w:firstLine="0"/>
              <w:contextualSpacing/>
              <w:jc w:val="center"/>
              <w:rPr>
                <w:sz w:val="20"/>
              </w:rPr>
            </w:pPr>
            <w:r>
              <w:rPr>
                <w:sz w:val="20"/>
              </w:rPr>
              <w:t>Земли</w:t>
            </w:r>
            <w:r w:rsidRPr="0038724A">
              <w:rPr>
                <w:sz w:val="20"/>
              </w:rPr>
              <w:t xml:space="preserve"> </w:t>
            </w:r>
            <w:proofErr w:type="spellStart"/>
            <w:r w:rsidRPr="0038724A">
              <w:rPr>
                <w:sz w:val="20"/>
              </w:rPr>
              <w:t>Кзыл-Юлдузского</w:t>
            </w:r>
            <w:proofErr w:type="spellEnd"/>
            <w:r w:rsidRPr="0038724A">
              <w:rPr>
                <w:sz w:val="20"/>
              </w:rPr>
              <w:t xml:space="preserve"> лесничества</w:t>
            </w:r>
          </w:p>
        </w:tc>
        <w:tc>
          <w:tcPr>
            <w:tcW w:w="1772" w:type="pct"/>
            <w:vAlign w:val="center"/>
          </w:tcPr>
          <w:p w:rsidR="00B24962" w:rsidRPr="0038724A" w:rsidRDefault="0038724A" w:rsidP="00B3799B">
            <w:pPr>
              <w:pStyle w:val="aa"/>
              <w:spacing w:line="276" w:lineRule="auto"/>
              <w:ind w:firstLine="0"/>
              <w:contextualSpacing/>
              <w:jc w:val="center"/>
              <w:rPr>
                <w:sz w:val="20"/>
              </w:rPr>
            </w:pPr>
            <w:r w:rsidRPr="0038724A">
              <w:rPr>
                <w:sz w:val="20"/>
              </w:rPr>
              <w:t>16.00.2.3602</w:t>
            </w:r>
          </w:p>
        </w:tc>
        <w:tc>
          <w:tcPr>
            <w:tcW w:w="1536" w:type="pct"/>
            <w:vAlign w:val="center"/>
          </w:tcPr>
          <w:p w:rsidR="00B24962" w:rsidRPr="001910BC" w:rsidRDefault="001910BC" w:rsidP="00B3799B">
            <w:pPr>
              <w:pStyle w:val="aa"/>
              <w:spacing w:line="276" w:lineRule="auto"/>
              <w:ind w:firstLine="0"/>
              <w:contextualSpacing/>
              <w:jc w:val="center"/>
              <w:rPr>
                <w:sz w:val="20"/>
              </w:rPr>
            </w:pPr>
            <w:r w:rsidRPr="001910BC">
              <w:rPr>
                <w:sz w:val="20"/>
              </w:rPr>
              <w:t>соблюдается</w:t>
            </w:r>
          </w:p>
        </w:tc>
      </w:tr>
      <w:tr w:rsidR="00B24962" w:rsidRPr="001910BC" w:rsidTr="00DD7CE8">
        <w:trPr>
          <w:trHeight w:val="180"/>
        </w:trPr>
        <w:tc>
          <w:tcPr>
            <w:tcW w:w="1692" w:type="pct"/>
            <w:vAlign w:val="center"/>
          </w:tcPr>
          <w:p w:rsidR="00B24962" w:rsidRPr="001910BC" w:rsidRDefault="0038724A" w:rsidP="00B3799B">
            <w:pPr>
              <w:pStyle w:val="aa"/>
              <w:spacing w:line="276" w:lineRule="auto"/>
              <w:ind w:firstLine="0"/>
              <w:contextualSpacing/>
              <w:jc w:val="center"/>
              <w:rPr>
                <w:sz w:val="20"/>
              </w:rPr>
            </w:pPr>
            <w:r>
              <w:rPr>
                <w:sz w:val="20"/>
              </w:rPr>
              <w:t xml:space="preserve">Земли </w:t>
            </w:r>
            <w:r w:rsidR="00EE5407" w:rsidRPr="00EE5407">
              <w:rPr>
                <w:sz w:val="20"/>
              </w:rPr>
              <w:t>Сабинско</w:t>
            </w:r>
            <w:r w:rsidR="00EE5407">
              <w:rPr>
                <w:sz w:val="20"/>
              </w:rPr>
              <w:t>го</w:t>
            </w:r>
            <w:r w:rsidR="00EE5407" w:rsidRPr="00EE5407">
              <w:rPr>
                <w:sz w:val="20"/>
              </w:rPr>
              <w:t xml:space="preserve"> лесничеств</w:t>
            </w:r>
            <w:r w:rsidR="00EE5407">
              <w:rPr>
                <w:sz w:val="20"/>
              </w:rPr>
              <w:t>а</w:t>
            </w:r>
          </w:p>
        </w:tc>
        <w:tc>
          <w:tcPr>
            <w:tcW w:w="1772" w:type="pct"/>
            <w:vAlign w:val="center"/>
          </w:tcPr>
          <w:p w:rsidR="00C87E10" w:rsidRPr="001910BC" w:rsidRDefault="00C87E10" w:rsidP="00B3799B">
            <w:pPr>
              <w:pStyle w:val="aa"/>
              <w:spacing w:line="276" w:lineRule="auto"/>
              <w:ind w:firstLine="0"/>
              <w:contextualSpacing/>
              <w:jc w:val="center"/>
              <w:rPr>
                <w:sz w:val="20"/>
              </w:rPr>
            </w:pPr>
            <w:r>
              <w:rPr>
                <w:sz w:val="20"/>
              </w:rPr>
              <w:t>16:35:000000:963</w:t>
            </w:r>
            <w:r w:rsidR="000300DF">
              <w:rPr>
                <w:sz w:val="20"/>
              </w:rPr>
              <w:t xml:space="preserve"> и др.</w:t>
            </w:r>
            <w:r w:rsidR="00810ED9">
              <w:rPr>
                <w:sz w:val="20"/>
              </w:rPr>
              <w:t xml:space="preserve"> </w:t>
            </w:r>
          </w:p>
        </w:tc>
        <w:tc>
          <w:tcPr>
            <w:tcW w:w="1536" w:type="pct"/>
            <w:vAlign w:val="center"/>
          </w:tcPr>
          <w:p w:rsidR="00B24962" w:rsidRPr="001910BC" w:rsidRDefault="001910BC" w:rsidP="00B3799B">
            <w:pPr>
              <w:pStyle w:val="aa"/>
              <w:spacing w:line="276" w:lineRule="auto"/>
              <w:ind w:firstLine="0"/>
              <w:contextualSpacing/>
              <w:jc w:val="center"/>
              <w:rPr>
                <w:sz w:val="20"/>
              </w:rPr>
            </w:pPr>
            <w:r w:rsidRPr="001910BC">
              <w:rPr>
                <w:sz w:val="20"/>
              </w:rPr>
              <w:t>соблюдается</w:t>
            </w:r>
          </w:p>
        </w:tc>
      </w:tr>
    </w:tbl>
    <w:p w:rsidR="00853978" w:rsidRDefault="00853978" w:rsidP="00B3799B">
      <w:pPr>
        <w:pStyle w:val="aa"/>
        <w:spacing w:line="276" w:lineRule="auto"/>
        <w:ind w:firstLine="0"/>
        <w:contextualSpacing/>
        <w:rPr>
          <w:szCs w:val="28"/>
        </w:rPr>
      </w:pPr>
    </w:p>
    <w:p w:rsidR="00B24962" w:rsidRPr="007311F8" w:rsidRDefault="000D5AD0" w:rsidP="00B3799B">
      <w:pPr>
        <w:pStyle w:val="aa"/>
        <w:ind w:firstLine="0"/>
        <w:contextualSpacing/>
        <w:jc w:val="right"/>
        <w:rPr>
          <w:szCs w:val="28"/>
        </w:rPr>
      </w:pPr>
      <w:r w:rsidRPr="007311F8">
        <w:rPr>
          <w:szCs w:val="28"/>
        </w:rPr>
        <w:t>Таблица 3.</w:t>
      </w:r>
      <w:r w:rsidR="00DD7CE8" w:rsidRPr="007311F8">
        <w:rPr>
          <w:szCs w:val="28"/>
        </w:rPr>
        <w:t>2</w:t>
      </w:r>
    </w:p>
    <w:p w:rsidR="00853978" w:rsidRPr="007311F8" w:rsidRDefault="00DD7CE8" w:rsidP="00B3799B">
      <w:pPr>
        <w:pStyle w:val="aa"/>
        <w:ind w:firstLine="0"/>
        <w:contextualSpacing/>
        <w:jc w:val="center"/>
        <w:rPr>
          <w:szCs w:val="28"/>
        </w:rPr>
      </w:pPr>
      <w:r w:rsidRPr="007311F8">
        <w:rPr>
          <w:szCs w:val="28"/>
        </w:rPr>
        <w:t xml:space="preserve">Правовой режим использования земель </w:t>
      </w:r>
      <w:r w:rsidR="00126FA0" w:rsidRPr="007311F8">
        <w:rPr>
          <w:szCs w:val="28"/>
        </w:rPr>
        <w:t xml:space="preserve">лесного фонда, расположенных на территории </w:t>
      </w:r>
      <w:proofErr w:type="spellStart"/>
      <w:r w:rsidR="00C87E10" w:rsidRPr="007311F8">
        <w:rPr>
          <w:szCs w:val="28"/>
        </w:rPr>
        <w:t>Большеныртинского</w:t>
      </w:r>
      <w:proofErr w:type="spellEnd"/>
      <w:r w:rsidR="00126FA0" w:rsidRPr="007311F8">
        <w:rPr>
          <w:szCs w:val="28"/>
        </w:rPr>
        <w:t xml:space="preserve"> сельского поселения</w:t>
      </w:r>
      <w:r w:rsidR="00853978" w:rsidRPr="007311F8">
        <w:rPr>
          <w:szCs w:val="28"/>
        </w:rPr>
        <w:t xml:space="preserve"> </w:t>
      </w:r>
    </w:p>
    <w:p w:rsidR="00DD7CE8" w:rsidRDefault="00DD7CE8" w:rsidP="00B3799B">
      <w:pPr>
        <w:pStyle w:val="aa"/>
        <w:spacing w:line="276" w:lineRule="auto"/>
        <w:ind w:firstLine="0"/>
        <w:contextualSpacing/>
        <w:jc w:val="center"/>
        <w:rPr>
          <w:b/>
          <w:sz w:val="32"/>
          <w:szCs w:val="32"/>
        </w:rPr>
      </w:pPr>
    </w:p>
    <w:tbl>
      <w:tblPr>
        <w:tblStyle w:val="ac"/>
        <w:tblW w:w="0" w:type="auto"/>
        <w:tblLook w:val="04A0" w:firstRow="1" w:lastRow="0" w:firstColumn="1" w:lastColumn="0" w:noHBand="0" w:noVBand="1"/>
      </w:tblPr>
      <w:tblGrid>
        <w:gridCol w:w="1562"/>
        <w:gridCol w:w="1695"/>
        <w:gridCol w:w="3881"/>
        <w:gridCol w:w="2207"/>
      </w:tblGrid>
      <w:tr w:rsidR="008E1120" w:rsidRPr="001910BC" w:rsidTr="000D318B">
        <w:tc>
          <w:tcPr>
            <w:tcW w:w="3257" w:type="dxa"/>
            <w:gridSpan w:val="2"/>
          </w:tcPr>
          <w:p w:rsidR="008E1120" w:rsidRPr="001910BC" w:rsidRDefault="008E1120" w:rsidP="00B3799B">
            <w:pPr>
              <w:pStyle w:val="aa"/>
              <w:spacing w:line="276" w:lineRule="auto"/>
              <w:ind w:firstLine="0"/>
              <w:contextualSpacing/>
              <w:rPr>
                <w:sz w:val="20"/>
              </w:rPr>
            </w:pPr>
            <w:r w:rsidRPr="001910BC">
              <w:rPr>
                <w:sz w:val="20"/>
              </w:rPr>
              <w:t>Название зоны</w:t>
            </w:r>
          </w:p>
        </w:tc>
        <w:tc>
          <w:tcPr>
            <w:tcW w:w="3881" w:type="dxa"/>
          </w:tcPr>
          <w:p w:rsidR="008E1120" w:rsidRPr="001910BC" w:rsidRDefault="008E1120" w:rsidP="00B3799B">
            <w:pPr>
              <w:pStyle w:val="aa"/>
              <w:spacing w:line="276" w:lineRule="auto"/>
              <w:ind w:firstLine="0"/>
              <w:contextualSpacing/>
              <w:rPr>
                <w:b/>
                <w:sz w:val="20"/>
              </w:rPr>
            </w:pPr>
            <w:r w:rsidRPr="001910BC">
              <w:rPr>
                <w:sz w:val="20"/>
              </w:rPr>
              <w:t>Правовой режим использования участка</w:t>
            </w:r>
          </w:p>
        </w:tc>
        <w:tc>
          <w:tcPr>
            <w:tcW w:w="2207" w:type="dxa"/>
          </w:tcPr>
          <w:p w:rsidR="008E1120" w:rsidRPr="001910BC" w:rsidRDefault="008E1120" w:rsidP="00B3799B">
            <w:pPr>
              <w:pStyle w:val="aa"/>
              <w:spacing w:line="276" w:lineRule="auto"/>
              <w:ind w:firstLine="0"/>
              <w:contextualSpacing/>
              <w:jc w:val="center"/>
              <w:rPr>
                <w:sz w:val="20"/>
              </w:rPr>
            </w:pPr>
            <w:r w:rsidRPr="001910BC">
              <w:rPr>
                <w:sz w:val="20"/>
              </w:rPr>
              <w:t>Обоснование</w:t>
            </w:r>
          </w:p>
          <w:p w:rsidR="008E1120" w:rsidRPr="001910BC" w:rsidRDefault="008E1120" w:rsidP="00B3799B">
            <w:pPr>
              <w:pStyle w:val="aa"/>
              <w:spacing w:line="276" w:lineRule="auto"/>
              <w:ind w:firstLine="0"/>
              <w:contextualSpacing/>
              <w:rPr>
                <w:b/>
                <w:sz w:val="20"/>
              </w:rPr>
            </w:pPr>
            <w:r w:rsidRPr="001910BC">
              <w:rPr>
                <w:sz w:val="20"/>
              </w:rPr>
              <w:t>(нормативные документы)</w:t>
            </w:r>
          </w:p>
        </w:tc>
      </w:tr>
      <w:tr w:rsidR="00D01A97" w:rsidRPr="001910BC" w:rsidTr="000D318B">
        <w:tc>
          <w:tcPr>
            <w:tcW w:w="3257" w:type="dxa"/>
            <w:gridSpan w:val="2"/>
          </w:tcPr>
          <w:p w:rsidR="00D01A97" w:rsidRDefault="00D01A97" w:rsidP="00B3799B">
            <w:pPr>
              <w:pStyle w:val="aa"/>
              <w:spacing w:line="276" w:lineRule="auto"/>
              <w:ind w:firstLine="0"/>
              <w:contextualSpacing/>
              <w:rPr>
                <w:sz w:val="20"/>
              </w:rPr>
            </w:pPr>
            <w:r>
              <w:rPr>
                <w:sz w:val="20"/>
              </w:rPr>
              <w:t>Защитные леса Сабинского лесничества</w:t>
            </w:r>
          </w:p>
        </w:tc>
        <w:tc>
          <w:tcPr>
            <w:tcW w:w="3881" w:type="dxa"/>
          </w:tcPr>
          <w:p w:rsidR="00D01A97" w:rsidRPr="00F56109" w:rsidRDefault="00D01A97" w:rsidP="00B3799B">
            <w:pPr>
              <w:autoSpaceDE w:val="0"/>
              <w:autoSpaceDN w:val="0"/>
              <w:adjustRightInd w:val="0"/>
              <w:jc w:val="both"/>
              <w:rPr>
                <w:rFonts w:ascii="Times New Roman" w:hAnsi="Times New Roman" w:cs="Times New Roman"/>
                <w:bCs/>
                <w:sz w:val="20"/>
                <w:szCs w:val="20"/>
              </w:rPr>
            </w:pPr>
            <w:r>
              <w:rPr>
                <w:rFonts w:ascii="Times New Roman" w:hAnsi="Times New Roman" w:cs="Times New Roman"/>
                <w:bCs/>
                <w:sz w:val="20"/>
                <w:szCs w:val="20"/>
              </w:rPr>
              <w:t>Все виды разрешенного использования ст.25 Лесного кодекса, за исключением заготовки живицы, создание лесных плантаций, переработка древесины и иных лесных ресурсов</w:t>
            </w:r>
          </w:p>
          <w:p w:rsidR="00D01A97" w:rsidRPr="00810ED9" w:rsidRDefault="00D01A97" w:rsidP="00B3799B">
            <w:pPr>
              <w:autoSpaceDE w:val="0"/>
              <w:autoSpaceDN w:val="0"/>
              <w:adjustRightInd w:val="0"/>
              <w:ind w:firstLine="169"/>
              <w:contextualSpacing/>
              <w:jc w:val="both"/>
              <w:rPr>
                <w:rFonts w:ascii="Times New Roman" w:hAnsi="Times New Roman" w:cs="Times New Roman"/>
                <w:bCs/>
                <w:sz w:val="20"/>
                <w:szCs w:val="20"/>
              </w:rPr>
            </w:pPr>
          </w:p>
        </w:tc>
        <w:tc>
          <w:tcPr>
            <w:tcW w:w="2207" w:type="dxa"/>
          </w:tcPr>
          <w:p w:rsidR="00D01A97" w:rsidRPr="001910BC" w:rsidRDefault="00D01A97" w:rsidP="00B3799B">
            <w:pPr>
              <w:pStyle w:val="aa"/>
              <w:spacing w:line="276" w:lineRule="auto"/>
              <w:ind w:firstLine="0"/>
              <w:contextualSpacing/>
              <w:rPr>
                <w:sz w:val="20"/>
              </w:rPr>
            </w:pPr>
            <w:r>
              <w:rPr>
                <w:sz w:val="20"/>
              </w:rPr>
              <w:t>Лесохозяйственный регламент Сабинского лесничества, утв. Приказом Министерства лесного хозяйства РТ от 19.12.2019 №113-осн</w:t>
            </w:r>
          </w:p>
        </w:tc>
      </w:tr>
      <w:tr w:rsidR="008E1120" w:rsidRPr="001910BC" w:rsidTr="008E1120">
        <w:tc>
          <w:tcPr>
            <w:tcW w:w="1562" w:type="dxa"/>
            <w:vMerge w:val="restart"/>
            <w:vAlign w:val="center"/>
          </w:tcPr>
          <w:p w:rsidR="008E1120" w:rsidRDefault="008E1120" w:rsidP="00B3799B">
            <w:pPr>
              <w:pStyle w:val="aa"/>
              <w:spacing w:line="276" w:lineRule="auto"/>
              <w:ind w:firstLine="0"/>
              <w:contextualSpacing/>
              <w:jc w:val="center"/>
              <w:rPr>
                <w:sz w:val="20"/>
              </w:rPr>
            </w:pPr>
            <w:r>
              <w:rPr>
                <w:sz w:val="20"/>
              </w:rPr>
              <w:t>Защитные леса</w:t>
            </w:r>
          </w:p>
        </w:tc>
        <w:tc>
          <w:tcPr>
            <w:tcW w:w="1695" w:type="dxa"/>
          </w:tcPr>
          <w:p w:rsidR="008E1120" w:rsidRPr="001910BC" w:rsidRDefault="008E1120" w:rsidP="00B3799B">
            <w:pPr>
              <w:pStyle w:val="aa"/>
              <w:spacing w:line="276" w:lineRule="auto"/>
              <w:ind w:firstLine="0"/>
              <w:contextualSpacing/>
              <w:rPr>
                <w:sz w:val="20"/>
              </w:rPr>
            </w:pPr>
            <w:r>
              <w:rPr>
                <w:sz w:val="20"/>
              </w:rPr>
              <w:t xml:space="preserve">Защитные леса, категория – леса, расположенные в </w:t>
            </w:r>
            <w:proofErr w:type="spellStart"/>
            <w:r>
              <w:rPr>
                <w:sz w:val="20"/>
              </w:rPr>
              <w:t>водоохранных</w:t>
            </w:r>
            <w:proofErr w:type="spellEnd"/>
            <w:r>
              <w:rPr>
                <w:sz w:val="20"/>
              </w:rPr>
              <w:t xml:space="preserve"> зонах</w:t>
            </w:r>
          </w:p>
        </w:tc>
        <w:tc>
          <w:tcPr>
            <w:tcW w:w="3881" w:type="dxa"/>
          </w:tcPr>
          <w:p w:rsidR="008E1120" w:rsidRPr="00810ED9" w:rsidRDefault="008E1120" w:rsidP="00B3799B">
            <w:pPr>
              <w:autoSpaceDE w:val="0"/>
              <w:autoSpaceDN w:val="0"/>
              <w:adjustRightInd w:val="0"/>
              <w:ind w:firstLine="169"/>
              <w:contextualSpacing/>
              <w:jc w:val="both"/>
              <w:rPr>
                <w:rFonts w:ascii="Times New Roman" w:hAnsi="Times New Roman" w:cs="Times New Roman"/>
                <w:bCs/>
                <w:sz w:val="20"/>
                <w:szCs w:val="20"/>
              </w:rPr>
            </w:pPr>
            <w:r w:rsidRPr="00810ED9">
              <w:rPr>
                <w:rFonts w:ascii="Times New Roman" w:hAnsi="Times New Roman" w:cs="Times New Roman"/>
                <w:bCs/>
                <w:sz w:val="20"/>
                <w:szCs w:val="20"/>
              </w:rPr>
              <w:t xml:space="preserve">В лесах, расположенных в </w:t>
            </w:r>
            <w:proofErr w:type="spellStart"/>
            <w:r w:rsidRPr="00810ED9">
              <w:rPr>
                <w:rFonts w:ascii="Times New Roman" w:hAnsi="Times New Roman" w:cs="Times New Roman"/>
                <w:bCs/>
                <w:sz w:val="20"/>
                <w:szCs w:val="20"/>
              </w:rPr>
              <w:t>водоохранных</w:t>
            </w:r>
            <w:proofErr w:type="spellEnd"/>
            <w:r w:rsidRPr="00810ED9">
              <w:rPr>
                <w:rFonts w:ascii="Times New Roman" w:hAnsi="Times New Roman" w:cs="Times New Roman"/>
                <w:bCs/>
                <w:sz w:val="20"/>
                <w:szCs w:val="20"/>
              </w:rPr>
              <w:t xml:space="preserve"> зонах, установленных в соответствии с водным законодательством, запрещаются:</w:t>
            </w:r>
          </w:p>
          <w:p w:rsidR="008E1120" w:rsidRPr="00810ED9" w:rsidRDefault="008E1120" w:rsidP="00B3799B">
            <w:pPr>
              <w:autoSpaceDE w:val="0"/>
              <w:autoSpaceDN w:val="0"/>
              <w:adjustRightInd w:val="0"/>
              <w:spacing w:before="200"/>
              <w:ind w:firstLine="169"/>
              <w:contextualSpacing/>
              <w:jc w:val="both"/>
              <w:rPr>
                <w:rFonts w:ascii="Times New Roman" w:hAnsi="Times New Roman" w:cs="Times New Roman"/>
                <w:bCs/>
                <w:sz w:val="20"/>
                <w:szCs w:val="20"/>
              </w:rPr>
            </w:pPr>
            <w:r w:rsidRPr="00810ED9">
              <w:rPr>
                <w:rFonts w:ascii="Times New Roman" w:hAnsi="Times New Roman" w:cs="Times New Roman"/>
                <w:bCs/>
                <w:sz w:val="20"/>
                <w:szCs w:val="20"/>
              </w:rPr>
              <w:t>1) использование токсичных химических препаратов;</w:t>
            </w:r>
          </w:p>
          <w:p w:rsidR="008E1120" w:rsidRPr="00810ED9" w:rsidRDefault="008E1120" w:rsidP="00B3799B">
            <w:pPr>
              <w:autoSpaceDE w:val="0"/>
              <w:autoSpaceDN w:val="0"/>
              <w:adjustRightInd w:val="0"/>
              <w:spacing w:before="200"/>
              <w:ind w:firstLine="169"/>
              <w:contextualSpacing/>
              <w:jc w:val="both"/>
              <w:rPr>
                <w:rFonts w:ascii="Times New Roman" w:hAnsi="Times New Roman" w:cs="Times New Roman"/>
                <w:bCs/>
                <w:sz w:val="20"/>
                <w:szCs w:val="20"/>
              </w:rPr>
            </w:pPr>
            <w:r w:rsidRPr="00810ED9">
              <w:rPr>
                <w:rFonts w:ascii="Times New Roman" w:hAnsi="Times New Roman" w:cs="Times New Roman"/>
                <w:bCs/>
                <w:sz w:val="20"/>
                <w:szCs w:val="20"/>
              </w:rPr>
              <w:t>2) ведение сельского хозяйства, за исключением сенокошения и пчеловодства;</w:t>
            </w:r>
          </w:p>
          <w:p w:rsidR="008E1120" w:rsidRPr="00810ED9" w:rsidRDefault="008E1120" w:rsidP="00B3799B">
            <w:pPr>
              <w:autoSpaceDE w:val="0"/>
              <w:autoSpaceDN w:val="0"/>
              <w:adjustRightInd w:val="0"/>
              <w:spacing w:before="200"/>
              <w:ind w:firstLine="169"/>
              <w:contextualSpacing/>
              <w:jc w:val="both"/>
              <w:rPr>
                <w:rFonts w:ascii="Times New Roman" w:hAnsi="Times New Roman" w:cs="Times New Roman"/>
                <w:bCs/>
                <w:sz w:val="20"/>
                <w:szCs w:val="20"/>
              </w:rPr>
            </w:pPr>
            <w:r w:rsidRPr="00810ED9">
              <w:rPr>
                <w:rFonts w:ascii="Times New Roman" w:hAnsi="Times New Roman" w:cs="Times New Roman"/>
                <w:bCs/>
                <w:sz w:val="20"/>
                <w:szCs w:val="20"/>
              </w:rPr>
              <w:t>3) создание и эксплуатация лесных плантаций;</w:t>
            </w:r>
          </w:p>
          <w:p w:rsidR="008E1120" w:rsidRPr="00810ED9" w:rsidRDefault="008E1120" w:rsidP="00B3799B">
            <w:pPr>
              <w:autoSpaceDE w:val="0"/>
              <w:autoSpaceDN w:val="0"/>
              <w:adjustRightInd w:val="0"/>
              <w:spacing w:before="200"/>
              <w:ind w:firstLine="169"/>
              <w:contextualSpacing/>
              <w:jc w:val="both"/>
              <w:rPr>
                <w:rFonts w:ascii="Times New Roman" w:hAnsi="Times New Roman" w:cs="Times New Roman"/>
                <w:bCs/>
                <w:sz w:val="20"/>
                <w:szCs w:val="20"/>
              </w:rPr>
            </w:pPr>
            <w:r w:rsidRPr="00810ED9">
              <w:rPr>
                <w:rFonts w:ascii="Times New Roman" w:hAnsi="Times New Roman" w:cs="Times New Roman"/>
                <w:bCs/>
                <w:sz w:val="20"/>
                <w:szCs w:val="20"/>
              </w:rPr>
              <w:t>4)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8E1120" w:rsidRPr="001910BC" w:rsidRDefault="008E1120" w:rsidP="00B3799B">
            <w:pPr>
              <w:pStyle w:val="aa"/>
              <w:spacing w:line="276" w:lineRule="auto"/>
              <w:ind w:firstLine="0"/>
              <w:contextualSpacing/>
              <w:rPr>
                <w:b/>
                <w:sz w:val="20"/>
              </w:rPr>
            </w:pPr>
          </w:p>
        </w:tc>
        <w:tc>
          <w:tcPr>
            <w:tcW w:w="2207" w:type="dxa"/>
          </w:tcPr>
          <w:p w:rsidR="008E1120" w:rsidRPr="001910BC" w:rsidRDefault="008E1120" w:rsidP="00B3799B">
            <w:pPr>
              <w:pStyle w:val="aa"/>
              <w:spacing w:line="276" w:lineRule="auto"/>
              <w:ind w:firstLine="0"/>
              <w:contextualSpacing/>
              <w:rPr>
                <w:sz w:val="20"/>
              </w:rPr>
            </w:pPr>
            <w:r w:rsidRPr="001910BC">
              <w:rPr>
                <w:sz w:val="20"/>
              </w:rPr>
              <w:t>Статья 11</w:t>
            </w:r>
            <w:r>
              <w:rPr>
                <w:sz w:val="20"/>
              </w:rPr>
              <w:t>3</w:t>
            </w:r>
            <w:r>
              <w:rPr>
                <w:b/>
                <w:sz w:val="20"/>
              </w:rPr>
              <w:t xml:space="preserve"> </w:t>
            </w:r>
            <w:r w:rsidRPr="001910BC">
              <w:rPr>
                <w:sz w:val="20"/>
              </w:rPr>
              <w:t xml:space="preserve"> Лесно</w:t>
            </w:r>
            <w:r>
              <w:rPr>
                <w:sz w:val="20"/>
              </w:rPr>
              <w:t>го</w:t>
            </w:r>
            <w:r w:rsidRPr="001910BC">
              <w:rPr>
                <w:sz w:val="20"/>
              </w:rPr>
              <w:t xml:space="preserve"> кодекс</w:t>
            </w:r>
            <w:r>
              <w:rPr>
                <w:sz w:val="20"/>
              </w:rPr>
              <w:t>а</w:t>
            </w:r>
            <w:r w:rsidRPr="001910BC">
              <w:rPr>
                <w:sz w:val="20"/>
              </w:rPr>
              <w:t xml:space="preserve"> РФ от 04.12.2006 № 200-ФЗ</w:t>
            </w:r>
          </w:p>
        </w:tc>
      </w:tr>
      <w:tr w:rsidR="008E1120" w:rsidRPr="001910BC" w:rsidTr="008E1120">
        <w:tc>
          <w:tcPr>
            <w:tcW w:w="1562" w:type="dxa"/>
            <w:vMerge/>
          </w:tcPr>
          <w:p w:rsidR="008E1120" w:rsidRDefault="008E1120" w:rsidP="00B3799B">
            <w:pPr>
              <w:pStyle w:val="aa"/>
              <w:spacing w:line="276" w:lineRule="auto"/>
              <w:ind w:firstLine="0"/>
              <w:contextualSpacing/>
              <w:rPr>
                <w:sz w:val="20"/>
              </w:rPr>
            </w:pPr>
          </w:p>
        </w:tc>
        <w:tc>
          <w:tcPr>
            <w:tcW w:w="1695" w:type="dxa"/>
          </w:tcPr>
          <w:p w:rsidR="008E1120" w:rsidRPr="001910BC" w:rsidRDefault="008E1120" w:rsidP="00B3799B">
            <w:pPr>
              <w:pStyle w:val="aa"/>
              <w:spacing w:line="276" w:lineRule="auto"/>
              <w:ind w:firstLine="0"/>
              <w:contextualSpacing/>
              <w:rPr>
                <w:sz w:val="20"/>
              </w:rPr>
            </w:pPr>
            <w:r>
              <w:rPr>
                <w:sz w:val="20"/>
              </w:rPr>
              <w:t>Защитные леса, категория - ценные леса</w:t>
            </w:r>
          </w:p>
        </w:tc>
        <w:tc>
          <w:tcPr>
            <w:tcW w:w="3881" w:type="dxa"/>
          </w:tcPr>
          <w:p w:rsidR="008E1120" w:rsidRDefault="008E1120" w:rsidP="00B3799B">
            <w:pPr>
              <w:autoSpaceDE w:val="0"/>
              <w:autoSpaceDN w:val="0"/>
              <w:adjustRightInd w:val="0"/>
              <w:spacing w:before="200"/>
              <w:jc w:val="both"/>
              <w:rPr>
                <w:rFonts w:ascii="Times New Roman" w:hAnsi="Times New Roman" w:cs="Times New Roman"/>
                <w:sz w:val="20"/>
                <w:szCs w:val="20"/>
              </w:rPr>
            </w:pPr>
            <w:r>
              <w:rPr>
                <w:rFonts w:ascii="Times New Roman" w:hAnsi="Times New Roman" w:cs="Times New Roman"/>
                <w:sz w:val="20"/>
                <w:szCs w:val="20"/>
              </w:rPr>
              <w:t>В ценных лесах запрещаются строительство и эксплуатация объектов капитального строительства, за исключением линейных объектов и гидротехнических сооружений.</w:t>
            </w:r>
          </w:p>
          <w:p w:rsidR="008E1120" w:rsidRPr="001910BC" w:rsidRDefault="008E1120" w:rsidP="00B3799B">
            <w:pPr>
              <w:pStyle w:val="aa"/>
              <w:spacing w:line="276" w:lineRule="auto"/>
              <w:ind w:firstLine="0"/>
              <w:contextualSpacing/>
              <w:rPr>
                <w:b/>
                <w:sz w:val="20"/>
              </w:rPr>
            </w:pPr>
          </w:p>
        </w:tc>
        <w:tc>
          <w:tcPr>
            <w:tcW w:w="2207" w:type="dxa"/>
          </w:tcPr>
          <w:p w:rsidR="008E1120" w:rsidRPr="001910BC" w:rsidRDefault="008E1120" w:rsidP="00B3799B">
            <w:pPr>
              <w:pStyle w:val="aa"/>
              <w:spacing w:line="276" w:lineRule="auto"/>
              <w:ind w:firstLine="0"/>
              <w:contextualSpacing/>
              <w:rPr>
                <w:b/>
                <w:sz w:val="20"/>
              </w:rPr>
            </w:pPr>
            <w:r w:rsidRPr="001910BC">
              <w:rPr>
                <w:sz w:val="20"/>
              </w:rPr>
              <w:t>Статья 11</w:t>
            </w:r>
            <w:r>
              <w:rPr>
                <w:sz w:val="20"/>
              </w:rPr>
              <w:t>5</w:t>
            </w:r>
            <w:r>
              <w:rPr>
                <w:b/>
                <w:sz w:val="20"/>
              </w:rPr>
              <w:t xml:space="preserve"> </w:t>
            </w:r>
            <w:r w:rsidRPr="001910BC">
              <w:rPr>
                <w:sz w:val="20"/>
              </w:rPr>
              <w:t xml:space="preserve"> Лесно</w:t>
            </w:r>
            <w:r>
              <w:rPr>
                <w:sz w:val="20"/>
              </w:rPr>
              <w:t>го</w:t>
            </w:r>
            <w:r w:rsidRPr="001910BC">
              <w:rPr>
                <w:sz w:val="20"/>
              </w:rPr>
              <w:t xml:space="preserve"> кодекс</w:t>
            </w:r>
            <w:r>
              <w:rPr>
                <w:sz w:val="20"/>
              </w:rPr>
              <w:t>а</w:t>
            </w:r>
            <w:r w:rsidRPr="001910BC">
              <w:rPr>
                <w:sz w:val="20"/>
              </w:rPr>
              <w:t xml:space="preserve"> РФ от 04.12.2006 № 200-ФЗ</w:t>
            </w:r>
          </w:p>
        </w:tc>
      </w:tr>
    </w:tbl>
    <w:p w:rsidR="006C67A7" w:rsidRDefault="006C67A7" w:rsidP="00B3799B">
      <w:pPr>
        <w:pStyle w:val="aa"/>
        <w:spacing w:line="276" w:lineRule="auto"/>
        <w:ind w:firstLine="0"/>
        <w:contextualSpacing/>
        <w:rPr>
          <w:szCs w:val="28"/>
        </w:rPr>
      </w:pPr>
    </w:p>
    <w:p w:rsidR="006C67A7" w:rsidRPr="000300DF" w:rsidRDefault="00853978" w:rsidP="00B3799B">
      <w:pPr>
        <w:pStyle w:val="11"/>
        <w:numPr>
          <w:ilvl w:val="0"/>
          <w:numId w:val="34"/>
        </w:numPr>
        <w:ind w:hanging="74"/>
        <w:jc w:val="center"/>
        <w:rPr>
          <w:rFonts w:ascii="Times New Roman" w:hAnsi="Times New Roman" w:cs="Times New Roman"/>
          <w:b/>
          <w:color w:val="auto"/>
          <w:sz w:val="28"/>
          <w:szCs w:val="28"/>
        </w:rPr>
      </w:pPr>
      <w:bookmarkStart w:id="25" w:name="_Toc47324595"/>
      <w:r w:rsidRPr="00853978">
        <w:rPr>
          <w:rFonts w:ascii="Times New Roman" w:hAnsi="Times New Roman" w:cs="Times New Roman"/>
          <w:b/>
          <w:color w:val="auto"/>
          <w:sz w:val="28"/>
          <w:szCs w:val="28"/>
        </w:rPr>
        <w:t xml:space="preserve">ГОРНЫЕ ОТВОДЫ МЕСТОРОЖДЕНИЙ ПОЛЕЗНЫХ </w:t>
      </w:r>
      <w:r w:rsidRPr="000300DF">
        <w:rPr>
          <w:rFonts w:ascii="Times New Roman" w:hAnsi="Times New Roman" w:cs="Times New Roman"/>
          <w:b/>
          <w:color w:val="auto"/>
          <w:sz w:val="28"/>
          <w:szCs w:val="28"/>
        </w:rPr>
        <w:t>ИСКОПАЕМЫХ</w:t>
      </w:r>
      <w:bookmarkEnd w:id="25"/>
    </w:p>
    <w:p w:rsidR="002065F5" w:rsidRPr="00126FA0" w:rsidRDefault="001910BC"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Н</w:t>
      </w:r>
      <w:r w:rsidR="00677FA0">
        <w:rPr>
          <w:rFonts w:ascii="Times New Roman" w:hAnsi="Times New Roman" w:cs="Times New Roman"/>
          <w:sz w:val="28"/>
          <w:szCs w:val="28"/>
          <w:lang w:eastAsia="ru-RU"/>
        </w:rPr>
        <w:t>а территори</w:t>
      </w:r>
      <w:r w:rsidR="003F6368">
        <w:rPr>
          <w:rFonts w:ascii="Times New Roman" w:hAnsi="Times New Roman" w:cs="Times New Roman"/>
          <w:sz w:val="28"/>
          <w:szCs w:val="28"/>
          <w:lang w:eastAsia="ru-RU"/>
        </w:rPr>
        <w:t>ю</w:t>
      </w:r>
      <w:r w:rsidR="00677FA0">
        <w:rPr>
          <w:rFonts w:ascii="Times New Roman" w:hAnsi="Times New Roman" w:cs="Times New Roman"/>
          <w:sz w:val="28"/>
          <w:szCs w:val="28"/>
          <w:lang w:eastAsia="ru-RU"/>
        </w:rPr>
        <w:t xml:space="preserve"> </w:t>
      </w:r>
      <w:proofErr w:type="spellStart"/>
      <w:r w:rsidR="003F6368">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w:t>
      </w:r>
      <w:r w:rsidR="002065F5">
        <w:rPr>
          <w:rFonts w:ascii="Times New Roman" w:hAnsi="Times New Roman" w:cs="Times New Roman"/>
          <w:sz w:val="28"/>
          <w:szCs w:val="28"/>
          <w:lang w:eastAsia="ru-RU"/>
        </w:rPr>
        <w:t xml:space="preserve">сельского </w:t>
      </w:r>
      <w:r w:rsidR="00677FA0">
        <w:rPr>
          <w:rFonts w:ascii="Times New Roman" w:hAnsi="Times New Roman" w:cs="Times New Roman"/>
          <w:sz w:val="28"/>
          <w:szCs w:val="28"/>
          <w:lang w:eastAsia="ru-RU"/>
        </w:rPr>
        <w:t xml:space="preserve">поселения </w:t>
      </w:r>
      <w:r w:rsidR="003F6368">
        <w:rPr>
          <w:rFonts w:ascii="Times New Roman" w:hAnsi="Times New Roman" w:cs="Times New Roman"/>
          <w:sz w:val="28"/>
          <w:szCs w:val="28"/>
          <w:lang w:eastAsia="ru-RU"/>
        </w:rPr>
        <w:t xml:space="preserve">попадает </w:t>
      </w:r>
      <w:r w:rsidR="00677FA0">
        <w:rPr>
          <w:rFonts w:ascii="Times New Roman" w:hAnsi="Times New Roman" w:cs="Times New Roman"/>
          <w:sz w:val="28"/>
          <w:szCs w:val="28"/>
          <w:lang w:eastAsia="ru-RU"/>
        </w:rPr>
        <w:t>горны</w:t>
      </w:r>
      <w:r w:rsidR="003F6368">
        <w:rPr>
          <w:rFonts w:ascii="Times New Roman" w:hAnsi="Times New Roman" w:cs="Times New Roman"/>
          <w:sz w:val="28"/>
          <w:szCs w:val="28"/>
          <w:lang w:eastAsia="ru-RU"/>
        </w:rPr>
        <w:t xml:space="preserve">й </w:t>
      </w:r>
      <w:r w:rsidR="00677FA0">
        <w:rPr>
          <w:rFonts w:ascii="Times New Roman" w:hAnsi="Times New Roman" w:cs="Times New Roman"/>
          <w:sz w:val="28"/>
          <w:szCs w:val="28"/>
          <w:lang w:eastAsia="ru-RU"/>
        </w:rPr>
        <w:t>отвод месторождени</w:t>
      </w:r>
      <w:r w:rsidR="003F6368">
        <w:rPr>
          <w:rFonts w:ascii="Times New Roman" w:hAnsi="Times New Roman" w:cs="Times New Roman"/>
          <w:sz w:val="28"/>
          <w:szCs w:val="28"/>
          <w:lang w:eastAsia="ru-RU"/>
        </w:rPr>
        <w:t>я</w:t>
      </w:r>
      <w:r w:rsidR="00677FA0">
        <w:rPr>
          <w:rFonts w:ascii="Times New Roman" w:hAnsi="Times New Roman" w:cs="Times New Roman"/>
          <w:sz w:val="28"/>
          <w:szCs w:val="28"/>
          <w:lang w:eastAsia="ru-RU"/>
        </w:rPr>
        <w:t xml:space="preserve"> </w:t>
      </w:r>
      <w:r w:rsidR="0012182E">
        <w:rPr>
          <w:rFonts w:ascii="Times New Roman" w:hAnsi="Times New Roman" w:cs="Times New Roman"/>
          <w:sz w:val="28"/>
          <w:szCs w:val="28"/>
          <w:lang w:eastAsia="ru-RU"/>
        </w:rPr>
        <w:t>углеводородного сырья</w:t>
      </w:r>
      <w:r w:rsidR="009F725F">
        <w:rPr>
          <w:rFonts w:ascii="Times New Roman" w:hAnsi="Times New Roman" w:cs="Times New Roman"/>
          <w:sz w:val="28"/>
          <w:szCs w:val="28"/>
          <w:lang w:eastAsia="ru-RU"/>
        </w:rPr>
        <w:t xml:space="preserve"> «</w:t>
      </w:r>
      <w:proofErr w:type="spellStart"/>
      <w:r w:rsidR="009F725F">
        <w:rPr>
          <w:rFonts w:ascii="Times New Roman" w:hAnsi="Times New Roman" w:cs="Times New Roman"/>
          <w:sz w:val="28"/>
          <w:szCs w:val="28"/>
          <w:lang w:eastAsia="ru-RU"/>
        </w:rPr>
        <w:t>Ныртинское</w:t>
      </w:r>
      <w:proofErr w:type="spellEnd"/>
      <w:r w:rsidR="009F725F">
        <w:rPr>
          <w:rFonts w:ascii="Times New Roman" w:hAnsi="Times New Roman" w:cs="Times New Roman"/>
          <w:sz w:val="28"/>
          <w:szCs w:val="28"/>
          <w:lang w:eastAsia="ru-RU"/>
        </w:rPr>
        <w:t>»</w:t>
      </w:r>
      <w:r w:rsidR="00007EAB">
        <w:rPr>
          <w:rFonts w:ascii="Times New Roman" w:hAnsi="Times New Roman" w:cs="Times New Roman"/>
          <w:sz w:val="28"/>
          <w:szCs w:val="28"/>
          <w:lang w:eastAsia="ru-RU"/>
        </w:rPr>
        <w:t>,</w:t>
      </w:r>
      <w:r w:rsidR="0012182E">
        <w:rPr>
          <w:rFonts w:ascii="Times New Roman" w:hAnsi="Times New Roman" w:cs="Times New Roman"/>
          <w:sz w:val="28"/>
          <w:szCs w:val="28"/>
          <w:lang w:eastAsia="ru-RU"/>
        </w:rPr>
        <w:t xml:space="preserve"> </w:t>
      </w:r>
      <w:r w:rsidR="003F6368">
        <w:rPr>
          <w:rFonts w:ascii="Times New Roman" w:hAnsi="Times New Roman" w:cs="Times New Roman"/>
          <w:sz w:val="28"/>
          <w:szCs w:val="28"/>
          <w:lang w:eastAsia="ru-RU"/>
        </w:rPr>
        <w:t>принадлежащ</w:t>
      </w:r>
      <w:r w:rsidR="009F725F">
        <w:rPr>
          <w:rFonts w:ascii="Times New Roman" w:hAnsi="Times New Roman" w:cs="Times New Roman"/>
          <w:sz w:val="28"/>
          <w:szCs w:val="28"/>
          <w:lang w:eastAsia="ru-RU"/>
        </w:rPr>
        <w:t>его</w:t>
      </w:r>
      <w:r w:rsidR="003F6368">
        <w:rPr>
          <w:rFonts w:ascii="Times New Roman" w:hAnsi="Times New Roman" w:cs="Times New Roman"/>
          <w:sz w:val="28"/>
          <w:szCs w:val="28"/>
          <w:lang w:eastAsia="ru-RU"/>
        </w:rPr>
        <w:t xml:space="preserve"> </w:t>
      </w:r>
      <w:r w:rsidR="003F6368">
        <w:rPr>
          <w:rFonts w:ascii="Times New Roman" w:hAnsi="Times New Roman" w:cs="Times New Roman"/>
          <w:sz w:val="28"/>
          <w:szCs w:val="28"/>
          <w:lang w:eastAsia="ru-RU"/>
        </w:rPr>
        <w:lastRenderedPageBreak/>
        <w:t>ПАО «Татнефть»</w:t>
      </w:r>
      <w:r w:rsidR="009F725F">
        <w:rPr>
          <w:rFonts w:ascii="Times New Roman" w:hAnsi="Times New Roman" w:cs="Times New Roman"/>
          <w:sz w:val="28"/>
          <w:szCs w:val="28"/>
          <w:lang w:eastAsia="ru-RU"/>
        </w:rPr>
        <w:t xml:space="preserve"> (лицензия </w:t>
      </w:r>
      <w:r w:rsidR="008E4AF3">
        <w:rPr>
          <w:rFonts w:ascii="Times New Roman" w:hAnsi="Times New Roman" w:cs="Times New Roman"/>
          <w:sz w:val="28"/>
          <w:szCs w:val="28"/>
          <w:lang w:eastAsia="ru-RU"/>
        </w:rPr>
        <w:t xml:space="preserve">ТАТ </w:t>
      </w:r>
      <w:r w:rsidR="009F725F">
        <w:rPr>
          <w:rFonts w:ascii="Times New Roman" w:hAnsi="Times New Roman" w:cs="Times New Roman"/>
          <w:sz w:val="28"/>
          <w:szCs w:val="28"/>
          <w:lang w:eastAsia="ru-RU"/>
        </w:rPr>
        <w:t>02304</w:t>
      </w:r>
      <w:r w:rsidR="008E4AF3" w:rsidRPr="008E4AF3">
        <w:rPr>
          <w:rFonts w:ascii="Times New Roman" w:hAnsi="Times New Roman" w:cs="Times New Roman"/>
          <w:sz w:val="28"/>
          <w:szCs w:val="28"/>
          <w:lang w:eastAsia="ru-RU"/>
        </w:rPr>
        <w:t xml:space="preserve"> </w:t>
      </w:r>
      <w:r w:rsidR="008E4AF3">
        <w:rPr>
          <w:rFonts w:ascii="Times New Roman" w:hAnsi="Times New Roman" w:cs="Times New Roman"/>
          <w:sz w:val="28"/>
          <w:szCs w:val="28"/>
          <w:lang w:eastAsia="ru-RU"/>
        </w:rPr>
        <w:t>НЭ</w:t>
      </w:r>
      <w:r w:rsidR="009F725F">
        <w:rPr>
          <w:rFonts w:ascii="Times New Roman" w:hAnsi="Times New Roman" w:cs="Times New Roman"/>
          <w:sz w:val="28"/>
          <w:szCs w:val="28"/>
          <w:lang w:eastAsia="ru-RU"/>
        </w:rPr>
        <w:t>)</w:t>
      </w:r>
      <w:r w:rsidR="003F6368">
        <w:rPr>
          <w:rFonts w:ascii="Times New Roman" w:hAnsi="Times New Roman" w:cs="Times New Roman"/>
          <w:sz w:val="28"/>
          <w:szCs w:val="28"/>
          <w:lang w:eastAsia="ru-RU"/>
        </w:rPr>
        <w:t xml:space="preserve">, </w:t>
      </w:r>
      <w:r w:rsidR="00007EAB">
        <w:rPr>
          <w:rFonts w:ascii="Times New Roman" w:hAnsi="Times New Roman" w:cs="Times New Roman"/>
          <w:sz w:val="28"/>
          <w:szCs w:val="28"/>
          <w:lang w:eastAsia="ru-RU"/>
        </w:rPr>
        <w:t>эксплуатиру</w:t>
      </w:r>
      <w:r w:rsidR="005531BA">
        <w:rPr>
          <w:rFonts w:ascii="Times New Roman" w:hAnsi="Times New Roman" w:cs="Times New Roman"/>
          <w:sz w:val="28"/>
          <w:szCs w:val="28"/>
          <w:lang w:eastAsia="ru-RU"/>
        </w:rPr>
        <w:t>ю</w:t>
      </w:r>
      <w:r w:rsidR="00007EAB">
        <w:rPr>
          <w:rFonts w:ascii="Times New Roman" w:hAnsi="Times New Roman" w:cs="Times New Roman"/>
          <w:sz w:val="28"/>
          <w:szCs w:val="28"/>
          <w:lang w:eastAsia="ru-RU"/>
        </w:rPr>
        <w:t>тся</w:t>
      </w:r>
      <w:r w:rsidR="0012182E">
        <w:rPr>
          <w:rFonts w:ascii="Times New Roman" w:hAnsi="Times New Roman" w:cs="Times New Roman"/>
          <w:sz w:val="28"/>
          <w:szCs w:val="28"/>
          <w:lang w:eastAsia="ru-RU"/>
        </w:rPr>
        <w:t xml:space="preserve"> лицензионн</w:t>
      </w:r>
      <w:r w:rsidR="005531BA">
        <w:rPr>
          <w:rFonts w:ascii="Times New Roman" w:hAnsi="Times New Roman" w:cs="Times New Roman"/>
          <w:sz w:val="28"/>
          <w:szCs w:val="28"/>
          <w:lang w:eastAsia="ru-RU"/>
        </w:rPr>
        <w:t>ые</w:t>
      </w:r>
      <w:r w:rsidR="0012182E">
        <w:rPr>
          <w:rFonts w:ascii="Times New Roman" w:hAnsi="Times New Roman" w:cs="Times New Roman"/>
          <w:sz w:val="28"/>
          <w:szCs w:val="28"/>
          <w:lang w:eastAsia="ru-RU"/>
        </w:rPr>
        <w:t xml:space="preserve"> участ</w:t>
      </w:r>
      <w:r w:rsidR="005531BA">
        <w:rPr>
          <w:rFonts w:ascii="Times New Roman" w:hAnsi="Times New Roman" w:cs="Times New Roman"/>
          <w:sz w:val="28"/>
          <w:szCs w:val="28"/>
          <w:lang w:eastAsia="ru-RU"/>
        </w:rPr>
        <w:t>ки</w:t>
      </w:r>
      <w:r w:rsidR="0012182E">
        <w:rPr>
          <w:rFonts w:ascii="Times New Roman" w:hAnsi="Times New Roman" w:cs="Times New Roman"/>
          <w:sz w:val="28"/>
          <w:szCs w:val="28"/>
          <w:lang w:eastAsia="ru-RU"/>
        </w:rPr>
        <w:t xml:space="preserve"> недр,</w:t>
      </w:r>
      <w:r w:rsidR="00007EAB">
        <w:rPr>
          <w:rFonts w:ascii="Times New Roman" w:hAnsi="Times New Roman" w:cs="Times New Roman"/>
          <w:sz w:val="28"/>
          <w:szCs w:val="28"/>
          <w:lang w:eastAsia="ru-RU"/>
        </w:rPr>
        <w:t xml:space="preserve"> имеющи</w:t>
      </w:r>
      <w:r w:rsidR="005531BA">
        <w:rPr>
          <w:rFonts w:ascii="Times New Roman" w:hAnsi="Times New Roman" w:cs="Times New Roman"/>
          <w:sz w:val="28"/>
          <w:szCs w:val="28"/>
          <w:lang w:eastAsia="ru-RU"/>
        </w:rPr>
        <w:t>е</w:t>
      </w:r>
      <w:r w:rsidR="00007EAB">
        <w:rPr>
          <w:rFonts w:ascii="Times New Roman" w:hAnsi="Times New Roman" w:cs="Times New Roman"/>
          <w:sz w:val="28"/>
          <w:szCs w:val="28"/>
          <w:lang w:eastAsia="ru-RU"/>
        </w:rPr>
        <w:t xml:space="preserve"> статус</w:t>
      </w:r>
      <w:r w:rsidR="005531BA">
        <w:rPr>
          <w:rFonts w:ascii="Times New Roman" w:hAnsi="Times New Roman" w:cs="Times New Roman"/>
          <w:sz w:val="28"/>
          <w:szCs w:val="28"/>
          <w:lang w:eastAsia="ru-RU"/>
        </w:rPr>
        <w:t>ы</w:t>
      </w:r>
      <w:r w:rsidR="00007EAB">
        <w:rPr>
          <w:rFonts w:ascii="Times New Roman" w:hAnsi="Times New Roman" w:cs="Times New Roman"/>
          <w:sz w:val="28"/>
          <w:szCs w:val="28"/>
          <w:lang w:eastAsia="ru-RU"/>
        </w:rPr>
        <w:t xml:space="preserve"> горн</w:t>
      </w:r>
      <w:r w:rsidR="005531BA">
        <w:rPr>
          <w:rFonts w:ascii="Times New Roman" w:hAnsi="Times New Roman" w:cs="Times New Roman"/>
          <w:sz w:val="28"/>
          <w:szCs w:val="28"/>
          <w:lang w:eastAsia="ru-RU"/>
        </w:rPr>
        <w:t>ых</w:t>
      </w:r>
      <w:r w:rsidR="00007EAB">
        <w:rPr>
          <w:rFonts w:ascii="Times New Roman" w:hAnsi="Times New Roman" w:cs="Times New Roman"/>
          <w:sz w:val="28"/>
          <w:szCs w:val="28"/>
          <w:lang w:eastAsia="ru-RU"/>
        </w:rPr>
        <w:t xml:space="preserve"> отвод</w:t>
      </w:r>
      <w:r w:rsidR="005531BA">
        <w:rPr>
          <w:rFonts w:ascii="Times New Roman" w:hAnsi="Times New Roman" w:cs="Times New Roman"/>
          <w:sz w:val="28"/>
          <w:szCs w:val="28"/>
          <w:lang w:eastAsia="ru-RU"/>
        </w:rPr>
        <w:t>ов</w:t>
      </w:r>
      <w:r w:rsidR="00007EAB">
        <w:rPr>
          <w:rFonts w:ascii="Times New Roman" w:hAnsi="Times New Roman" w:cs="Times New Roman"/>
          <w:sz w:val="28"/>
          <w:szCs w:val="28"/>
          <w:lang w:eastAsia="ru-RU"/>
        </w:rPr>
        <w:t>, в границах котор</w:t>
      </w:r>
      <w:r w:rsidR="00CA7414">
        <w:rPr>
          <w:rFonts w:ascii="Times New Roman" w:hAnsi="Times New Roman" w:cs="Times New Roman"/>
          <w:sz w:val="28"/>
          <w:szCs w:val="28"/>
          <w:lang w:eastAsia="ru-RU"/>
        </w:rPr>
        <w:t>ых</w:t>
      </w:r>
      <w:r w:rsidR="00007EAB">
        <w:rPr>
          <w:rFonts w:ascii="Times New Roman" w:hAnsi="Times New Roman" w:cs="Times New Roman"/>
          <w:sz w:val="28"/>
          <w:szCs w:val="28"/>
          <w:lang w:eastAsia="ru-RU"/>
        </w:rPr>
        <w:t xml:space="preserve"> ведется</w:t>
      </w:r>
      <w:r w:rsidR="0012182E">
        <w:rPr>
          <w:rFonts w:ascii="Times New Roman" w:hAnsi="Times New Roman" w:cs="Times New Roman"/>
          <w:sz w:val="28"/>
          <w:szCs w:val="28"/>
          <w:lang w:eastAsia="ru-RU"/>
        </w:rPr>
        <w:t xml:space="preserve"> добыч</w:t>
      </w:r>
      <w:r w:rsidR="00007EAB">
        <w:rPr>
          <w:rFonts w:ascii="Times New Roman" w:hAnsi="Times New Roman" w:cs="Times New Roman"/>
          <w:sz w:val="28"/>
          <w:szCs w:val="28"/>
          <w:lang w:eastAsia="ru-RU"/>
        </w:rPr>
        <w:t>а</w:t>
      </w:r>
      <w:r w:rsidR="0012182E">
        <w:rPr>
          <w:rFonts w:ascii="Times New Roman" w:hAnsi="Times New Roman" w:cs="Times New Roman"/>
          <w:sz w:val="28"/>
          <w:szCs w:val="28"/>
          <w:lang w:eastAsia="ru-RU"/>
        </w:rPr>
        <w:t xml:space="preserve"> подземных вод </w:t>
      </w:r>
      <w:r w:rsidR="001F060A">
        <w:rPr>
          <w:rFonts w:ascii="Times New Roman" w:hAnsi="Times New Roman" w:cs="Times New Roman"/>
          <w:sz w:val="28"/>
          <w:szCs w:val="28"/>
          <w:lang w:eastAsia="ru-RU"/>
        </w:rPr>
        <w:t>для</w:t>
      </w:r>
      <w:r w:rsidR="0012182E">
        <w:rPr>
          <w:rFonts w:ascii="Times New Roman" w:hAnsi="Times New Roman" w:cs="Times New Roman"/>
          <w:sz w:val="28"/>
          <w:szCs w:val="28"/>
          <w:lang w:eastAsia="ru-RU"/>
        </w:rPr>
        <w:t xml:space="preserve"> хозяйственно-питьевого водоснабжения населения</w:t>
      </w:r>
      <w:r w:rsidR="003F6368">
        <w:rPr>
          <w:rFonts w:ascii="Times New Roman" w:hAnsi="Times New Roman" w:cs="Times New Roman"/>
          <w:sz w:val="28"/>
          <w:szCs w:val="28"/>
          <w:lang w:eastAsia="ru-RU"/>
        </w:rPr>
        <w:t xml:space="preserve"> </w:t>
      </w:r>
      <w:r w:rsidR="00CA7414">
        <w:rPr>
          <w:rFonts w:ascii="Times New Roman" w:hAnsi="Times New Roman" w:cs="Times New Roman"/>
          <w:sz w:val="28"/>
          <w:szCs w:val="28"/>
          <w:lang w:eastAsia="ru-RU"/>
        </w:rPr>
        <w:t xml:space="preserve">и фермы </w:t>
      </w:r>
      <w:r w:rsidR="003F6368">
        <w:rPr>
          <w:rFonts w:ascii="Times New Roman" w:hAnsi="Times New Roman" w:cs="Times New Roman"/>
          <w:sz w:val="28"/>
          <w:szCs w:val="28"/>
          <w:lang w:eastAsia="ru-RU"/>
        </w:rPr>
        <w:t>(лицензи</w:t>
      </w:r>
      <w:r w:rsidR="00CA7414">
        <w:rPr>
          <w:rFonts w:ascii="Times New Roman" w:hAnsi="Times New Roman" w:cs="Times New Roman"/>
          <w:sz w:val="28"/>
          <w:szCs w:val="28"/>
          <w:lang w:eastAsia="ru-RU"/>
        </w:rPr>
        <w:t>и</w:t>
      </w:r>
      <w:r w:rsidR="003F6368">
        <w:rPr>
          <w:rFonts w:ascii="Times New Roman" w:hAnsi="Times New Roman" w:cs="Times New Roman"/>
          <w:sz w:val="28"/>
          <w:szCs w:val="28"/>
          <w:lang w:eastAsia="ru-RU"/>
        </w:rPr>
        <w:t xml:space="preserve"> ТАТ 00896 ВЭ</w:t>
      </w:r>
      <w:r w:rsidR="00CA7414">
        <w:rPr>
          <w:rFonts w:ascii="Times New Roman" w:hAnsi="Times New Roman" w:cs="Times New Roman"/>
          <w:sz w:val="28"/>
          <w:szCs w:val="28"/>
          <w:lang w:eastAsia="ru-RU"/>
        </w:rPr>
        <w:t>, ТАТ САБ 02016 ВЭ</w:t>
      </w:r>
      <w:r w:rsidR="003F6368">
        <w:rPr>
          <w:rFonts w:ascii="Times New Roman" w:hAnsi="Times New Roman" w:cs="Times New Roman"/>
          <w:sz w:val="28"/>
          <w:szCs w:val="28"/>
          <w:lang w:eastAsia="ru-RU"/>
        </w:rPr>
        <w:t>)</w:t>
      </w:r>
      <w:r w:rsidR="00007EAB">
        <w:rPr>
          <w:rFonts w:ascii="Times New Roman" w:hAnsi="Times New Roman" w:cs="Times New Roman"/>
          <w:sz w:val="28"/>
          <w:szCs w:val="28"/>
          <w:lang w:eastAsia="ru-RU"/>
        </w:rPr>
        <w:t xml:space="preserve">. </w:t>
      </w:r>
    </w:p>
    <w:p w:rsidR="008226EC" w:rsidRPr="00853978" w:rsidRDefault="00853978" w:rsidP="00B3799B">
      <w:pPr>
        <w:pStyle w:val="11"/>
        <w:numPr>
          <w:ilvl w:val="0"/>
          <w:numId w:val="34"/>
        </w:numPr>
        <w:spacing w:line="276" w:lineRule="auto"/>
        <w:ind w:hanging="74"/>
        <w:jc w:val="center"/>
        <w:rPr>
          <w:rFonts w:ascii="Times New Roman" w:hAnsi="Times New Roman" w:cs="Times New Roman"/>
          <w:b/>
          <w:color w:val="auto"/>
          <w:sz w:val="28"/>
          <w:szCs w:val="28"/>
          <w:lang w:eastAsia="ru-RU"/>
        </w:rPr>
      </w:pPr>
      <w:bookmarkStart w:id="26" w:name="_Toc47324596"/>
      <w:r w:rsidRPr="00853978">
        <w:rPr>
          <w:rFonts w:ascii="Times New Roman" w:hAnsi="Times New Roman" w:cs="Times New Roman"/>
          <w:b/>
          <w:color w:val="auto"/>
          <w:sz w:val="28"/>
          <w:szCs w:val="28"/>
          <w:lang w:eastAsia="ru-RU"/>
        </w:rPr>
        <w:t>ОСОБО ОХРАНЯЕМЫЕ ПРИРОДНЫЕ ТЕРРИТОРИИ</w:t>
      </w:r>
      <w:bookmarkEnd w:id="26"/>
    </w:p>
    <w:p w:rsidR="008226EC" w:rsidRDefault="00CA5085"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 особо охраняемым природным территориям, расположенным на территории </w:t>
      </w:r>
      <w:proofErr w:type="spellStart"/>
      <w:r>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сельского поселения, относится река Меша, являющаяся памятником природы </w:t>
      </w:r>
      <w:r w:rsidR="00DD42D7">
        <w:rPr>
          <w:rFonts w:ascii="Times New Roman" w:hAnsi="Times New Roman" w:cs="Times New Roman"/>
          <w:sz w:val="28"/>
          <w:szCs w:val="28"/>
          <w:lang w:eastAsia="ru-RU"/>
        </w:rPr>
        <w:t xml:space="preserve">регионального значения </w:t>
      </w:r>
      <w:r>
        <w:rPr>
          <w:rFonts w:ascii="Times New Roman" w:hAnsi="Times New Roman" w:cs="Times New Roman"/>
          <w:sz w:val="28"/>
          <w:szCs w:val="28"/>
          <w:lang w:eastAsia="ru-RU"/>
        </w:rPr>
        <w:t>согласно Постановлению Совета Министров ТАССР от 10.01.1978 №25, Постановлению КМ РТ от 29.12.2005 №644.</w:t>
      </w:r>
    </w:p>
    <w:p w:rsidR="008F0470" w:rsidRDefault="008F0470" w:rsidP="00B3799B">
      <w:pPr>
        <w:pStyle w:val="ConsPlusNormal"/>
        <w:ind w:firstLine="709"/>
        <w:contextualSpacing/>
        <w:jc w:val="both"/>
        <w:rPr>
          <w:rFonts w:ascii="Times New Roman" w:hAnsi="Times New Roman" w:cs="Times New Roman"/>
          <w:sz w:val="28"/>
          <w:szCs w:val="28"/>
        </w:rPr>
      </w:pPr>
      <w:r w:rsidRPr="008F0470">
        <w:rPr>
          <w:rFonts w:ascii="Times New Roman" w:hAnsi="Times New Roman" w:cs="Times New Roman"/>
          <w:sz w:val="28"/>
          <w:szCs w:val="28"/>
        </w:rPr>
        <w:t>Меша - важный источник природного водоснабжения, имеет хозяйственное и культурно-бытовое значение. Река используется во многих аспектах и, в частности, для развития прудового рыбного хозяйства, птицеводства и водоплавающей птицы, для развития туризма и летнего отдыха населения.</w:t>
      </w:r>
    </w:p>
    <w:p w:rsidR="008F0470" w:rsidRDefault="008F0470" w:rsidP="00B3799B">
      <w:pPr>
        <w:tabs>
          <w:tab w:val="left" w:pos="993"/>
        </w:tabs>
        <w:spacing w:after="0" w:line="240" w:lineRule="auto"/>
        <w:ind w:firstLine="709"/>
        <w:contextualSpacing/>
        <w:jc w:val="both"/>
        <w:rPr>
          <w:rFonts w:ascii="Times New Roman" w:hAnsi="Times New Roman" w:cs="Times New Roman"/>
          <w:sz w:val="28"/>
        </w:rPr>
      </w:pPr>
      <w:r w:rsidRPr="00193EE2">
        <w:rPr>
          <w:rFonts w:ascii="Times New Roman" w:hAnsi="Times New Roman" w:cs="Times New Roman"/>
          <w:sz w:val="28"/>
        </w:rPr>
        <w:t>Меры охраны</w:t>
      </w:r>
      <w:r w:rsidRPr="00860B0B">
        <w:rPr>
          <w:rFonts w:ascii="Times New Roman" w:hAnsi="Times New Roman" w:cs="Times New Roman"/>
          <w:sz w:val="28"/>
        </w:rPr>
        <w:t xml:space="preserve"> – соблюдение режима охраны территории памятника природы, а также режима использования </w:t>
      </w:r>
      <w:proofErr w:type="spellStart"/>
      <w:r w:rsidRPr="00860B0B">
        <w:rPr>
          <w:rFonts w:ascii="Times New Roman" w:hAnsi="Times New Roman" w:cs="Times New Roman"/>
          <w:sz w:val="28"/>
        </w:rPr>
        <w:t>водоохранных</w:t>
      </w:r>
      <w:proofErr w:type="spellEnd"/>
      <w:r w:rsidRPr="00860B0B">
        <w:rPr>
          <w:rFonts w:ascii="Times New Roman" w:hAnsi="Times New Roman" w:cs="Times New Roman"/>
          <w:sz w:val="28"/>
        </w:rPr>
        <w:t xml:space="preserve"> зон в установленном законом порядке.</w:t>
      </w:r>
    </w:p>
    <w:p w:rsidR="006C67A7" w:rsidRDefault="008F0470" w:rsidP="00B3799B">
      <w:pPr>
        <w:tabs>
          <w:tab w:val="left" w:pos="993"/>
        </w:tabs>
        <w:spacing w:after="0" w:line="240" w:lineRule="auto"/>
        <w:ind w:firstLine="709"/>
        <w:contextualSpacing/>
        <w:jc w:val="both"/>
        <w:rPr>
          <w:rFonts w:ascii="Times New Roman" w:hAnsi="Times New Roman" w:cs="Times New Roman"/>
          <w:sz w:val="28"/>
        </w:rPr>
      </w:pPr>
      <w:r>
        <w:rPr>
          <w:rFonts w:ascii="Times New Roman" w:hAnsi="Times New Roman" w:cs="Times New Roman"/>
          <w:sz w:val="28"/>
        </w:rPr>
        <w:t xml:space="preserve">В </w:t>
      </w:r>
      <w:proofErr w:type="spellStart"/>
      <w:r>
        <w:rPr>
          <w:rFonts w:ascii="Times New Roman" w:hAnsi="Times New Roman" w:cs="Times New Roman"/>
          <w:sz w:val="28"/>
        </w:rPr>
        <w:t>водоохранную</w:t>
      </w:r>
      <w:proofErr w:type="spellEnd"/>
      <w:r>
        <w:rPr>
          <w:rFonts w:ascii="Times New Roman" w:hAnsi="Times New Roman" w:cs="Times New Roman"/>
          <w:sz w:val="28"/>
        </w:rPr>
        <w:t xml:space="preserve"> зону реки Меша в границах поселения попадают территории кладбищ и крестьянско-фермерского хозяйства.</w:t>
      </w:r>
    </w:p>
    <w:p w:rsidR="00853978" w:rsidRPr="00853978" w:rsidRDefault="00853978" w:rsidP="00B3799B">
      <w:pPr>
        <w:tabs>
          <w:tab w:val="left" w:pos="993"/>
        </w:tabs>
        <w:spacing w:after="0" w:line="240" w:lineRule="auto"/>
        <w:ind w:firstLine="709"/>
        <w:contextualSpacing/>
        <w:jc w:val="both"/>
        <w:rPr>
          <w:rFonts w:ascii="Times New Roman" w:hAnsi="Times New Roman" w:cs="Times New Roman"/>
          <w:sz w:val="28"/>
        </w:rPr>
      </w:pPr>
    </w:p>
    <w:p w:rsidR="001932AD" w:rsidRPr="00853978" w:rsidRDefault="00853978" w:rsidP="00B3799B">
      <w:pPr>
        <w:pStyle w:val="11"/>
        <w:numPr>
          <w:ilvl w:val="0"/>
          <w:numId w:val="34"/>
        </w:numPr>
        <w:spacing w:line="240" w:lineRule="auto"/>
        <w:jc w:val="center"/>
        <w:rPr>
          <w:rFonts w:ascii="Times New Roman" w:hAnsi="Times New Roman" w:cs="Times New Roman"/>
          <w:b/>
          <w:color w:val="auto"/>
          <w:sz w:val="28"/>
          <w:szCs w:val="28"/>
        </w:rPr>
      </w:pPr>
      <w:bookmarkStart w:id="27" w:name="_Toc47324597"/>
      <w:r w:rsidRPr="00853978">
        <w:rPr>
          <w:rFonts w:ascii="Times New Roman" w:hAnsi="Times New Roman" w:cs="Times New Roman"/>
          <w:b/>
          <w:color w:val="auto"/>
          <w:sz w:val="28"/>
          <w:szCs w:val="28"/>
        </w:rPr>
        <w:t>ЗОНЫ С ОСОБЫМИ УСЛОВИЯМИ ИСПОЛЬЗОВАНИЯ</w:t>
      </w:r>
      <w:r w:rsidR="000300DF">
        <w:rPr>
          <w:rFonts w:ascii="Times New Roman" w:hAnsi="Times New Roman" w:cs="Times New Roman"/>
          <w:b/>
          <w:color w:val="auto"/>
          <w:sz w:val="28"/>
          <w:szCs w:val="28"/>
        </w:rPr>
        <w:t xml:space="preserve"> </w:t>
      </w:r>
      <w:r w:rsidRPr="00853978">
        <w:rPr>
          <w:rFonts w:ascii="Times New Roman" w:hAnsi="Times New Roman" w:cs="Times New Roman"/>
          <w:b/>
          <w:color w:val="auto"/>
          <w:sz w:val="28"/>
          <w:szCs w:val="28"/>
        </w:rPr>
        <w:t>ТЕРРИТОРИИ</w:t>
      </w:r>
      <w:bookmarkEnd w:id="27"/>
    </w:p>
    <w:p w:rsidR="00951695" w:rsidRPr="002F3C5D" w:rsidRDefault="00335450" w:rsidP="00B3799B">
      <w:pPr>
        <w:pStyle w:val="21"/>
        <w:numPr>
          <w:ilvl w:val="1"/>
          <w:numId w:val="28"/>
        </w:numPr>
        <w:spacing w:line="240" w:lineRule="auto"/>
        <w:rPr>
          <w:rFonts w:ascii="Times New Roman" w:hAnsi="Times New Roman" w:cs="Times New Roman"/>
          <w:b/>
          <w:color w:val="auto"/>
          <w:sz w:val="28"/>
          <w:szCs w:val="28"/>
        </w:rPr>
      </w:pPr>
      <w:bookmarkStart w:id="28" w:name="_Toc47324598"/>
      <w:r w:rsidRPr="002F3C5D">
        <w:rPr>
          <w:rFonts w:ascii="Times New Roman" w:hAnsi="Times New Roman" w:cs="Times New Roman"/>
          <w:b/>
          <w:color w:val="auto"/>
          <w:sz w:val="28"/>
          <w:szCs w:val="28"/>
        </w:rPr>
        <w:t>Санитарно-защитные зоны п</w:t>
      </w:r>
      <w:r w:rsidR="002F3C5D" w:rsidRPr="002F3C5D">
        <w:rPr>
          <w:rFonts w:ascii="Times New Roman" w:hAnsi="Times New Roman" w:cs="Times New Roman"/>
          <w:b/>
          <w:color w:val="auto"/>
          <w:sz w:val="28"/>
          <w:szCs w:val="28"/>
        </w:rPr>
        <w:t>роизводственных и иных объектов</w:t>
      </w:r>
      <w:bookmarkEnd w:id="28"/>
    </w:p>
    <w:p w:rsidR="003F7B1E" w:rsidRDefault="007478CF" w:rsidP="00B3799B">
      <w:pPr>
        <w:pStyle w:val="aa"/>
        <w:ind w:firstLine="709"/>
        <w:contextualSpacing/>
        <w:rPr>
          <w:szCs w:val="28"/>
        </w:rPr>
      </w:pPr>
      <w:r>
        <w:rPr>
          <w:szCs w:val="28"/>
        </w:rPr>
        <w:t xml:space="preserve">На территории поселения расположены объекты </w:t>
      </w:r>
      <w:r>
        <w:rPr>
          <w:szCs w:val="28"/>
          <w:lang w:val="en-US"/>
        </w:rPr>
        <w:t>III</w:t>
      </w:r>
      <w:r w:rsidR="00950040">
        <w:rPr>
          <w:szCs w:val="28"/>
        </w:rPr>
        <w:t>,</w:t>
      </w:r>
      <w:r>
        <w:rPr>
          <w:szCs w:val="28"/>
        </w:rPr>
        <w:t xml:space="preserve"> </w:t>
      </w:r>
      <w:r>
        <w:rPr>
          <w:szCs w:val="28"/>
          <w:lang w:val="en-US"/>
        </w:rPr>
        <w:t>IV</w:t>
      </w:r>
      <w:r w:rsidRPr="007478CF">
        <w:rPr>
          <w:szCs w:val="28"/>
        </w:rPr>
        <w:t xml:space="preserve"> </w:t>
      </w:r>
      <w:r w:rsidR="00950040">
        <w:rPr>
          <w:szCs w:val="28"/>
        </w:rPr>
        <w:t xml:space="preserve">и </w:t>
      </w:r>
      <w:r w:rsidR="00950040">
        <w:rPr>
          <w:szCs w:val="28"/>
          <w:lang w:val="en-US"/>
        </w:rPr>
        <w:t>V</w:t>
      </w:r>
      <w:r w:rsidR="00950040" w:rsidRPr="00950040">
        <w:rPr>
          <w:szCs w:val="28"/>
        </w:rPr>
        <w:t xml:space="preserve"> </w:t>
      </w:r>
      <w:r>
        <w:rPr>
          <w:szCs w:val="28"/>
        </w:rPr>
        <w:t xml:space="preserve">классов опасности. </w:t>
      </w:r>
      <w:r w:rsidR="00335450">
        <w:rPr>
          <w:szCs w:val="28"/>
        </w:rPr>
        <w:t xml:space="preserve">Данные </w:t>
      </w:r>
      <w:r>
        <w:rPr>
          <w:szCs w:val="28"/>
        </w:rPr>
        <w:t xml:space="preserve">о </w:t>
      </w:r>
      <w:r w:rsidR="00335450">
        <w:rPr>
          <w:szCs w:val="28"/>
        </w:rPr>
        <w:t xml:space="preserve">санитарно-защитных зонах существующих </w:t>
      </w:r>
      <w:r>
        <w:rPr>
          <w:szCs w:val="28"/>
        </w:rPr>
        <w:t>объектов и информация о соблюдении режима санитарно-защитных зон</w:t>
      </w:r>
      <w:r w:rsidR="00EE1171">
        <w:rPr>
          <w:szCs w:val="28"/>
        </w:rPr>
        <w:t xml:space="preserve"> прив</w:t>
      </w:r>
      <w:r>
        <w:rPr>
          <w:szCs w:val="28"/>
        </w:rPr>
        <w:t>едены</w:t>
      </w:r>
      <w:r w:rsidR="00EE1171">
        <w:rPr>
          <w:szCs w:val="28"/>
        </w:rPr>
        <w:t xml:space="preserve"> в таблице</w:t>
      </w:r>
      <w:r>
        <w:rPr>
          <w:szCs w:val="28"/>
        </w:rPr>
        <w:t xml:space="preserve"> 6.1</w:t>
      </w:r>
      <w:r w:rsidR="00EE1171">
        <w:rPr>
          <w:szCs w:val="28"/>
        </w:rPr>
        <w:t>.</w:t>
      </w:r>
      <w:r w:rsidR="00126FA0">
        <w:rPr>
          <w:szCs w:val="28"/>
        </w:rPr>
        <w:t>1. Регламенты использования санитарно-защитной зоны объектов приведены в таблице 6.1.2.</w:t>
      </w:r>
    </w:p>
    <w:p w:rsidR="00D53F87" w:rsidRDefault="00D53F87" w:rsidP="00B3799B">
      <w:pPr>
        <w:pStyle w:val="ConsPlusNormal"/>
        <w:ind w:firstLine="709"/>
        <w:jc w:val="both"/>
      </w:pPr>
      <w:r>
        <w:rPr>
          <w:rFonts w:ascii="Times New Roman" w:hAnsi="Times New Roman" w:cs="Times New Roman"/>
          <w:sz w:val="28"/>
          <w:szCs w:val="28"/>
        </w:rPr>
        <w:t xml:space="preserve">На севере </w:t>
      </w:r>
      <w:proofErr w:type="spellStart"/>
      <w:r>
        <w:rPr>
          <w:rFonts w:ascii="Times New Roman" w:hAnsi="Times New Roman" w:cs="Times New Roman"/>
          <w:sz w:val="28"/>
          <w:szCs w:val="28"/>
        </w:rPr>
        <w:t>н.п.Большие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Нырты</w:t>
      </w:r>
      <w:proofErr w:type="spellEnd"/>
      <w:r w:rsidRPr="00682FC1">
        <w:rPr>
          <w:rFonts w:ascii="Times New Roman" w:hAnsi="Times New Roman" w:cs="Times New Roman"/>
          <w:sz w:val="28"/>
          <w:szCs w:val="28"/>
        </w:rPr>
        <w:t xml:space="preserve"> расп</w:t>
      </w:r>
      <w:r>
        <w:rPr>
          <w:rFonts w:ascii="Times New Roman" w:hAnsi="Times New Roman" w:cs="Times New Roman"/>
          <w:sz w:val="28"/>
          <w:szCs w:val="28"/>
        </w:rPr>
        <w:t>о</w:t>
      </w:r>
      <w:r w:rsidRPr="00682FC1">
        <w:rPr>
          <w:rFonts w:ascii="Times New Roman" w:hAnsi="Times New Roman" w:cs="Times New Roman"/>
          <w:sz w:val="28"/>
          <w:szCs w:val="28"/>
        </w:rPr>
        <w:t>ложен</w:t>
      </w:r>
      <w:r>
        <w:rPr>
          <w:rFonts w:ascii="Times New Roman" w:hAnsi="Times New Roman" w:cs="Times New Roman"/>
          <w:sz w:val="28"/>
          <w:szCs w:val="28"/>
        </w:rPr>
        <w:t>а</w:t>
      </w:r>
      <w:r w:rsidRPr="00682FC1">
        <w:rPr>
          <w:rFonts w:ascii="Times New Roman" w:hAnsi="Times New Roman" w:cs="Times New Roman"/>
          <w:sz w:val="28"/>
          <w:szCs w:val="28"/>
        </w:rPr>
        <w:t xml:space="preserve"> </w:t>
      </w:r>
      <w:r>
        <w:rPr>
          <w:rFonts w:ascii="Times New Roman" w:hAnsi="Times New Roman" w:cs="Times New Roman"/>
          <w:sz w:val="28"/>
          <w:szCs w:val="28"/>
        </w:rPr>
        <w:t>базовая станция сотовой радиотелефонной связи</w:t>
      </w:r>
      <w:r w:rsidRPr="00682FC1">
        <w:rPr>
          <w:rFonts w:ascii="Times New Roman" w:hAnsi="Times New Roman" w:cs="Times New Roman"/>
          <w:sz w:val="28"/>
          <w:szCs w:val="28"/>
        </w:rPr>
        <w:t xml:space="preserve">, </w:t>
      </w:r>
      <w:r>
        <w:rPr>
          <w:rFonts w:ascii="Times New Roman" w:hAnsi="Times New Roman" w:cs="Times New Roman"/>
          <w:sz w:val="28"/>
          <w:szCs w:val="28"/>
        </w:rPr>
        <w:t>санитарно-защитная зона для которой, согласно санитарно-эпидемиологическому заключению, не устанавливается.</w:t>
      </w:r>
      <w:r w:rsidR="00695844">
        <w:rPr>
          <w:rFonts w:ascii="Times New Roman" w:hAnsi="Times New Roman" w:cs="Times New Roman"/>
          <w:sz w:val="28"/>
          <w:szCs w:val="28"/>
        </w:rPr>
        <w:t xml:space="preserve"> В отношении базовой станции на расстоянии от 0 до 12,7 м устанавливается зона ограничения застройки на высоте от 25,2 м.</w:t>
      </w:r>
    </w:p>
    <w:p w:rsidR="00D53F87" w:rsidRDefault="00D53F87"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7311F8" w:rsidRDefault="007311F8" w:rsidP="00B3799B">
      <w:pPr>
        <w:pStyle w:val="aa"/>
        <w:ind w:firstLine="709"/>
        <w:contextualSpacing/>
        <w:rPr>
          <w:szCs w:val="28"/>
        </w:rPr>
      </w:pPr>
    </w:p>
    <w:p w:rsidR="00000718" w:rsidRDefault="00000718" w:rsidP="00B3799B">
      <w:pPr>
        <w:pStyle w:val="aa"/>
        <w:ind w:firstLine="709"/>
        <w:contextualSpacing/>
        <w:rPr>
          <w:szCs w:val="28"/>
        </w:rPr>
      </w:pPr>
    </w:p>
    <w:p w:rsidR="00EE1171" w:rsidRPr="007311F8" w:rsidRDefault="003F7B1E" w:rsidP="00B3799B">
      <w:pPr>
        <w:pStyle w:val="aa"/>
        <w:spacing w:line="276" w:lineRule="auto"/>
        <w:ind w:firstLine="709"/>
        <w:contextualSpacing/>
        <w:jc w:val="right"/>
        <w:rPr>
          <w:szCs w:val="28"/>
        </w:rPr>
      </w:pPr>
      <w:r w:rsidRPr="007311F8">
        <w:rPr>
          <w:szCs w:val="28"/>
        </w:rPr>
        <w:lastRenderedPageBreak/>
        <w:t>Таблица 6.1.</w:t>
      </w:r>
      <w:r w:rsidR="00B622CB" w:rsidRPr="007311F8">
        <w:rPr>
          <w:szCs w:val="28"/>
        </w:rPr>
        <w:t>1</w:t>
      </w:r>
    </w:p>
    <w:p w:rsidR="00126FA0" w:rsidRPr="007311F8" w:rsidRDefault="00126FA0" w:rsidP="00B3799B">
      <w:pPr>
        <w:pStyle w:val="aa"/>
        <w:ind w:firstLine="709"/>
        <w:contextualSpacing/>
        <w:jc w:val="center"/>
        <w:rPr>
          <w:szCs w:val="28"/>
        </w:rPr>
      </w:pPr>
      <w:r w:rsidRPr="007311F8">
        <w:rPr>
          <w:szCs w:val="28"/>
        </w:rPr>
        <w:t xml:space="preserve">Санитарно-защитные зоны производственных и иных объектов, расположенных на территории </w:t>
      </w:r>
      <w:proofErr w:type="spellStart"/>
      <w:r w:rsidR="002566FC" w:rsidRPr="007311F8">
        <w:rPr>
          <w:szCs w:val="28"/>
        </w:rPr>
        <w:t>Большеныртинского</w:t>
      </w:r>
      <w:proofErr w:type="spellEnd"/>
      <w:r w:rsidRPr="007311F8">
        <w:rPr>
          <w:szCs w:val="28"/>
        </w:rPr>
        <w:t xml:space="preserve"> сельского поселения</w:t>
      </w:r>
      <w:r w:rsidR="000300DF" w:rsidRPr="007311F8">
        <w:rPr>
          <w:szCs w:val="28"/>
        </w:rPr>
        <w:t xml:space="preserve"> </w:t>
      </w:r>
    </w:p>
    <w:p w:rsidR="00126FA0" w:rsidRPr="003F7B1E" w:rsidRDefault="00126FA0" w:rsidP="00B3799B">
      <w:pPr>
        <w:pStyle w:val="aa"/>
        <w:spacing w:line="276" w:lineRule="auto"/>
        <w:ind w:firstLine="709"/>
        <w:contextualSpacing/>
        <w:jc w:val="right"/>
        <w:rPr>
          <w:sz w:val="24"/>
          <w:szCs w:val="24"/>
        </w:rPr>
      </w:pPr>
    </w:p>
    <w:tbl>
      <w:tblPr>
        <w:tblStyle w:val="ac"/>
        <w:tblW w:w="5000" w:type="pct"/>
        <w:jc w:val="center"/>
        <w:tblLook w:val="04A0" w:firstRow="1" w:lastRow="0" w:firstColumn="1" w:lastColumn="0" w:noHBand="0" w:noVBand="1"/>
      </w:tblPr>
      <w:tblGrid>
        <w:gridCol w:w="1482"/>
        <w:gridCol w:w="1205"/>
        <w:gridCol w:w="1348"/>
        <w:gridCol w:w="1683"/>
        <w:gridCol w:w="2589"/>
        <w:gridCol w:w="1604"/>
      </w:tblGrid>
      <w:tr w:rsidR="000228BE" w:rsidRPr="00D548D6" w:rsidTr="00FC45E6">
        <w:trPr>
          <w:tblHeade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r w:rsidRPr="00D548D6">
              <w:rPr>
                <w:sz w:val="20"/>
              </w:rPr>
              <w:t>Наименование объекта</w:t>
            </w:r>
          </w:p>
        </w:tc>
        <w:tc>
          <w:tcPr>
            <w:tcW w:w="608" w:type="pct"/>
            <w:vAlign w:val="center"/>
          </w:tcPr>
          <w:p w:rsidR="000228BE" w:rsidRPr="00D548D6" w:rsidRDefault="000228BE" w:rsidP="00B3799B">
            <w:pPr>
              <w:pStyle w:val="aa"/>
              <w:spacing w:line="276" w:lineRule="auto"/>
              <w:ind w:firstLine="0"/>
              <w:contextualSpacing/>
              <w:jc w:val="center"/>
              <w:rPr>
                <w:sz w:val="20"/>
              </w:rPr>
            </w:pPr>
            <w:r w:rsidRPr="00D548D6">
              <w:rPr>
                <w:sz w:val="20"/>
              </w:rPr>
              <w:t>Вид СЗЗ (ориентировочная, расчетная, установленная)</w:t>
            </w:r>
          </w:p>
        </w:tc>
        <w:tc>
          <w:tcPr>
            <w:tcW w:w="680" w:type="pct"/>
            <w:vAlign w:val="center"/>
          </w:tcPr>
          <w:p w:rsidR="000228BE" w:rsidRPr="00D548D6" w:rsidRDefault="000228BE" w:rsidP="00B3799B">
            <w:pPr>
              <w:pStyle w:val="aa"/>
              <w:spacing w:line="276" w:lineRule="auto"/>
              <w:ind w:firstLine="0"/>
              <w:contextualSpacing/>
              <w:jc w:val="center"/>
              <w:rPr>
                <w:sz w:val="20"/>
              </w:rPr>
            </w:pPr>
            <w:r w:rsidRPr="00D548D6">
              <w:rPr>
                <w:sz w:val="20"/>
              </w:rPr>
              <w:t>Размер СЗЗ, м</w:t>
            </w:r>
          </w:p>
        </w:tc>
        <w:tc>
          <w:tcPr>
            <w:tcW w:w="849" w:type="pct"/>
            <w:vAlign w:val="center"/>
          </w:tcPr>
          <w:p w:rsidR="000228BE" w:rsidRPr="00D548D6" w:rsidRDefault="000228BE" w:rsidP="00B3799B">
            <w:pPr>
              <w:pStyle w:val="aa"/>
              <w:spacing w:line="276" w:lineRule="auto"/>
              <w:ind w:firstLine="0"/>
              <w:contextualSpacing/>
              <w:jc w:val="center"/>
              <w:rPr>
                <w:sz w:val="20"/>
              </w:rPr>
            </w:pPr>
            <w:r w:rsidRPr="00D548D6">
              <w:rPr>
                <w:sz w:val="20"/>
              </w:rPr>
              <w:t>Сведения в ЕГРН</w:t>
            </w:r>
            <w:r>
              <w:rPr>
                <w:sz w:val="20"/>
              </w:rPr>
              <w:t xml:space="preserve"> об объекте, СЗЗ</w:t>
            </w:r>
          </w:p>
        </w:tc>
        <w:tc>
          <w:tcPr>
            <w:tcW w:w="1306" w:type="pct"/>
            <w:vAlign w:val="center"/>
          </w:tcPr>
          <w:p w:rsidR="000228BE" w:rsidRPr="00D548D6" w:rsidRDefault="000228BE" w:rsidP="00B3799B">
            <w:pPr>
              <w:pStyle w:val="aa"/>
              <w:spacing w:line="276" w:lineRule="auto"/>
              <w:ind w:firstLine="0"/>
              <w:contextualSpacing/>
              <w:jc w:val="center"/>
              <w:rPr>
                <w:sz w:val="20"/>
              </w:rPr>
            </w:pPr>
            <w:r w:rsidRPr="00D548D6">
              <w:rPr>
                <w:sz w:val="20"/>
              </w:rPr>
              <w:t>Обоснование</w:t>
            </w:r>
          </w:p>
          <w:p w:rsidR="000228BE" w:rsidRPr="00D548D6" w:rsidRDefault="000228BE" w:rsidP="00B3799B">
            <w:pPr>
              <w:pStyle w:val="aa"/>
              <w:spacing w:line="276" w:lineRule="auto"/>
              <w:ind w:firstLine="0"/>
              <w:contextualSpacing/>
              <w:jc w:val="center"/>
              <w:rPr>
                <w:sz w:val="20"/>
              </w:rPr>
            </w:pPr>
            <w:r w:rsidRPr="00D548D6">
              <w:rPr>
                <w:sz w:val="20"/>
              </w:rPr>
              <w:t>(нормативные документы)</w:t>
            </w: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Соблюдение режима СЗЗ объекта</w:t>
            </w:r>
          </w:p>
        </w:tc>
      </w:tr>
      <w:tr w:rsidR="000228BE" w:rsidRPr="00D548D6" w:rsidTr="00D53F87">
        <w:trPr>
          <w:jc w:val="center"/>
        </w:trPr>
        <w:tc>
          <w:tcPr>
            <w:tcW w:w="5000" w:type="pct"/>
            <w:gridSpan w:val="6"/>
            <w:vAlign w:val="center"/>
          </w:tcPr>
          <w:p w:rsidR="000228BE" w:rsidRPr="00A25974" w:rsidRDefault="000228BE" w:rsidP="00B3799B">
            <w:pPr>
              <w:pStyle w:val="aa"/>
              <w:spacing w:line="276" w:lineRule="auto"/>
              <w:ind w:firstLine="0"/>
              <w:contextualSpacing/>
              <w:jc w:val="center"/>
              <w:rPr>
                <w:b/>
                <w:sz w:val="20"/>
              </w:rPr>
            </w:pPr>
            <w:r w:rsidRPr="00A25974">
              <w:rPr>
                <w:b/>
                <w:sz w:val="20"/>
              </w:rPr>
              <w:t>Объекты сельскохозяйственного производства</w:t>
            </w:r>
          </w:p>
        </w:tc>
      </w:tr>
      <w:tr w:rsidR="000228BE" w:rsidRPr="00D548D6" w:rsidTr="00D53F87">
        <w:trPr>
          <w:jc w:val="center"/>
        </w:trPr>
        <w:tc>
          <w:tcPr>
            <w:tcW w:w="5000" w:type="pct"/>
            <w:gridSpan w:val="6"/>
            <w:vAlign w:val="center"/>
          </w:tcPr>
          <w:p w:rsidR="000228BE" w:rsidRPr="00A25974" w:rsidRDefault="000228BE" w:rsidP="00B3799B">
            <w:pPr>
              <w:pStyle w:val="aa"/>
              <w:spacing w:line="276" w:lineRule="auto"/>
              <w:ind w:firstLine="0"/>
              <w:contextualSpacing/>
              <w:jc w:val="center"/>
              <w:rPr>
                <w:b/>
                <w:sz w:val="20"/>
              </w:rPr>
            </w:pPr>
            <w:r>
              <w:rPr>
                <w:b/>
                <w:sz w:val="20"/>
              </w:rPr>
              <w:t>Существующие</w:t>
            </w:r>
          </w:p>
        </w:tc>
      </w:tr>
      <w:tr w:rsidR="000228BE" w:rsidRPr="00D548D6" w:rsidTr="007311F8">
        <w:trPr>
          <w:jc w:val="center"/>
        </w:trPr>
        <w:tc>
          <w:tcPr>
            <w:tcW w:w="748" w:type="pct"/>
            <w:vAlign w:val="center"/>
          </w:tcPr>
          <w:p w:rsidR="000228BE" w:rsidRPr="002065F5" w:rsidRDefault="000228BE" w:rsidP="00B3799B">
            <w:pPr>
              <w:pStyle w:val="aa"/>
              <w:spacing w:line="276" w:lineRule="auto"/>
              <w:ind w:firstLine="0"/>
              <w:contextualSpacing/>
              <w:jc w:val="center"/>
              <w:rPr>
                <w:sz w:val="20"/>
              </w:rPr>
            </w:pPr>
            <w:proofErr w:type="spellStart"/>
            <w:r>
              <w:rPr>
                <w:sz w:val="20"/>
              </w:rPr>
              <w:t>Промплощадки</w:t>
            </w:r>
            <w:proofErr w:type="spellEnd"/>
            <w:r>
              <w:rPr>
                <w:sz w:val="20"/>
              </w:rPr>
              <w:t xml:space="preserve"> ООО«СХП «</w:t>
            </w:r>
            <w:proofErr w:type="spellStart"/>
            <w:r>
              <w:rPr>
                <w:sz w:val="20"/>
              </w:rPr>
              <w:t>Нырты</w:t>
            </w:r>
            <w:proofErr w:type="spellEnd"/>
            <w:r>
              <w:rPr>
                <w:sz w:val="20"/>
              </w:rPr>
              <w:t>»</w:t>
            </w:r>
          </w:p>
        </w:tc>
        <w:tc>
          <w:tcPr>
            <w:tcW w:w="608" w:type="pct"/>
            <w:vAlign w:val="center"/>
          </w:tcPr>
          <w:p w:rsidR="000228BE" w:rsidRPr="000E52D6" w:rsidRDefault="000228BE" w:rsidP="00B3799B">
            <w:pPr>
              <w:pStyle w:val="aa"/>
              <w:spacing w:line="276" w:lineRule="auto"/>
              <w:ind w:firstLine="0"/>
              <w:contextualSpacing/>
              <w:jc w:val="center"/>
              <w:rPr>
                <w:sz w:val="20"/>
              </w:rPr>
            </w:pPr>
            <w:r>
              <w:rPr>
                <w:sz w:val="20"/>
              </w:rPr>
              <w:t>установленная</w:t>
            </w:r>
          </w:p>
        </w:tc>
        <w:tc>
          <w:tcPr>
            <w:tcW w:w="680" w:type="pct"/>
            <w:vAlign w:val="center"/>
          </w:tcPr>
          <w:p w:rsidR="000228BE" w:rsidRPr="00D548D6" w:rsidRDefault="000228BE" w:rsidP="00B3799B">
            <w:pPr>
              <w:pStyle w:val="aa"/>
              <w:spacing w:line="276" w:lineRule="auto"/>
              <w:ind w:firstLine="0"/>
              <w:contextualSpacing/>
              <w:jc w:val="center"/>
              <w:rPr>
                <w:sz w:val="20"/>
              </w:rPr>
            </w:pPr>
            <w:proofErr w:type="spellStart"/>
            <w:r>
              <w:rPr>
                <w:sz w:val="20"/>
              </w:rPr>
              <w:t>Варьирует,максимум</w:t>
            </w:r>
            <w:proofErr w:type="spellEnd"/>
            <w:r>
              <w:rPr>
                <w:sz w:val="20"/>
              </w:rPr>
              <w:t xml:space="preserve"> 300, проходит по границе </w:t>
            </w:r>
            <w:proofErr w:type="spellStart"/>
            <w:r>
              <w:rPr>
                <w:sz w:val="20"/>
              </w:rPr>
              <w:t>н.п.Большие</w:t>
            </w:r>
            <w:proofErr w:type="spellEnd"/>
            <w:r>
              <w:rPr>
                <w:sz w:val="20"/>
              </w:rPr>
              <w:t xml:space="preserve"> </w:t>
            </w:r>
            <w:proofErr w:type="spellStart"/>
            <w:r>
              <w:rPr>
                <w:sz w:val="20"/>
              </w:rPr>
              <w:t>Нырты</w:t>
            </w:r>
            <w:proofErr w:type="spellEnd"/>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ЗОУИТ 16.35.2.619</w:t>
            </w:r>
          </w:p>
        </w:tc>
        <w:tc>
          <w:tcPr>
            <w:tcW w:w="1306" w:type="pct"/>
            <w:vAlign w:val="center"/>
          </w:tcPr>
          <w:p w:rsidR="000228BE" w:rsidRPr="003F7B1E" w:rsidRDefault="000228BE" w:rsidP="00B3799B">
            <w:pPr>
              <w:pStyle w:val="aa"/>
              <w:spacing w:line="276" w:lineRule="auto"/>
              <w:ind w:firstLine="0"/>
              <w:contextualSpacing/>
              <w:jc w:val="center"/>
              <w:rPr>
                <w:sz w:val="20"/>
              </w:rPr>
            </w:pPr>
            <w:r w:rsidRPr="003F7B1E">
              <w:rPr>
                <w:sz w:val="20"/>
              </w:rPr>
              <w:t>СанПиН 2.2.1/2.1.1.1200-03 ч.7.1.11</w:t>
            </w:r>
            <w:r>
              <w:rPr>
                <w:sz w:val="20"/>
              </w:rPr>
              <w:t>, Решение №258 от 23.08.2018</w:t>
            </w: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В СЗЗ расположен </w:t>
            </w:r>
            <w:proofErr w:type="spellStart"/>
            <w:r>
              <w:rPr>
                <w:sz w:val="20"/>
              </w:rPr>
              <w:t>зерноток</w:t>
            </w:r>
            <w:proofErr w:type="spellEnd"/>
          </w:p>
        </w:tc>
      </w:tr>
      <w:tr w:rsidR="000228BE" w:rsidRPr="00D548D6" w:rsidTr="007311F8">
        <w:trP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proofErr w:type="spellStart"/>
            <w:r>
              <w:rPr>
                <w:sz w:val="20"/>
              </w:rPr>
              <w:t>Зерноток</w:t>
            </w:r>
            <w:proofErr w:type="spellEnd"/>
            <w:r>
              <w:rPr>
                <w:sz w:val="20"/>
              </w:rPr>
              <w:t xml:space="preserve"> ООО «СХП «</w:t>
            </w:r>
            <w:proofErr w:type="spellStart"/>
            <w:r>
              <w:rPr>
                <w:sz w:val="20"/>
              </w:rPr>
              <w:t>Нырты</w:t>
            </w:r>
            <w:proofErr w:type="spellEnd"/>
            <w:r>
              <w:rPr>
                <w:sz w:val="20"/>
              </w:rPr>
              <w:t>»</w:t>
            </w:r>
          </w:p>
        </w:tc>
        <w:tc>
          <w:tcPr>
            <w:tcW w:w="608" w:type="pct"/>
            <w:vAlign w:val="center"/>
          </w:tcPr>
          <w:p w:rsidR="000228BE" w:rsidRPr="00D548D6" w:rsidRDefault="000228BE" w:rsidP="00B3799B">
            <w:pPr>
              <w:pStyle w:val="aa"/>
              <w:spacing w:line="276" w:lineRule="auto"/>
              <w:ind w:firstLine="0"/>
              <w:contextualSpacing/>
              <w:jc w:val="center"/>
              <w:rPr>
                <w:sz w:val="20"/>
              </w:rPr>
            </w:pPr>
            <w:r>
              <w:rPr>
                <w:sz w:val="20"/>
              </w:rPr>
              <w:t>ориентировочная</w:t>
            </w:r>
          </w:p>
        </w:tc>
        <w:tc>
          <w:tcPr>
            <w:tcW w:w="680" w:type="pct"/>
            <w:vAlign w:val="center"/>
          </w:tcPr>
          <w:p w:rsidR="000228BE" w:rsidRPr="00D548D6" w:rsidRDefault="000228BE" w:rsidP="00B3799B">
            <w:pPr>
              <w:pStyle w:val="aa"/>
              <w:spacing w:line="276" w:lineRule="auto"/>
              <w:ind w:firstLine="0"/>
              <w:contextualSpacing/>
              <w:jc w:val="center"/>
              <w:rPr>
                <w:sz w:val="20"/>
              </w:rPr>
            </w:pPr>
            <w:r>
              <w:rPr>
                <w:sz w:val="20"/>
              </w:rPr>
              <w:t>50</w:t>
            </w: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16:35:000000:284</w:t>
            </w:r>
          </w:p>
        </w:tc>
        <w:tc>
          <w:tcPr>
            <w:tcW w:w="1306" w:type="pct"/>
            <w:vAlign w:val="center"/>
          </w:tcPr>
          <w:p w:rsidR="000228BE" w:rsidRPr="00D548D6" w:rsidRDefault="000228BE" w:rsidP="00B3799B">
            <w:pPr>
              <w:pStyle w:val="aa"/>
              <w:spacing w:line="276" w:lineRule="auto"/>
              <w:ind w:firstLine="0"/>
              <w:contextualSpacing/>
              <w:jc w:val="center"/>
              <w:rPr>
                <w:sz w:val="20"/>
              </w:rPr>
            </w:pPr>
            <w:r w:rsidRPr="003F7B1E">
              <w:rPr>
                <w:sz w:val="20"/>
              </w:rPr>
              <w:t>СанПиН 2.2.1/2.1.1.1200-03 ч.7.1.11</w:t>
            </w: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соблюдается</w:t>
            </w:r>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t>КФХ «</w:t>
            </w:r>
            <w:proofErr w:type="spellStart"/>
            <w:r>
              <w:rPr>
                <w:sz w:val="20"/>
              </w:rPr>
              <w:t>Давлетшина</w:t>
            </w:r>
            <w:proofErr w:type="spellEnd"/>
            <w:r>
              <w:rPr>
                <w:sz w:val="20"/>
              </w:rPr>
              <w:t xml:space="preserve"> А.Х.» (коневодческая ферма) (60 голов) к западу от </w:t>
            </w:r>
            <w:proofErr w:type="spellStart"/>
            <w:r>
              <w:rPr>
                <w:sz w:val="20"/>
              </w:rPr>
              <w:t>н.п</w:t>
            </w:r>
            <w:proofErr w:type="spellEnd"/>
            <w:r>
              <w:rPr>
                <w:sz w:val="20"/>
              </w:rPr>
              <w:t xml:space="preserve">. </w:t>
            </w:r>
            <w:proofErr w:type="spellStart"/>
            <w:r>
              <w:rPr>
                <w:sz w:val="20"/>
              </w:rPr>
              <w:t>Ср.Нырты</w:t>
            </w:r>
            <w:proofErr w:type="spellEnd"/>
          </w:p>
        </w:tc>
        <w:tc>
          <w:tcPr>
            <w:tcW w:w="608" w:type="pct"/>
            <w:vAlign w:val="center"/>
          </w:tcPr>
          <w:p w:rsidR="000228BE" w:rsidRPr="00D548D6" w:rsidRDefault="000228BE" w:rsidP="00B3799B">
            <w:pPr>
              <w:pStyle w:val="aa"/>
              <w:spacing w:line="276" w:lineRule="auto"/>
              <w:ind w:firstLine="0"/>
              <w:contextualSpacing/>
              <w:jc w:val="center"/>
              <w:rPr>
                <w:sz w:val="20"/>
              </w:rPr>
            </w:pPr>
            <w:r>
              <w:rPr>
                <w:sz w:val="20"/>
              </w:rPr>
              <w:t>ориентировочная</w:t>
            </w:r>
          </w:p>
        </w:tc>
        <w:tc>
          <w:tcPr>
            <w:tcW w:w="680" w:type="pct"/>
            <w:vAlign w:val="center"/>
          </w:tcPr>
          <w:p w:rsidR="000228BE" w:rsidRPr="00D548D6" w:rsidRDefault="000228BE" w:rsidP="00B3799B">
            <w:pPr>
              <w:pStyle w:val="aa"/>
              <w:spacing w:line="276" w:lineRule="auto"/>
              <w:ind w:firstLine="0"/>
              <w:contextualSpacing/>
              <w:jc w:val="center"/>
              <w:rPr>
                <w:sz w:val="20"/>
              </w:rPr>
            </w:pPr>
            <w:r>
              <w:rPr>
                <w:sz w:val="20"/>
              </w:rPr>
              <w:t>100</w:t>
            </w:r>
          </w:p>
        </w:tc>
        <w:tc>
          <w:tcPr>
            <w:tcW w:w="849" w:type="pct"/>
            <w:vAlign w:val="center"/>
          </w:tcPr>
          <w:p w:rsidR="000228BE" w:rsidRDefault="000228BE" w:rsidP="00B3799B">
            <w:pPr>
              <w:pStyle w:val="aa"/>
              <w:spacing w:line="276" w:lineRule="auto"/>
              <w:ind w:firstLine="0"/>
              <w:contextualSpacing/>
              <w:jc w:val="center"/>
              <w:rPr>
                <w:sz w:val="20"/>
              </w:rPr>
            </w:pPr>
            <w:r>
              <w:rPr>
                <w:sz w:val="20"/>
              </w:rPr>
              <w:t>без отвода, частично на 16:35:030504:24</w:t>
            </w:r>
          </w:p>
        </w:tc>
        <w:tc>
          <w:tcPr>
            <w:tcW w:w="1306" w:type="pct"/>
            <w:vAlign w:val="center"/>
          </w:tcPr>
          <w:p w:rsidR="000228BE" w:rsidRPr="003F7B1E" w:rsidRDefault="000228BE" w:rsidP="00B3799B">
            <w:pPr>
              <w:pStyle w:val="aa"/>
              <w:spacing w:line="276" w:lineRule="auto"/>
              <w:ind w:firstLine="0"/>
              <w:contextualSpacing/>
              <w:jc w:val="center"/>
              <w:rPr>
                <w:sz w:val="20"/>
              </w:rPr>
            </w:pPr>
            <w:r w:rsidRPr="003F7B1E">
              <w:rPr>
                <w:sz w:val="20"/>
              </w:rPr>
              <w:t>СанПиН 2.2.1/2.1.1.1200-03 ч.7.1.11</w:t>
            </w:r>
          </w:p>
        </w:tc>
        <w:tc>
          <w:tcPr>
            <w:tcW w:w="809" w:type="pct"/>
            <w:vAlign w:val="center"/>
          </w:tcPr>
          <w:p w:rsidR="000228BE" w:rsidRDefault="000228BE" w:rsidP="00B3799B">
            <w:pPr>
              <w:pStyle w:val="aa"/>
              <w:spacing w:line="276" w:lineRule="auto"/>
              <w:ind w:firstLine="0"/>
              <w:contextualSpacing/>
              <w:jc w:val="center"/>
              <w:rPr>
                <w:sz w:val="20"/>
              </w:rPr>
            </w:pPr>
            <w:r>
              <w:rPr>
                <w:sz w:val="20"/>
              </w:rPr>
              <w:t>соблюдается</w:t>
            </w:r>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t xml:space="preserve">КФХ «Шакирова Р.Р.» (коневодческая ферма) (140 голов) к западу от </w:t>
            </w:r>
            <w:proofErr w:type="spellStart"/>
            <w:r>
              <w:rPr>
                <w:sz w:val="20"/>
              </w:rPr>
              <w:t>н.п</w:t>
            </w:r>
            <w:proofErr w:type="spellEnd"/>
            <w:r>
              <w:rPr>
                <w:sz w:val="20"/>
              </w:rPr>
              <w:t xml:space="preserve">. </w:t>
            </w:r>
            <w:proofErr w:type="spellStart"/>
            <w:r>
              <w:rPr>
                <w:sz w:val="20"/>
              </w:rPr>
              <w:t>Ср.Нырты</w:t>
            </w:r>
            <w:proofErr w:type="spellEnd"/>
          </w:p>
        </w:tc>
        <w:tc>
          <w:tcPr>
            <w:tcW w:w="608" w:type="pct"/>
            <w:vAlign w:val="center"/>
          </w:tcPr>
          <w:p w:rsidR="000228BE" w:rsidRPr="00D548D6" w:rsidRDefault="000228BE" w:rsidP="00B3799B">
            <w:pPr>
              <w:pStyle w:val="aa"/>
              <w:spacing w:line="276" w:lineRule="auto"/>
              <w:ind w:firstLine="0"/>
              <w:contextualSpacing/>
              <w:jc w:val="center"/>
              <w:rPr>
                <w:sz w:val="20"/>
              </w:rPr>
            </w:pPr>
            <w:r>
              <w:rPr>
                <w:sz w:val="20"/>
              </w:rPr>
              <w:t>ориентировочная</w:t>
            </w:r>
          </w:p>
        </w:tc>
        <w:tc>
          <w:tcPr>
            <w:tcW w:w="680" w:type="pct"/>
            <w:vAlign w:val="center"/>
          </w:tcPr>
          <w:p w:rsidR="000228BE" w:rsidRPr="00D548D6" w:rsidRDefault="000228BE" w:rsidP="00B3799B">
            <w:pPr>
              <w:pStyle w:val="aa"/>
              <w:spacing w:line="276" w:lineRule="auto"/>
              <w:ind w:firstLine="0"/>
              <w:contextualSpacing/>
              <w:jc w:val="center"/>
              <w:rPr>
                <w:sz w:val="20"/>
              </w:rPr>
            </w:pPr>
            <w:r>
              <w:rPr>
                <w:sz w:val="20"/>
              </w:rPr>
              <w:t>300</w:t>
            </w:r>
          </w:p>
        </w:tc>
        <w:tc>
          <w:tcPr>
            <w:tcW w:w="849" w:type="pct"/>
            <w:vAlign w:val="center"/>
          </w:tcPr>
          <w:p w:rsidR="000228BE" w:rsidRDefault="000228BE" w:rsidP="00B3799B">
            <w:pPr>
              <w:pStyle w:val="aa"/>
              <w:spacing w:line="276" w:lineRule="auto"/>
              <w:ind w:firstLine="0"/>
              <w:contextualSpacing/>
              <w:jc w:val="center"/>
              <w:rPr>
                <w:sz w:val="20"/>
              </w:rPr>
            </w:pPr>
            <w:r>
              <w:rPr>
                <w:sz w:val="20"/>
              </w:rPr>
              <w:t>без отвода, частично на 16:35:030504:23</w:t>
            </w:r>
          </w:p>
          <w:p w:rsidR="000228BE" w:rsidRDefault="000228BE" w:rsidP="00B3799B">
            <w:pPr>
              <w:pStyle w:val="aa"/>
              <w:spacing w:line="276" w:lineRule="auto"/>
              <w:ind w:firstLine="0"/>
              <w:contextualSpacing/>
              <w:jc w:val="center"/>
              <w:rPr>
                <w:sz w:val="20"/>
              </w:rPr>
            </w:pPr>
            <w:r>
              <w:rPr>
                <w:sz w:val="20"/>
              </w:rPr>
              <w:t>16:35:030504:22</w:t>
            </w:r>
          </w:p>
        </w:tc>
        <w:tc>
          <w:tcPr>
            <w:tcW w:w="1306" w:type="pct"/>
            <w:vAlign w:val="center"/>
          </w:tcPr>
          <w:p w:rsidR="000228BE" w:rsidRPr="003F7B1E" w:rsidRDefault="000228BE" w:rsidP="00B3799B">
            <w:pPr>
              <w:pStyle w:val="aa"/>
              <w:spacing w:line="276" w:lineRule="auto"/>
              <w:ind w:firstLine="0"/>
              <w:contextualSpacing/>
              <w:jc w:val="center"/>
              <w:rPr>
                <w:sz w:val="20"/>
              </w:rPr>
            </w:pPr>
            <w:r w:rsidRPr="003F7B1E">
              <w:rPr>
                <w:sz w:val="20"/>
              </w:rPr>
              <w:t>СанПиН 2.2.1/2.1.1.1200-03 ч.7.1.11</w:t>
            </w:r>
          </w:p>
        </w:tc>
        <w:tc>
          <w:tcPr>
            <w:tcW w:w="809" w:type="pct"/>
            <w:vAlign w:val="center"/>
          </w:tcPr>
          <w:p w:rsidR="000228BE" w:rsidRDefault="000228BE" w:rsidP="00B3799B">
            <w:pPr>
              <w:pStyle w:val="aa"/>
              <w:spacing w:line="276" w:lineRule="auto"/>
              <w:ind w:firstLine="0"/>
              <w:contextualSpacing/>
              <w:jc w:val="center"/>
              <w:rPr>
                <w:sz w:val="20"/>
              </w:rPr>
            </w:pPr>
            <w:r>
              <w:rPr>
                <w:sz w:val="20"/>
              </w:rPr>
              <w:t>соблюдается</w:t>
            </w:r>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t xml:space="preserve">КФХ «Шамсутдинов И.И.» (25 голов КРС) к югу от </w:t>
            </w:r>
            <w:proofErr w:type="spellStart"/>
            <w:r>
              <w:rPr>
                <w:sz w:val="20"/>
              </w:rPr>
              <w:t>н.п</w:t>
            </w:r>
            <w:proofErr w:type="spellEnd"/>
            <w:r>
              <w:rPr>
                <w:sz w:val="20"/>
              </w:rPr>
              <w:t xml:space="preserve">. </w:t>
            </w:r>
            <w:proofErr w:type="spellStart"/>
            <w:r>
              <w:rPr>
                <w:sz w:val="20"/>
              </w:rPr>
              <w:t>Б.Нырты</w:t>
            </w:r>
            <w:proofErr w:type="spellEnd"/>
          </w:p>
        </w:tc>
        <w:tc>
          <w:tcPr>
            <w:tcW w:w="608" w:type="pct"/>
            <w:vAlign w:val="center"/>
          </w:tcPr>
          <w:p w:rsidR="000228BE" w:rsidRDefault="000228BE" w:rsidP="00B3799B">
            <w:pPr>
              <w:pStyle w:val="aa"/>
              <w:spacing w:line="276" w:lineRule="auto"/>
              <w:ind w:firstLine="0"/>
              <w:contextualSpacing/>
              <w:jc w:val="center"/>
              <w:rPr>
                <w:sz w:val="20"/>
              </w:rPr>
            </w:pPr>
            <w:r>
              <w:rPr>
                <w:sz w:val="20"/>
              </w:rPr>
              <w:t>ориентировочная</w:t>
            </w:r>
          </w:p>
        </w:tc>
        <w:tc>
          <w:tcPr>
            <w:tcW w:w="680" w:type="pct"/>
            <w:vAlign w:val="center"/>
          </w:tcPr>
          <w:p w:rsidR="000228BE" w:rsidRDefault="000228BE" w:rsidP="00B3799B">
            <w:pPr>
              <w:pStyle w:val="aa"/>
              <w:spacing w:line="276" w:lineRule="auto"/>
              <w:ind w:firstLine="0"/>
              <w:contextualSpacing/>
              <w:jc w:val="center"/>
              <w:rPr>
                <w:sz w:val="20"/>
              </w:rPr>
            </w:pPr>
            <w:r>
              <w:rPr>
                <w:sz w:val="20"/>
              </w:rPr>
              <w:t>50</w:t>
            </w:r>
          </w:p>
        </w:tc>
        <w:tc>
          <w:tcPr>
            <w:tcW w:w="849" w:type="pct"/>
            <w:vAlign w:val="center"/>
          </w:tcPr>
          <w:p w:rsidR="000228BE" w:rsidRDefault="000228BE" w:rsidP="00B3799B">
            <w:pPr>
              <w:pStyle w:val="aa"/>
              <w:spacing w:line="276" w:lineRule="auto"/>
              <w:ind w:firstLine="0"/>
              <w:contextualSpacing/>
              <w:jc w:val="center"/>
              <w:rPr>
                <w:sz w:val="20"/>
              </w:rPr>
            </w:pPr>
            <w:r>
              <w:rPr>
                <w:sz w:val="20"/>
              </w:rPr>
              <w:t>частично на 16:35:030506:19, 16:35:030506:53, 16:35:030101:269</w:t>
            </w:r>
          </w:p>
        </w:tc>
        <w:tc>
          <w:tcPr>
            <w:tcW w:w="1306" w:type="pct"/>
            <w:vAlign w:val="center"/>
          </w:tcPr>
          <w:p w:rsidR="000228BE" w:rsidRPr="003F7B1E" w:rsidRDefault="000228BE" w:rsidP="00B3799B">
            <w:pPr>
              <w:pStyle w:val="aa"/>
              <w:spacing w:line="276" w:lineRule="auto"/>
              <w:ind w:firstLine="0"/>
              <w:contextualSpacing/>
              <w:jc w:val="center"/>
              <w:rPr>
                <w:sz w:val="20"/>
              </w:rPr>
            </w:pPr>
            <w:r w:rsidRPr="003F7B1E">
              <w:rPr>
                <w:sz w:val="20"/>
              </w:rPr>
              <w:t>СанПиН 2.2.1/2.1.1.1200-03 ч.7.1.11</w:t>
            </w:r>
          </w:p>
        </w:tc>
        <w:tc>
          <w:tcPr>
            <w:tcW w:w="809" w:type="pct"/>
            <w:vAlign w:val="center"/>
          </w:tcPr>
          <w:p w:rsidR="000228BE" w:rsidRDefault="000228BE" w:rsidP="00B3799B">
            <w:pPr>
              <w:pStyle w:val="aa"/>
              <w:spacing w:line="276" w:lineRule="auto"/>
              <w:ind w:firstLine="0"/>
              <w:contextualSpacing/>
              <w:jc w:val="center"/>
              <w:rPr>
                <w:sz w:val="20"/>
              </w:rPr>
            </w:pPr>
            <w:r>
              <w:rPr>
                <w:sz w:val="20"/>
              </w:rPr>
              <w:t xml:space="preserve">Частично накрывает жилую застройку по ул. </w:t>
            </w:r>
            <w:proofErr w:type="spellStart"/>
            <w:r>
              <w:rPr>
                <w:sz w:val="20"/>
              </w:rPr>
              <w:t>А.Алиша</w:t>
            </w:r>
            <w:proofErr w:type="spellEnd"/>
            <w:r>
              <w:rPr>
                <w:sz w:val="20"/>
              </w:rPr>
              <w:t xml:space="preserve"> </w:t>
            </w:r>
            <w:proofErr w:type="spellStart"/>
            <w:r>
              <w:rPr>
                <w:sz w:val="20"/>
              </w:rPr>
              <w:t>н.п.Б.Нырты</w:t>
            </w:r>
            <w:proofErr w:type="spellEnd"/>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t>КФХ «</w:t>
            </w:r>
            <w:proofErr w:type="spellStart"/>
            <w:r>
              <w:rPr>
                <w:sz w:val="20"/>
              </w:rPr>
              <w:t>Зиятдинов</w:t>
            </w:r>
            <w:proofErr w:type="spellEnd"/>
            <w:r>
              <w:rPr>
                <w:sz w:val="20"/>
              </w:rPr>
              <w:t xml:space="preserve"> Р.Г.» (50 голов КРС) в </w:t>
            </w:r>
            <w:proofErr w:type="spellStart"/>
            <w:r>
              <w:rPr>
                <w:sz w:val="20"/>
              </w:rPr>
              <w:t>н.п</w:t>
            </w:r>
            <w:proofErr w:type="spellEnd"/>
            <w:r>
              <w:rPr>
                <w:sz w:val="20"/>
              </w:rPr>
              <w:t>. Завод-</w:t>
            </w:r>
            <w:proofErr w:type="spellStart"/>
            <w:r>
              <w:rPr>
                <w:sz w:val="20"/>
              </w:rPr>
              <w:t>Нырты</w:t>
            </w:r>
            <w:proofErr w:type="spellEnd"/>
          </w:p>
        </w:tc>
        <w:tc>
          <w:tcPr>
            <w:tcW w:w="608" w:type="pct"/>
            <w:vAlign w:val="center"/>
          </w:tcPr>
          <w:p w:rsidR="000228BE" w:rsidRDefault="000228BE" w:rsidP="00B3799B">
            <w:pPr>
              <w:pStyle w:val="aa"/>
              <w:spacing w:line="276" w:lineRule="auto"/>
              <w:ind w:firstLine="0"/>
              <w:contextualSpacing/>
              <w:jc w:val="center"/>
              <w:rPr>
                <w:sz w:val="20"/>
              </w:rPr>
            </w:pPr>
            <w:r>
              <w:rPr>
                <w:sz w:val="20"/>
              </w:rPr>
              <w:t>ориентировочная</w:t>
            </w:r>
          </w:p>
        </w:tc>
        <w:tc>
          <w:tcPr>
            <w:tcW w:w="680" w:type="pct"/>
            <w:vAlign w:val="center"/>
          </w:tcPr>
          <w:p w:rsidR="000228BE" w:rsidRDefault="000228BE" w:rsidP="00B3799B">
            <w:pPr>
              <w:pStyle w:val="aa"/>
              <w:spacing w:line="276" w:lineRule="auto"/>
              <w:ind w:firstLine="0"/>
              <w:contextualSpacing/>
              <w:jc w:val="center"/>
              <w:rPr>
                <w:sz w:val="20"/>
              </w:rPr>
            </w:pPr>
            <w:r>
              <w:rPr>
                <w:sz w:val="20"/>
              </w:rPr>
              <w:t>50</w:t>
            </w:r>
          </w:p>
        </w:tc>
        <w:tc>
          <w:tcPr>
            <w:tcW w:w="849" w:type="pct"/>
            <w:vAlign w:val="center"/>
          </w:tcPr>
          <w:p w:rsidR="000228BE" w:rsidRDefault="000228BE" w:rsidP="00B3799B">
            <w:pPr>
              <w:pStyle w:val="aa"/>
              <w:spacing w:line="276" w:lineRule="auto"/>
              <w:ind w:firstLine="0"/>
              <w:contextualSpacing/>
              <w:jc w:val="center"/>
              <w:rPr>
                <w:sz w:val="20"/>
              </w:rPr>
            </w:pPr>
            <w:r>
              <w:rPr>
                <w:sz w:val="20"/>
              </w:rPr>
              <w:t>16:35:030201:4</w:t>
            </w:r>
          </w:p>
          <w:p w:rsidR="000228BE" w:rsidRDefault="000228BE" w:rsidP="00B3799B">
            <w:pPr>
              <w:pStyle w:val="aa"/>
              <w:spacing w:line="276" w:lineRule="auto"/>
              <w:ind w:firstLine="0"/>
              <w:contextualSpacing/>
              <w:jc w:val="center"/>
              <w:rPr>
                <w:sz w:val="20"/>
              </w:rPr>
            </w:pPr>
            <w:r>
              <w:rPr>
                <w:sz w:val="20"/>
              </w:rPr>
              <w:t>16:35:030201:5</w:t>
            </w:r>
          </w:p>
        </w:tc>
        <w:tc>
          <w:tcPr>
            <w:tcW w:w="1306" w:type="pct"/>
            <w:vAlign w:val="center"/>
          </w:tcPr>
          <w:p w:rsidR="000228BE" w:rsidRPr="003F7B1E" w:rsidRDefault="000228BE" w:rsidP="00B3799B">
            <w:pPr>
              <w:pStyle w:val="aa"/>
              <w:spacing w:line="276" w:lineRule="auto"/>
              <w:ind w:firstLine="0"/>
              <w:contextualSpacing/>
              <w:jc w:val="center"/>
              <w:rPr>
                <w:sz w:val="20"/>
              </w:rPr>
            </w:pPr>
            <w:r w:rsidRPr="003F7B1E">
              <w:rPr>
                <w:sz w:val="20"/>
              </w:rPr>
              <w:t>СанПиН 2.2.1/2.1.1.1200-03 ч.7.1.11</w:t>
            </w:r>
          </w:p>
        </w:tc>
        <w:tc>
          <w:tcPr>
            <w:tcW w:w="809" w:type="pct"/>
            <w:vAlign w:val="center"/>
          </w:tcPr>
          <w:p w:rsidR="000228BE" w:rsidRDefault="000228BE" w:rsidP="00B3799B">
            <w:pPr>
              <w:pStyle w:val="aa"/>
              <w:spacing w:line="276" w:lineRule="auto"/>
              <w:ind w:firstLine="0"/>
              <w:contextualSpacing/>
              <w:jc w:val="center"/>
              <w:rPr>
                <w:sz w:val="20"/>
              </w:rPr>
            </w:pPr>
            <w:r>
              <w:rPr>
                <w:sz w:val="20"/>
              </w:rPr>
              <w:t xml:space="preserve">Частично накрывает жилую застройку по </w:t>
            </w:r>
            <w:proofErr w:type="spellStart"/>
            <w:r>
              <w:rPr>
                <w:sz w:val="20"/>
              </w:rPr>
              <w:t>ул.Заводская</w:t>
            </w:r>
            <w:proofErr w:type="spellEnd"/>
            <w:r>
              <w:rPr>
                <w:sz w:val="20"/>
              </w:rPr>
              <w:t xml:space="preserve"> </w:t>
            </w:r>
            <w:proofErr w:type="spellStart"/>
            <w:r>
              <w:rPr>
                <w:sz w:val="20"/>
              </w:rPr>
              <w:t>н.п.Б.Нырты</w:t>
            </w:r>
            <w:proofErr w:type="spellEnd"/>
          </w:p>
        </w:tc>
      </w:tr>
      <w:tr w:rsidR="000228BE" w:rsidRPr="00D548D6" w:rsidTr="00D53F87">
        <w:trPr>
          <w:jc w:val="center"/>
        </w:trPr>
        <w:tc>
          <w:tcPr>
            <w:tcW w:w="5000" w:type="pct"/>
            <w:gridSpan w:val="6"/>
            <w:vAlign w:val="center"/>
          </w:tcPr>
          <w:p w:rsidR="000228BE" w:rsidRPr="00A25974" w:rsidRDefault="000228BE" w:rsidP="00B3799B">
            <w:pPr>
              <w:pStyle w:val="aa"/>
              <w:spacing w:line="276" w:lineRule="auto"/>
              <w:ind w:firstLine="0"/>
              <w:contextualSpacing/>
              <w:jc w:val="center"/>
              <w:rPr>
                <w:b/>
                <w:sz w:val="20"/>
              </w:rPr>
            </w:pPr>
            <w:r w:rsidRPr="00A25974">
              <w:rPr>
                <w:b/>
                <w:sz w:val="20"/>
              </w:rPr>
              <w:t>Планируемые</w:t>
            </w:r>
          </w:p>
        </w:tc>
      </w:tr>
      <w:tr w:rsidR="000228BE" w:rsidRPr="00D548D6" w:rsidTr="007311F8">
        <w:trPr>
          <w:jc w:val="center"/>
        </w:trPr>
        <w:tc>
          <w:tcPr>
            <w:tcW w:w="748" w:type="pct"/>
            <w:vAlign w:val="center"/>
          </w:tcPr>
          <w:p w:rsidR="000228BE" w:rsidRPr="00D85113" w:rsidRDefault="000228BE" w:rsidP="00B3799B">
            <w:pPr>
              <w:pStyle w:val="aa"/>
              <w:spacing w:line="276" w:lineRule="auto"/>
              <w:ind w:firstLine="0"/>
              <w:contextualSpacing/>
              <w:jc w:val="center"/>
              <w:rPr>
                <w:sz w:val="20"/>
              </w:rPr>
            </w:pPr>
            <w:r w:rsidRPr="00B04F7A">
              <w:rPr>
                <w:sz w:val="20"/>
              </w:rPr>
              <w:t xml:space="preserve">Площадка перспективного развития пищевого производства до III класса </w:t>
            </w:r>
            <w:r w:rsidRPr="00B04F7A">
              <w:rPr>
                <w:sz w:val="20"/>
              </w:rPr>
              <w:lastRenderedPageBreak/>
              <w:t xml:space="preserve">опасности </w:t>
            </w:r>
            <w:r>
              <w:rPr>
                <w:sz w:val="20"/>
              </w:rPr>
              <w:t>к северо-западу</w:t>
            </w:r>
            <w:r w:rsidRPr="00B04F7A">
              <w:rPr>
                <w:sz w:val="20"/>
              </w:rPr>
              <w:t xml:space="preserve"> от </w:t>
            </w:r>
            <w:proofErr w:type="spellStart"/>
            <w:r>
              <w:rPr>
                <w:sz w:val="20"/>
              </w:rPr>
              <w:t>с.Большие</w:t>
            </w:r>
            <w:proofErr w:type="spellEnd"/>
            <w:r>
              <w:rPr>
                <w:sz w:val="20"/>
              </w:rPr>
              <w:t xml:space="preserve"> </w:t>
            </w:r>
            <w:proofErr w:type="spellStart"/>
            <w:r w:rsidRPr="00B04F7A">
              <w:rPr>
                <w:sz w:val="20"/>
              </w:rPr>
              <w:t>Нырты</w:t>
            </w:r>
            <w:proofErr w:type="spellEnd"/>
          </w:p>
        </w:tc>
        <w:tc>
          <w:tcPr>
            <w:tcW w:w="608" w:type="pct"/>
            <w:vAlign w:val="center"/>
          </w:tcPr>
          <w:p w:rsidR="000228BE" w:rsidRPr="00D85113" w:rsidRDefault="000228BE" w:rsidP="00B3799B">
            <w:pPr>
              <w:pStyle w:val="aa"/>
              <w:spacing w:line="276" w:lineRule="auto"/>
              <w:ind w:firstLine="0"/>
              <w:contextualSpacing/>
              <w:jc w:val="center"/>
              <w:rPr>
                <w:sz w:val="20"/>
              </w:rPr>
            </w:pPr>
            <w:r>
              <w:rPr>
                <w:sz w:val="20"/>
              </w:rPr>
              <w:lastRenderedPageBreak/>
              <w:t xml:space="preserve">Согласно Проекту СЗЗ, результатам натурных </w:t>
            </w:r>
            <w:r>
              <w:rPr>
                <w:sz w:val="20"/>
              </w:rPr>
              <w:lastRenderedPageBreak/>
              <w:t>исследований</w:t>
            </w:r>
          </w:p>
        </w:tc>
        <w:tc>
          <w:tcPr>
            <w:tcW w:w="680" w:type="pct"/>
            <w:vAlign w:val="center"/>
          </w:tcPr>
          <w:p w:rsidR="000228BE" w:rsidRPr="00D85113" w:rsidRDefault="000228BE" w:rsidP="00B3799B">
            <w:pPr>
              <w:pStyle w:val="aa"/>
              <w:spacing w:line="276" w:lineRule="auto"/>
              <w:ind w:firstLine="0"/>
              <w:contextualSpacing/>
              <w:jc w:val="center"/>
              <w:rPr>
                <w:sz w:val="20"/>
              </w:rPr>
            </w:pPr>
            <w:r w:rsidRPr="00D85113">
              <w:rPr>
                <w:sz w:val="20"/>
              </w:rPr>
              <w:lastRenderedPageBreak/>
              <w:t>Ориентировочная</w:t>
            </w:r>
            <w:r>
              <w:rPr>
                <w:sz w:val="20"/>
              </w:rPr>
              <w:t xml:space="preserve"> </w:t>
            </w:r>
            <w:r w:rsidRPr="00D85113">
              <w:rPr>
                <w:sz w:val="20"/>
              </w:rPr>
              <w:t>300</w:t>
            </w:r>
          </w:p>
        </w:tc>
        <w:tc>
          <w:tcPr>
            <w:tcW w:w="849" w:type="pct"/>
            <w:vAlign w:val="center"/>
          </w:tcPr>
          <w:p w:rsidR="000228BE" w:rsidRPr="00D85113" w:rsidRDefault="000228BE" w:rsidP="00B3799B">
            <w:pPr>
              <w:pStyle w:val="aa"/>
              <w:spacing w:line="276" w:lineRule="auto"/>
              <w:ind w:firstLine="0"/>
              <w:contextualSpacing/>
              <w:jc w:val="center"/>
              <w:rPr>
                <w:sz w:val="20"/>
              </w:rPr>
            </w:pPr>
            <w:r w:rsidRPr="00B04F7A">
              <w:rPr>
                <w:sz w:val="20"/>
              </w:rPr>
              <w:t xml:space="preserve">на части </w:t>
            </w:r>
            <w:r>
              <w:rPr>
                <w:sz w:val="20"/>
              </w:rPr>
              <w:t>ЗУ</w:t>
            </w:r>
            <w:r w:rsidRPr="00B04F7A">
              <w:rPr>
                <w:sz w:val="20"/>
              </w:rPr>
              <w:t xml:space="preserve"> с </w:t>
            </w:r>
            <w:r>
              <w:rPr>
                <w:sz w:val="20"/>
              </w:rPr>
              <w:t>КН</w:t>
            </w:r>
            <w:r w:rsidRPr="00B04F7A">
              <w:rPr>
                <w:sz w:val="20"/>
              </w:rPr>
              <w:t xml:space="preserve"> 16:35:030504:5</w:t>
            </w:r>
          </w:p>
        </w:tc>
        <w:tc>
          <w:tcPr>
            <w:tcW w:w="1306"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СанПиН 2.2.1/2.1.1.1200-03 ч.7.1.8</w:t>
            </w:r>
          </w:p>
        </w:tc>
        <w:tc>
          <w:tcPr>
            <w:tcW w:w="809"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соблюдается</w:t>
            </w:r>
          </w:p>
        </w:tc>
      </w:tr>
      <w:tr w:rsidR="000228BE" w:rsidRPr="00D548D6" w:rsidTr="007311F8">
        <w:trPr>
          <w:jc w:val="center"/>
        </w:trPr>
        <w:tc>
          <w:tcPr>
            <w:tcW w:w="748" w:type="pct"/>
            <w:vAlign w:val="center"/>
          </w:tcPr>
          <w:p w:rsidR="000228BE" w:rsidRPr="00D85113" w:rsidRDefault="000228BE" w:rsidP="00B3799B">
            <w:pPr>
              <w:pStyle w:val="aa"/>
              <w:spacing w:line="276" w:lineRule="auto"/>
              <w:ind w:firstLine="0"/>
              <w:contextualSpacing/>
              <w:jc w:val="center"/>
              <w:rPr>
                <w:sz w:val="20"/>
              </w:rPr>
            </w:pPr>
            <w:r w:rsidRPr="00800299">
              <w:rPr>
                <w:sz w:val="20"/>
              </w:rPr>
              <w:lastRenderedPageBreak/>
              <w:t xml:space="preserve">КФХ </w:t>
            </w:r>
            <w:r>
              <w:rPr>
                <w:sz w:val="20"/>
              </w:rPr>
              <w:t>«</w:t>
            </w:r>
            <w:r w:rsidRPr="00800299">
              <w:rPr>
                <w:sz w:val="20"/>
              </w:rPr>
              <w:t>Валиева Д.М.</w:t>
            </w:r>
            <w:r>
              <w:rPr>
                <w:sz w:val="20"/>
              </w:rPr>
              <w:t>»</w:t>
            </w:r>
            <w:r w:rsidRPr="00D252A3">
              <w:rPr>
                <w:sz w:val="20"/>
              </w:rPr>
              <w:t xml:space="preserve"> по разведению КРС </w:t>
            </w:r>
            <w:r>
              <w:rPr>
                <w:sz w:val="20"/>
              </w:rPr>
              <w:t>(</w:t>
            </w:r>
            <w:r w:rsidRPr="00D85113">
              <w:rPr>
                <w:sz w:val="20"/>
              </w:rPr>
              <w:t>25 голов</w:t>
            </w:r>
            <w:r>
              <w:rPr>
                <w:sz w:val="20"/>
              </w:rPr>
              <w:t>)</w:t>
            </w:r>
            <w:r w:rsidRPr="00D85113">
              <w:rPr>
                <w:sz w:val="20"/>
              </w:rPr>
              <w:t xml:space="preserve"> к северо-востоку от </w:t>
            </w:r>
            <w:proofErr w:type="spellStart"/>
            <w:r>
              <w:rPr>
                <w:sz w:val="20"/>
              </w:rPr>
              <w:t>с.</w:t>
            </w:r>
            <w:r w:rsidRPr="00D85113">
              <w:rPr>
                <w:sz w:val="20"/>
              </w:rPr>
              <w:t>Завод-Нырты</w:t>
            </w:r>
            <w:proofErr w:type="spellEnd"/>
          </w:p>
        </w:tc>
        <w:tc>
          <w:tcPr>
            <w:tcW w:w="608" w:type="pct"/>
            <w:vAlign w:val="center"/>
          </w:tcPr>
          <w:p w:rsidR="000228BE" w:rsidRPr="00D85113" w:rsidRDefault="000228BE" w:rsidP="00B3799B">
            <w:pPr>
              <w:pStyle w:val="aa"/>
              <w:spacing w:line="276" w:lineRule="auto"/>
              <w:ind w:firstLine="0"/>
              <w:contextualSpacing/>
              <w:jc w:val="center"/>
              <w:rPr>
                <w:sz w:val="20"/>
              </w:rPr>
            </w:pPr>
            <w:r>
              <w:rPr>
                <w:sz w:val="20"/>
              </w:rPr>
              <w:t>Согласно Проекту СЗЗ, результатам натурных исследований</w:t>
            </w:r>
          </w:p>
        </w:tc>
        <w:tc>
          <w:tcPr>
            <w:tcW w:w="680" w:type="pct"/>
            <w:vAlign w:val="center"/>
          </w:tcPr>
          <w:p w:rsidR="000228BE" w:rsidRPr="00D85113" w:rsidRDefault="000228BE" w:rsidP="00B3799B">
            <w:pPr>
              <w:pStyle w:val="aa"/>
              <w:spacing w:line="276" w:lineRule="auto"/>
              <w:ind w:firstLine="0"/>
              <w:contextualSpacing/>
              <w:jc w:val="center"/>
              <w:rPr>
                <w:sz w:val="20"/>
              </w:rPr>
            </w:pPr>
            <w:r>
              <w:rPr>
                <w:sz w:val="20"/>
              </w:rPr>
              <w:t xml:space="preserve">Ориентировочная </w:t>
            </w:r>
            <w:r w:rsidRPr="00D85113">
              <w:rPr>
                <w:sz w:val="20"/>
              </w:rPr>
              <w:t>50</w:t>
            </w:r>
          </w:p>
        </w:tc>
        <w:tc>
          <w:tcPr>
            <w:tcW w:w="849" w:type="pct"/>
            <w:vAlign w:val="center"/>
          </w:tcPr>
          <w:p w:rsidR="000228BE" w:rsidRPr="00D85113" w:rsidRDefault="000228BE" w:rsidP="00B3799B">
            <w:pPr>
              <w:pStyle w:val="aa"/>
              <w:spacing w:line="276" w:lineRule="auto"/>
              <w:ind w:firstLine="0"/>
              <w:contextualSpacing/>
              <w:jc w:val="center"/>
              <w:rPr>
                <w:sz w:val="20"/>
              </w:rPr>
            </w:pPr>
            <w:r w:rsidRPr="00D252A3">
              <w:rPr>
                <w:sz w:val="20"/>
              </w:rPr>
              <w:t>16:35:030505:68</w:t>
            </w:r>
          </w:p>
        </w:tc>
        <w:tc>
          <w:tcPr>
            <w:tcW w:w="1306"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СанПиН 2.2.1/2.1.1.1200-03 ч.7.1.11</w:t>
            </w:r>
          </w:p>
        </w:tc>
        <w:tc>
          <w:tcPr>
            <w:tcW w:w="809"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соблюдается</w:t>
            </w:r>
          </w:p>
        </w:tc>
      </w:tr>
      <w:tr w:rsidR="000228BE" w:rsidRPr="00D548D6" w:rsidTr="007311F8">
        <w:trPr>
          <w:jc w:val="center"/>
        </w:trPr>
        <w:tc>
          <w:tcPr>
            <w:tcW w:w="748" w:type="pct"/>
            <w:vAlign w:val="center"/>
          </w:tcPr>
          <w:p w:rsidR="000228BE" w:rsidRPr="00D85113" w:rsidRDefault="000228BE" w:rsidP="00B3799B">
            <w:pPr>
              <w:pStyle w:val="aa"/>
              <w:spacing w:line="276" w:lineRule="auto"/>
              <w:ind w:firstLine="0"/>
              <w:contextualSpacing/>
              <w:jc w:val="center"/>
              <w:rPr>
                <w:sz w:val="20"/>
              </w:rPr>
            </w:pPr>
            <w:r w:rsidRPr="00800299">
              <w:rPr>
                <w:sz w:val="20"/>
              </w:rPr>
              <w:t xml:space="preserve">КФХ </w:t>
            </w:r>
            <w:r>
              <w:rPr>
                <w:sz w:val="20"/>
              </w:rPr>
              <w:t>«</w:t>
            </w:r>
            <w:r w:rsidRPr="00800299">
              <w:rPr>
                <w:sz w:val="20"/>
              </w:rPr>
              <w:t>Валиева Д.М.</w:t>
            </w:r>
            <w:r>
              <w:rPr>
                <w:sz w:val="20"/>
              </w:rPr>
              <w:t>»</w:t>
            </w:r>
            <w:r w:rsidRPr="00D252A3">
              <w:rPr>
                <w:sz w:val="20"/>
              </w:rPr>
              <w:t xml:space="preserve">, предприятие растениеводства </w:t>
            </w:r>
            <w:r w:rsidRPr="00D85113">
              <w:rPr>
                <w:sz w:val="20"/>
              </w:rPr>
              <w:t xml:space="preserve">к северо-востоку от </w:t>
            </w:r>
            <w:proofErr w:type="spellStart"/>
            <w:r>
              <w:rPr>
                <w:sz w:val="20"/>
              </w:rPr>
              <w:t>с.</w:t>
            </w:r>
            <w:r w:rsidRPr="00D85113">
              <w:rPr>
                <w:sz w:val="20"/>
              </w:rPr>
              <w:t>Завод-Нырты</w:t>
            </w:r>
            <w:proofErr w:type="spellEnd"/>
          </w:p>
        </w:tc>
        <w:tc>
          <w:tcPr>
            <w:tcW w:w="608" w:type="pct"/>
            <w:vAlign w:val="center"/>
          </w:tcPr>
          <w:p w:rsidR="000228BE" w:rsidRPr="00D85113" w:rsidRDefault="000228BE" w:rsidP="00B3799B">
            <w:pPr>
              <w:pStyle w:val="aa"/>
              <w:spacing w:line="276" w:lineRule="auto"/>
              <w:ind w:firstLine="0"/>
              <w:contextualSpacing/>
              <w:jc w:val="center"/>
              <w:rPr>
                <w:sz w:val="20"/>
              </w:rPr>
            </w:pPr>
            <w:r>
              <w:rPr>
                <w:sz w:val="20"/>
              </w:rPr>
              <w:t>-</w:t>
            </w:r>
          </w:p>
        </w:tc>
        <w:tc>
          <w:tcPr>
            <w:tcW w:w="680" w:type="pct"/>
            <w:vAlign w:val="center"/>
          </w:tcPr>
          <w:p w:rsidR="000228BE" w:rsidRPr="00D85113" w:rsidRDefault="000228BE" w:rsidP="00B3799B">
            <w:pPr>
              <w:pStyle w:val="aa"/>
              <w:spacing w:line="276" w:lineRule="auto"/>
              <w:ind w:firstLine="0"/>
              <w:contextualSpacing/>
              <w:jc w:val="center"/>
              <w:rPr>
                <w:sz w:val="20"/>
              </w:rPr>
            </w:pPr>
            <w:r>
              <w:rPr>
                <w:sz w:val="20"/>
              </w:rPr>
              <w:t>-</w:t>
            </w:r>
          </w:p>
        </w:tc>
        <w:tc>
          <w:tcPr>
            <w:tcW w:w="849" w:type="pct"/>
            <w:vAlign w:val="center"/>
          </w:tcPr>
          <w:p w:rsidR="000228BE" w:rsidRPr="00D85113" w:rsidRDefault="000228BE" w:rsidP="00B3799B">
            <w:pPr>
              <w:pStyle w:val="aa"/>
              <w:spacing w:line="276" w:lineRule="auto"/>
              <w:ind w:firstLine="0"/>
              <w:contextualSpacing/>
              <w:jc w:val="center"/>
              <w:rPr>
                <w:sz w:val="20"/>
              </w:rPr>
            </w:pPr>
            <w:r w:rsidRPr="00D252A3">
              <w:rPr>
                <w:sz w:val="20"/>
              </w:rPr>
              <w:t>16:35:030505:67</w:t>
            </w:r>
          </w:p>
        </w:tc>
        <w:tc>
          <w:tcPr>
            <w:tcW w:w="1306"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СанПиН 2.2.1/2.1.1.1200-03</w:t>
            </w:r>
          </w:p>
        </w:tc>
        <w:tc>
          <w:tcPr>
            <w:tcW w:w="809" w:type="pct"/>
            <w:vAlign w:val="center"/>
          </w:tcPr>
          <w:p w:rsidR="000228BE" w:rsidRPr="00D85113" w:rsidRDefault="000228BE" w:rsidP="00B3799B">
            <w:pPr>
              <w:pStyle w:val="aa"/>
              <w:spacing w:line="276" w:lineRule="auto"/>
              <w:ind w:firstLine="0"/>
              <w:contextualSpacing/>
              <w:jc w:val="center"/>
              <w:rPr>
                <w:sz w:val="20"/>
              </w:rPr>
            </w:pPr>
            <w:r w:rsidRPr="00D85113">
              <w:rPr>
                <w:sz w:val="20"/>
              </w:rPr>
              <w:t>соблюдается</w:t>
            </w:r>
          </w:p>
        </w:tc>
      </w:tr>
      <w:tr w:rsidR="00D53F87" w:rsidRPr="00D548D6" w:rsidTr="00D53F87">
        <w:trPr>
          <w:jc w:val="center"/>
        </w:trPr>
        <w:tc>
          <w:tcPr>
            <w:tcW w:w="5000" w:type="pct"/>
            <w:gridSpan w:val="6"/>
            <w:vAlign w:val="center"/>
          </w:tcPr>
          <w:p w:rsidR="00D53F87" w:rsidRPr="00D85113" w:rsidRDefault="00D53F87" w:rsidP="00B3799B">
            <w:pPr>
              <w:pStyle w:val="aa"/>
              <w:spacing w:line="276" w:lineRule="auto"/>
              <w:ind w:firstLine="0"/>
              <w:contextualSpacing/>
              <w:jc w:val="center"/>
              <w:rPr>
                <w:sz w:val="20"/>
              </w:rPr>
            </w:pPr>
            <w:r>
              <w:rPr>
                <w:sz w:val="20"/>
              </w:rPr>
              <w:t>Объекты инженерной инфраструктуры</w:t>
            </w:r>
          </w:p>
        </w:tc>
      </w:tr>
      <w:tr w:rsidR="00D53F87" w:rsidRPr="00D548D6" w:rsidTr="007311F8">
        <w:trPr>
          <w:jc w:val="center"/>
        </w:trPr>
        <w:tc>
          <w:tcPr>
            <w:tcW w:w="748" w:type="pct"/>
            <w:vAlign w:val="center"/>
          </w:tcPr>
          <w:p w:rsidR="00D53F87" w:rsidRPr="00800299" w:rsidRDefault="00D53F87" w:rsidP="00B3799B">
            <w:pPr>
              <w:pStyle w:val="aa"/>
              <w:spacing w:line="276" w:lineRule="auto"/>
              <w:ind w:firstLine="0"/>
              <w:contextualSpacing/>
              <w:jc w:val="center"/>
              <w:rPr>
                <w:sz w:val="20"/>
              </w:rPr>
            </w:pPr>
            <w:r>
              <w:rPr>
                <w:sz w:val="20"/>
              </w:rPr>
              <w:t>Б</w:t>
            </w:r>
            <w:r w:rsidRPr="00D53F87">
              <w:rPr>
                <w:sz w:val="20"/>
              </w:rPr>
              <w:t>азовая станция сотовой радиотелефонной связи</w:t>
            </w:r>
            <w:r>
              <w:rPr>
                <w:sz w:val="20"/>
              </w:rPr>
              <w:t xml:space="preserve"> БС-2316</w:t>
            </w:r>
          </w:p>
        </w:tc>
        <w:tc>
          <w:tcPr>
            <w:tcW w:w="608" w:type="pct"/>
            <w:vAlign w:val="center"/>
          </w:tcPr>
          <w:p w:rsidR="00D53F87" w:rsidRDefault="00D53F87" w:rsidP="00B3799B">
            <w:pPr>
              <w:pStyle w:val="aa"/>
              <w:spacing w:line="276" w:lineRule="auto"/>
              <w:ind w:firstLine="0"/>
              <w:contextualSpacing/>
              <w:jc w:val="center"/>
              <w:rPr>
                <w:sz w:val="20"/>
              </w:rPr>
            </w:pPr>
            <w:r>
              <w:rPr>
                <w:sz w:val="20"/>
              </w:rPr>
              <w:t>расчетная</w:t>
            </w:r>
          </w:p>
        </w:tc>
        <w:tc>
          <w:tcPr>
            <w:tcW w:w="680" w:type="pct"/>
            <w:vAlign w:val="center"/>
          </w:tcPr>
          <w:p w:rsidR="00D53F87" w:rsidRDefault="00D53F87" w:rsidP="00B3799B">
            <w:pPr>
              <w:pStyle w:val="aa"/>
              <w:spacing w:line="276" w:lineRule="auto"/>
              <w:ind w:firstLine="0"/>
              <w:contextualSpacing/>
              <w:jc w:val="center"/>
              <w:rPr>
                <w:sz w:val="20"/>
              </w:rPr>
            </w:pPr>
            <w:r>
              <w:rPr>
                <w:sz w:val="20"/>
              </w:rPr>
              <w:t>Не устанавливается</w:t>
            </w:r>
          </w:p>
        </w:tc>
        <w:tc>
          <w:tcPr>
            <w:tcW w:w="849" w:type="pct"/>
            <w:vAlign w:val="center"/>
          </w:tcPr>
          <w:p w:rsidR="00D53F87" w:rsidRPr="00695844" w:rsidRDefault="00695844" w:rsidP="00B3799B">
            <w:pPr>
              <w:pStyle w:val="aa"/>
              <w:spacing w:line="276" w:lineRule="auto"/>
              <w:ind w:firstLine="0"/>
              <w:contextualSpacing/>
              <w:jc w:val="center"/>
              <w:rPr>
                <w:sz w:val="20"/>
              </w:rPr>
            </w:pPr>
            <w:r w:rsidRPr="00695844">
              <w:rPr>
                <w:sz w:val="20"/>
              </w:rPr>
              <w:t>16:35:030101:240</w:t>
            </w:r>
          </w:p>
        </w:tc>
        <w:tc>
          <w:tcPr>
            <w:tcW w:w="1306" w:type="pct"/>
            <w:vAlign w:val="center"/>
          </w:tcPr>
          <w:p w:rsidR="00D53F87" w:rsidRPr="00D85113" w:rsidRDefault="00695844" w:rsidP="00B3799B">
            <w:pPr>
              <w:pStyle w:val="aa"/>
              <w:spacing w:line="276" w:lineRule="auto"/>
              <w:ind w:firstLine="0"/>
              <w:contextualSpacing/>
              <w:jc w:val="center"/>
              <w:rPr>
                <w:sz w:val="20"/>
              </w:rPr>
            </w:pPr>
            <w:r>
              <w:rPr>
                <w:sz w:val="20"/>
              </w:rPr>
              <w:t>Санитарно-эпидемиологическое заключение 16.11.10.000.Т.000152.01.17 от 19.01.2017</w:t>
            </w:r>
          </w:p>
        </w:tc>
        <w:tc>
          <w:tcPr>
            <w:tcW w:w="809" w:type="pct"/>
            <w:vAlign w:val="center"/>
          </w:tcPr>
          <w:p w:rsidR="00D53F87" w:rsidRPr="00D85113" w:rsidRDefault="00D53F87" w:rsidP="00B3799B">
            <w:pPr>
              <w:pStyle w:val="aa"/>
              <w:spacing w:line="276" w:lineRule="auto"/>
              <w:ind w:firstLine="0"/>
              <w:contextualSpacing/>
              <w:jc w:val="center"/>
              <w:rPr>
                <w:sz w:val="20"/>
              </w:rPr>
            </w:pPr>
          </w:p>
        </w:tc>
      </w:tr>
      <w:tr w:rsidR="000228BE" w:rsidRPr="00D548D6" w:rsidTr="00D53F87">
        <w:trPr>
          <w:jc w:val="center"/>
        </w:trPr>
        <w:tc>
          <w:tcPr>
            <w:tcW w:w="5000" w:type="pct"/>
            <w:gridSpan w:val="6"/>
            <w:vAlign w:val="center"/>
          </w:tcPr>
          <w:p w:rsidR="000228BE" w:rsidRPr="00D548D6" w:rsidRDefault="000228BE" w:rsidP="00B3799B">
            <w:pPr>
              <w:pStyle w:val="aa"/>
              <w:spacing w:line="276" w:lineRule="auto"/>
              <w:ind w:firstLine="0"/>
              <w:contextualSpacing/>
              <w:jc w:val="center"/>
              <w:rPr>
                <w:sz w:val="20"/>
              </w:rPr>
            </w:pPr>
            <w:r w:rsidRPr="00D548D6">
              <w:rPr>
                <w:sz w:val="20"/>
              </w:rPr>
              <w:t>Места погребения</w:t>
            </w:r>
          </w:p>
        </w:tc>
      </w:tr>
      <w:tr w:rsidR="000228BE" w:rsidRPr="00D548D6" w:rsidTr="007311F8">
        <w:trP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r w:rsidRPr="00D548D6">
              <w:rPr>
                <w:sz w:val="20"/>
              </w:rPr>
              <w:t xml:space="preserve">Кладбище </w:t>
            </w:r>
            <w:r>
              <w:rPr>
                <w:sz w:val="20"/>
              </w:rPr>
              <w:t>на западе</w:t>
            </w:r>
            <w:r w:rsidRPr="00D548D6">
              <w:rPr>
                <w:sz w:val="20"/>
              </w:rPr>
              <w:t xml:space="preserve"> </w:t>
            </w:r>
            <w:proofErr w:type="spellStart"/>
            <w:r w:rsidRPr="00D548D6">
              <w:rPr>
                <w:sz w:val="20"/>
              </w:rPr>
              <w:t>н.п</w:t>
            </w:r>
            <w:proofErr w:type="spellEnd"/>
            <w:r w:rsidRPr="00D548D6">
              <w:rPr>
                <w:sz w:val="20"/>
              </w:rPr>
              <w:t xml:space="preserve">. </w:t>
            </w:r>
            <w:proofErr w:type="spellStart"/>
            <w:r>
              <w:rPr>
                <w:sz w:val="20"/>
              </w:rPr>
              <w:t>Ср.Нырты</w:t>
            </w:r>
            <w:proofErr w:type="spellEnd"/>
          </w:p>
        </w:tc>
        <w:tc>
          <w:tcPr>
            <w:tcW w:w="608" w:type="pct"/>
            <w:vMerge w:val="restart"/>
            <w:vAlign w:val="center"/>
          </w:tcPr>
          <w:p w:rsidR="000228BE" w:rsidRPr="00D548D6" w:rsidRDefault="000228BE" w:rsidP="00B3799B">
            <w:pPr>
              <w:pStyle w:val="aa"/>
              <w:spacing w:line="276" w:lineRule="auto"/>
              <w:ind w:firstLine="0"/>
              <w:contextualSpacing/>
              <w:jc w:val="center"/>
              <w:rPr>
                <w:sz w:val="20"/>
              </w:rPr>
            </w:pPr>
            <w:r w:rsidRPr="00D548D6">
              <w:rPr>
                <w:sz w:val="20"/>
              </w:rPr>
              <w:t>ориентировочная</w:t>
            </w:r>
          </w:p>
          <w:p w:rsidR="000228BE" w:rsidRPr="00D548D6" w:rsidRDefault="000228BE" w:rsidP="00B3799B">
            <w:pPr>
              <w:pStyle w:val="aa"/>
              <w:spacing w:line="276" w:lineRule="auto"/>
              <w:contextualSpacing/>
              <w:jc w:val="center"/>
              <w:rPr>
                <w:sz w:val="20"/>
              </w:rPr>
            </w:pPr>
          </w:p>
        </w:tc>
        <w:tc>
          <w:tcPr>
            <w:tcW w:w="680" w:type="pct"/>
            <w:vMerge w:val="restart"/>
            <w:vAlign w:val="center"/>
          </w:tcPr>
          <w:p w:rsidR="000228BE" w:rsidRPr="00D548D6" w:rsidRDefault="000228BE" w:rsidP="00B3799B">
            <w:pPr>
              <w:pStyle w:val="aa"/>
              <w:spacing w:line="276" w:lineRule="auto"/>
              <w:ind w:firstLine="0"/>
              <w:contextualSpacing/>
              <w:jc w:val="center"/>
              <w:rPr>
                <w:sz w:val="20"/>
              </w:rPr>
            </w:pPr>
            <w:r w:rsidRPr="00D548D6">
              <w:rPr>
                <w:sz w:val="20"/>
              </w:rPr>
              <w:t>50</w:t>
            </w:r>
          </w:p>
          <w:p w:rsidR="000228BE" w:rsidRPr="00D548D6" w:rsidRDefault="000228BE" w:rsidP="00B3799B">
            <w:pPr>
              <w:pStyle w:val="aa"/>
              <w:spacing w:line="276" w:lineRule="auto"/>
              <w:contextualSpacing/>
              <w:jc w:val="center"/>
              <w:rPr>
                <w:sz w:val="20"/>
              </w:rPr>
            </w:pP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16:35:030504:53</w:t>
            </w:r>
          </w:p>
        </w:tc>
        <w:tc>
          <w:tcPr>
            <w:tcW w:w="1306" w:type="pct"/>
            <w:vMerge w:val="restart"/>
            <w:vAlign w:val="center"/>
          </w:tcPr>
          <w:p w:rsidR="000228BE" w:rsidRDefault="000228BE" w:rsidP="00B3799B">
            <w:pPr>
              <w:pStyle w:val="aa"/>
              <w:spacing w:line="276" w:lineRule="auto"/>
              <w:ind w:firstLine="0"/>
              <w:contextualSpacing/>
              <w:jc w:val="center"/>
              <w:rPr>
                <w:sz w:val="20"/>
              </w:rPr>
            </w:pPr>
            <w:r>
              <w:rPr>
                <w:sz w:val="20"/>
              </w:rPr>
              <w:t>СанПиН 2.2.1/2.1.1.1200-03 ч.7.1.12,</w:t>
            </w:r>
          </w:p>
          <w:p w:rsidR="000228BE" w:rsidRPr="00D548D6" w:rsidRDefault="000228BE" w:rsidP="00B3799B">
            <w:pPr>
              <w:pStyle w:val="aa"/>
              <w:spacing w:line="276" w:lineRule="auto"/>
              <w:ind w:firstLine="0"/>
              <w:contextualSpacing/>
              <w:jc w:val="center"/>
              <w:rPr>
                <w:sz w:val="20"/>
              </w:rPr>
            </w:pPr>
            <w:r w:rsidRPr="002A7D71">
              <w:rPr>
                <w:sz w:val="20"/>
              </w:rPr>
              <w:t xml:space="preserve">СанПиН 2.1.2882-11 </w:t>
            </w:r>
            <w:r>
              <w:rPr>
                <w:sz w:val="20"/>
              </w:rPr>
              <w:t>п.2.8, 2.9</w:t>
            </w:r>
          </w:p>
        </w:tc>
        <w:tc>
          <w:tcPr>
            <w:tcW w:w="809" w:type="pct"/>
            <w:vAlign w:val="center"/>
          </w:tcPr>
          <w:p w:rsidR="000228BE" w:rsidRDefault="000228BE" w:rsidP="00B3799B">
            <w:pPr>
              <w:pStyle w:val="aa"/>
              <w:spacing w:line="276" w:lineRule="auto"/>
              <w:ind w:firstLine="0"/>
              <w:contextualSpacing/>
              <w:jc w:val="center"/>
              <w:rPr>
                <w:sz w:val="20"/>
              </w:rPr>
            </w:pPr>
            <w:r>
              <w:rPr>
                <w:sz w:val="20"/>
              </w:rPr>
              <w:t>соблюдается</w:t>
            </w:r>
          </w:p>
        </w:tc>
      </w:tr>
      <w:tr w:rsidR="000228BE" w:rsidRPr="00D548D6" w:rsidTr="007311F8">
        <w:trP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r w:rsidRPr="00D548D6">
              <w:rPr>
                <w:sz w:val="20"/>
              </w:rPr>
              <w:t xml:space="preserve">Кладбище </w:t>
            </w:r>
            <w:r>
              <w:rPr>
                <w:sz w:val="20"/>
              </w:rPr>
              <w:t>на востоке</w:t>
            </w:r>
            <w:r w:rsidRPr="00D548D6">
              <w:rPr>
                <w:sz w:val="20"/>
              </w:rPr>
              <w:t xml:space="preserve"> </w:t>
            </w:r>
            <w:proofErr w:type="spellStart"/>
            <w:r w:rsidRPr="00D548D6">
              <w:rPr>
                <w:sz w:val="20"/>
              </w:rPr>
              <w:t>н.п</w:t>
            </w:r>
            <w:proofErr w:type="spellEnd"/>
            <w:r w:rsidRPr="00D548D6">
              <w:rPr>
                <w:sz w:val="20"/>
              </w:rPr>
              <w:t xml:space="preserve">. </w:t>
            </w:r>
            <w:proofErr w:type="spellStart"/>
            <w:r>
              <w:rPr>
                <w:sz w:val="20"/>
              </w:rPr>
              <w:t>Ср.Нырты</w:t>
            </w:r>
            <w:proofErr w:type="spellEnd"/>
          </w:p>
        </w:tc>
        <w:tc>
          <w:tcPr>
            <w:tcW w:w="608" w:type="pct"/>
            <w:vMerge/>
            <w:vAlign w:val="center"/>
          </w:tcPr>
          <w:p w:rsidR="000228BE" w:rsidRPr="00D548D6" w:rsidRDefault="000228BE" w:rsidP="00B3799B">
            <w:pPr>
              <w:pStyle w:val="aa"/>
              <w:spacing w:line="276" w:lineRule="auto"/>
              <w:contextualSpacing/>
              <w:jc w:val="center"/>
              <w:rPr>
                <w:sz w:val="20"/>
              </w:rPr>
            </w:pPr>
          </w:p>
        </w:tc>
        <w:tc>
          <w:tcPr>
            <w:tcW w:w="680" w:type="pct"/>
            <w:vMerge/>
            <w:vAlign w:val="center"/>
          </w:tcPr>
          <w:p w:rsidR="000228BE" w:rsidRPr="00D548D6" w:rsidRDefault="000228BE" w:rsidP="00B3799B">
            <w:pPr>
              <w:pStyle w:val="aa"/>
              <w:spacing w:line="276" w:lineRule="auto"/>
              <w:contextualSpacing/>
              <w:jc w:val="center"/>
              <w:rPr>
                <w:sz w:val="20"/>
              </w:rPr>
            </w:pP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16:35:030301:78</w:t>
            </w:r>
          </w:p>
        </w:tc>
        <w:tc>
          <w:tcPr>
            <w:tcW w:w="1306" w:type="pct"/>
            <w:vMerge/>
            <w:vAlign w:val="center"/>
          </w:tcPr>
          <w:p w:rsidR="000228BE" w:rsidRPr="00D548D6" w:rsidRDefault="000228BE" w:rsidP="00B3799B">
            <w:pPr>
              <w:pStyle w:val="aa"/>
              <w:spacing w:line="276" w:lineRule="auto"/>
              <w:ind w:firstLine="0"/>
              <w:contextualSpacing/>
              <w:jc w:val="center"/>
              <w:rPr>
                <w:sz w:val="20"/>
              </w:rPr>
            </w:pP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В СЗЗ попадает жилая застройка и водопровод по </w:t>
            </w:r>
            <w:proofErr w:type="spellStart"/>
            <w:r>
              <w:rPr>
                <w:sz w:val="20"/>
              </w:rPr>
              <w:t>ул.Х.Такташ</w:t>
            </w:r>
            <w:proofErr w:type="spellEnd"/>
            <w:r w:rsidRPr="00D548D6">
              <w:rPr>
                <w:sz w:val="20"/>
              </w:rPr>
              <w:t xml:space="preserve"> </w:t>
            </w:r>
            <w:proofErr w:type="spellStart"/>
            <w:r w:rsidRPr="00D548D6">
              <w:rPr>
                <w:sz w:val="20"/>
              </w:rPr>
              <w:t>н.п</w:t>
            </w:r>
            <w:proofErr w:type="spellEnd"/>
            <w:r w:rsidRPr="00D548D6">
              <w:rPr>
                <w:sz w:val="20"/>
              </w:rPr>
              <w:t xml:space="preserve">. </w:t>
            </w:r>
            <w:proofErr w:type="spellStart"/>
            <w:r>
              <w:rPr>
                <w:sz w:val="20"/>
              </w:rPr>
              <w:t>Ср.Нырты</w:t>
            </w:r>
            <w:proofErr w:type="spellEnd"/>
          </w:p>
        </w:tc>
      </w:tr>
      <w:tr w:rsidR="000228BE" w:rsidRPr="00D548D6" w:rsidTr="007311F8">
        <w:trP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Кладбище на севере </w:t>
            </w:r>
            <w:proofErr w:type="spellStart"/>
            <w:r>
              <w:rPr>
                <w:sz w:val="20"/>
              </w:rPr>
              <w:t>н.п.Б.Нырты</w:t>
            </w:r>
            <w:proofErr w:type="spellEnd"/>
          </w:p>
        </w:tc>
        <w:tc>
          <w:tcPr>
            <w:tcW w:w="608" w:type="pct"/>
            <w:vMerge/>
            <w:vAlign w:val="center"/>
          </w:tcPr>
          <w:p w:rsidR="000228BE" w:rsidRPr="00D548D6" w:rsidRDefault="000228BE" w:rsidP="00B3799B">
            <w:pPr>
              <w:pStyle w:val="aa"/>
              <w:spacing w:line="276" w:lineRule="auto"/>
              <w:contextualSpacing/>
              <w:jc w:val="center"/>
              <w:rPr>
                <w:sz w:val="20"/>
              </w:rPr>
            </w:pPr>
          </w:p>
        </w:tc>
        <w:tc>
          <w:tcPr>
            <w:tcW w:w="680" w:type="pct"/>
            <w:vMerge/>
            <w:vAlign w:val="center"/>
          </w:tcPr>
          <w:p w:rsidR="000228BE" w:rsidRPr="00D548D6" w:rsidRDefault="000228BE" w:rsidP="00B3799B">
            <w:pPr>
              <w:pStyle w:val="aa"/>
              <w:spacing w:line="276" w:lineRule="auto"/>
              <w:contextualSpacing/>
              <w:jc w:val="center"/>
              <w:rPr>
                <w:sz w:val="20"/>
              </w:rPr>
            </w:pP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16:35:030101:34</w:t>
            </w:r>
          </w:p>
        </w:tc>
        <w:tc>
          <w:tcPr>
            <w:tcW w:w="1306" w:type="pct"/>
            <w:vMerge/>
            <w:vAlign w:val="center"/>
          </w:tcPr>
          <w:p w:rsidR="000228BE" w:rsidRPr="00D548D6" w:rsidRDefault="000228BE" w:rsidP="00B3799B">
            <w:pPr>
              <w:pStyle w:val="aa"/>
              <w:spacing w:line="276" w:lineRule="auto"/>
              <w:ind w:firstLine="0"/>
              <w:contextualSpacing/>
              <w:jc w:val="center"/>
              <w:rPr>
                <w:sz w:val="20"/>
              </w:rPr>
            </w:pP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В СЗЗ частично попадает жилая застройка и водопровод по </w:t>
            </w:r>
            <w:proofErr w:type="spellStart"/>
            <w:r>
              <w:rPr>
                <w:sz w:val="20"/>
              </w:rPr>
              <w:t>ул.Г.Тукая</w:t>
            </w:r>
            <w:proofErr w:type="spellEnd"/>
            <w:r>
              <w:rPr>
                <w:sz w:val="20"/>
              </w:rPr>
              <w:t xml:space="preserve"> </w:t>
            </w:r>
            <w:proofErr w:type="spellStart"/>
            <w:r>
              <w:rPr>
                <w:sz w:val="20"/>
              </w:rPr>
              <w:t>н.п.Б.Нырты</w:t>
            </w:r>
            <w:proofErr w:type="spellEnd"/>
          </w:p>
        </w:tc>
      </w:tr>
      <w:tr w:rsidR="000228BE" w:rsidRPr="00D548D6" w:rsidTr="007311F8">
        <w:trPr>
          <w:jc w:val="center"/>
        </w:trPr>
        <w:tc>
          <w:tcPr>
            <w:tcW w:w="748"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Кладбище к западу от </w:t>
            </w:r>
            <w:proofErr w:type="spellStart"/>
            <w:r>
              <w:rPr>
                <w:sz w:val="20"/>
              </w:rPr>
              <w:t>н.п.Б.Нырты</w:t>
            </w:r>
            <w:proofErr w:type="spellEnd"/>
          </w:p>
        </w:tc>
        <w:tc>
          <w:tcPr>
            <w:tcW w:w="608" w:type="pct"/>
            <w:vMerge/>
            <w:vAlign w:val="center"/>
          </w:tcPr>
          <w:p w:rsidR="000228BE" w:rsidRPr="00D548D6" w:rsidRDefault="000228BE" w:rsidP="00B3799B">
            <w:pPr>
              <w:pStyle w:val="aa"/>
              <w:spacing w:line="276" w:lineRule="auto"/>
              <w:ind w:firstLine="0"/>
              <w:contextualSpacing/>
              <w:jc w:val="center"/>
              <w:rPr>
                <w:sz w:val="20"/>
              </w:rPr>
            </w:pPr>
          </w:p>
        </w:tc>
        <w:tc>
          <w:tcPr>
            <w:tcW w:w="680" w:type="pct"/>
            <w:vMerge/>
            <w:vAlign w:val="center"/>
          </w:tcPr>
          <w:p w:rsidR="000228BE" w:rsidRPr="00D548D6" w:rsidRDefault="000228BE" w:rsidP="00B3799B">
            <w:pPr>
              <w:pStyle w:val="aa"/>
              <w:spacing w:line="276" w:lineRule="auto"/>
              <w:ind w:firstLine="0"/>
              <w:contextualSpacing/>
              <w:jc w:val="center"/>
              <w:rPr>
                <w:sz w:val="20"/>
              </w:rPr>
            </w:pP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 xml:space="preserve">Частичный отвод </w:t>
            </w:r>
            <w:r w:rsidRPr="00D548D6">
              <w:rPr>
                <w:sz w:val="20"/>
              </w:rPr>
              <w:t>16:35:</w:t>
            </w:r>
            <w:r>
              <w:rPr>
                <w:sz w:val="20"/>
              </w:rPr>
              <w:t>030506:52</w:t>
            </w:r>
          </w:p>
        </w:tc>
        <w:tc>
          <w:tcPr>
            <w:tcW w:w="1306" w:type="pct"/>
            <w:vMerge/>
            <w:vAlign w:val="center"/>
          </w:tcPr>
          <w:p w:rsidR="000228BE" w:rsidRPr="00D548D6" w:rsidRDefault="000228BE" w:rsidP="00B3799B">
            <w:pPr>
              <w:pStyle w:val="aa"/>
              <w:spacing w:line="276" w:lineRule="auto"/>
              <w:ind w:firstLine="0"/>
              <w:contextualSpacing/>
              <w:jc w:val="center"/>
              <w:rPr>
                <w:sz w:val="20"/>
              </w:rPr>
            </w:pPr>
          </w:p>
        </w:tc>
        <w:tc>
          <w:tcPr>
            <w:tcW w:w="809" w:type="pct"/>
            <w:vAlign w:val="center"/>
          </w:tcPr>
          <w:p w:rsidR="000228BE" w:rsidRPr="00D548D6" w:rsidRDefault="000228BE" w:rsidP="00B3799B">
            <w:pPr>
              <w:pStyle w:val="aa"/>
              <w:spacing w:line="276" w:lineRule="auto"/>
              <w:ind w:firstLine="0"/>
              <w:contextualSpacing/>
              <w:jc w:val="center"/>
              <w:rPr>
                <w:sz w:val="20"/>
              </w:rPr>
            </w:pPr>
            <w:r>
              <w:rPr>
                <w:sz w:val="20"/>
              </w:rPr>
              <w:t xml:space="preserve">В СЗЗ частично попадает жилая застройка по </w:t>
            </w:r>
            <w:proofErr w:type="spellStart"/>
            <w:r>
              <w:rPr>
                <w:sz w:val="20"/>
              </w:rPr>
              <w:t>ул.М.Джалиля</w:t>
            </w:r>
            <w:proofErr w:type="spellEnd"/>
            <w:r>
              <w:rPr>
                <w:sz w:val="20"/>
              </w:rPr>
              <w:t xml:space="preserve"> </w:t>
            </w:r>
            <w:proofErr w:type="spellStart"/>
            <w:r>
              <w:rPr>
                <w:sz w:val="20"/>
              </w:rPr>
              <w:t>н.п.Б.Нырты</w:t>
            </w:r>
            <w:proofErr w:type="spellEnd"/>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lastRenderedPageBreak/>
              <w:t xml:space="preserve">Кладбище к северу от </w:t>
            </w:r>
            <w:proofErr w:type="spellStart"/>
            <w:r>
              <w:rPr>
                <w:sz w:val="20"/>
              </w:rPr>
              <w:t>н.п.Завод-Нырты</w:t>
            </w:r>
            <w:proofErr w:type="spellEnd"/>
          </w:p>
        </w:tc>
        <w:tc>
          <w:tcPr>
            <w:tcW w:w="608" w:type="pct"/>
            <w:vMerge/>
            <w:vAlign w:val="center"/>
          </w:tcPr>
          <w:p w:rsidR="000228BE" w:rsidRPr="00D548D6" w:rsidRDefault="000228BE" w:rsidP="00B3799B">
            <w:pPr>
              <w:pStyle w:val="aa"/>
              <w:spacing w:line="276" w:lineRule="auto"/>
              <w:ind w:firstLine="0"/>
              <w:contextualSpacing/>
              <w:jc w:val="center"/>
              <w:rPr>
                <w:sz w:val="20"/>
              </w:rPr>
            </w:pPr>
          </w:p>
        </w:tc>
        <w:tc>
          <w:tcPr>
            <w:tcW w:w="680" w:type="pct"/>
            <w:vMerge/>
            <w:vAlign w:val="center"/>
          </w:tcPr>
          <w:p w:rsidR="000228BE" w:rsidRPr="00D548D6" w:rsidRDefault="000228BE" w:rsidP="00B3799B">
            <w:pPr>
              <w:pStyle w:val="aa"/>
              <w:spacing w:line="276" w:lineRule="auto"/>
              <w:ind w:firstLine="0"/>
              <w:contextualSpacing/>
              <w:jc w:val="center"/>
              <w:rPr>
                <w:sz w:val="20"/>
              </w:rPr>
            </w:pPr>
          </w:p>
        </w:tc>
        <w:tc>
          <w:tcPr>
            <w:tcW w:w="849" w:type="pct"/>
            <w:vAlign w:val="center"/>
          </w:tcPr>
          <w:p w:rsidR="000228BE" w:rsidRPr="00D548D6" w:rsidRDefault="000228BE" w:rsidP="00B3799B">
            <w:pPr>
              <w:pStyle w:val="aa"/>
              <w:spacing w:line="276" w:lineRule="auto"/>
              <w:ind w:firstLine="0"/>
              <w:contextualSpacing/>
              <w:jc w:val="center"/>
              <w:rPr>
                <w:sz w:val="20"/>
              </w:rPr>
            </w:pPr>
            <w:r>
              <w:rPr>
                <w:sz w:val="20"/>
              </w:rPr>
              <w:t>Частичный отвод 16:35:030503:45</w:t>
            </w:r>
          </w:p>
        </w:tc>
        <w:tc>
          <w:tcPr>
            <w:tcW w:w="1306" w:type="pct"/>
            <w:vMerge/>
            <w:vAlign w:val="center"/>
          </w:tcPr>
          <w:p w:rsidR="000228BE" w:rsidRPr="00D548D6" w:rsidRDefault="000228BE" w:rsidP="00B3799B">
            <w:pPr>
              <w:pStyle w:val="aa"/>
              <w:spacing w:line="276" w:lineRule="auto"/>
              <w:ind w:firstLine="0"/>
              <w:contextualSpacing/>
              <w:jc w:val="center"/>
              <w:rPr>
                <w:sz w:val="20"/>
              </w:rPr>
            </w:pPr>
          </w:p>
        </w:tc>
        <w:tc>
          <w:tcPr>
            <w:tcW w:w="809" w:type="pct"/>
            <w:vAlign w:val="center"/>
          </w:tcPr>
          <w:p w:rsidR="000228BE" w:rsidRDefault="000228BE" w:rsidP="00B3799B">
            <w:pPr>
              <w:pStyle w:val="aa"/>
              <w:spacing w:line="276" w:lineRule="auto"/>
              <w:ind w:firstLine="0"/>
              <w:contextualSpacing/>
              <w:jc w:val="center"/>
              <w:rPr>
                <w:sz w:val="20"/>
              </w:rPr>
            </w:pPr>
            <w:r>
              <w:rPr>
                <w:sz w:val="20"/>
              </w:rPr>
              <w:t>соблюдается</w:t>
            </w:r>
          </w:p>
        </w:tc>
      </w:tr>
      <w:tr w:rsidR="000228BE" w:rsidRPr="00D548D6" w:rsidTr="007311F8">
        <w:trPr>
          <w:jc w:val="center"/>
        </w:trPr>
        <w:tc>
          <w:tcPr>
            <w:tcW w:w="748" w:type="pct"/>
            <w:vAlign w:val="center"/>
          </w:tcPr>
          <w:p w:rsidR="000228BE" w:rsidRDefault="000228BE" w:rsidP="00B3799B">
            <w:pPr>
              <w:pStyle w:val="aa"/>
              <w:spacing w:line="276" w:lineRule="auto"/>
              <w:ind w:firstLine="0"/>
              <w:contextualSpacing/>
              <w:jc w:val="center"/>
              <w:rPr>
                <w:sz w:val="20"/>
              </w:rPr>
            </w:pPr>
            <w:r>
              <w:rPr>
                <w:sz w:val="20"/>
              </w:rPr>
              <w:lastRenderedPageBreak/>
              <w:t xml:space="preserve">Кладбище к юго-западу от </w:t>
            </w:r>
            <w:proofErr w:type="spellStart"/>
            <w:r>
              <w:rPr>
                <w:sz w:val="20"/>
              </w:rPr>
              <w:t>н.п.Чабья</w:t>
            </w:r>
            <w:proofErr w:type="spellEnd"/>
            <w:r>
              <w:rPr>
                <w:sz w:val="20"/>
              </w:rPr>
              <w:t xml:space="preserve"> </w:t>
            </w:r>
            <w:proofErr w:type="spellStart"/>
            <w:r>
              <w:rPr>
                <w:sz w:val="20"/>
              </w:rPr>
              <w:t>Чурчи</w:t>
            </w:r>
            <w:proofErr w:type="spellEnd"/>
          </w:p>
        </w:tc>
        <w:tc>
          <w:tcPr>
            <w:tcW w:w="608" w:type="pct"/>
            <w:vMerge/>
            <w:vAlign w:val="center"/>
          </w:tcPr>
          <w:p w:rsidR="000228BE" w:rsidRPr="00D548D6" w:rsidRDefault="000228BE" w:rsidP="00B3799B">
            <w:pPr>
              <w:pStyle w:val="aa"/>
              <w:spacing w:line="276" w:lineRule="auto"/>
              <w:ind w:firstLine="0"/>
              <w:contextualSpacing/>
              <w:jc w:val="center"/>
              <w:rPr>
                <w:sz w:val="20"/>
              </w:rPr>
            </w:pPr>
          </w:p>
        </w:tc>
        <w:tc>
          <w:tcPr>
            <w:tcW w:w="680" w:type="pct"/>
            <w:vMerge/>
            <w:vAlign w:val="center"/>
          </w:tcPr>
          <w:p w:rsidR="000228BE" w:rsidRPr="00D548D6" w:rsidRDefault="000228BE" w:rsidP="00B3799B">
            <w:pPr>
              <w:pStyle w:val="aa"/>
              <w:spacing w:line="276" w:lineRule="auto"/>
              <w:ind w:firstLine="0"/>
              <w:contextualSpacing/>
              <w:jc w:val="center"/>
              <w:rPr>
                <w:sz w:val="20"/>
              </w:rPr>
            </w:pPr>
          </w:p>
        </w:tc>
        <w:tc>
          <w:tcPr>
            <w:tcW w:w="849" w:type="pct"/>
            <w:vAlign w:val="center"/>
          </w:tcPr>
          <w:p w:rsidR="000228BE" w:rsidRDefault="000228BE" w:rsidP="00B3799B">
            <w:pPr>
              <w:pStyle w:val="aa"/>
              <w:spacing w:line="276" w:lineRule="auto"/>
              <w:ind w:firstLine="0"/>
              <w:contextualSpacing/>
              <w:jc w:val="center"/>
              <w:rPr>
                <w:sz w:val="20"/>
              </w:rPr>
            </w:pPr>
            <w:r>
              <w:rPr>
                <w:sz w:val="20"/>
              </w:rPr>
              <w:t>Частичный отвод</w:t>
            </w:r>
          </w:p>
          <w:p w:rsidR="000228BE" w:rsidRPr="00D548D6" w:rsidRDefault="000228BE" w:rsidP="00B3799B">
            <w:pPr>
              <w:pStyle w:val="aa"/>
              <w:spacing w:line="276" w:lineRule="auto"/>
              <w:ind w:firstLine="0"/>
              <w:contextualSpacing/>
              <w:jc w:val="center"/>
              <w:rPr>
                <w:sz w:val="20"/>
              </w:rPr>
            </w:pPr>
            <w:r>
              <w:rPr>
                <w:sz w:val="20"/>
              </w:rPr>
              <w:t>16:35:030507:13</w:t>
            </w:r>
          </w:p>
        </w:tc>
        <w:tc>
          <w:tcPr>
            <w:tcW w:w="1306" w:type="pct"/>
            <w:vMerge/>
            <w:vAlign w:val="center"/>
          </w:tcPr>
          <w:p w:rsidR="000228BE" w:rsidRPr="00D548D6" w:rsidRDefault="000228BE" w:rsidP="00B3799B">
            <w:pPr>
              <w:pStyle w:val="aa"/>
              <w:spacing w:line="276" w:lineRule="auto"/>
              <w:ind w:firstLine="0"/>
              <w:contextualSpacing/>
              <w:jc w:val="center"/>
              <w:rPr>
                <w:sz w:val="20"/>
              </w:rPr>
            </w:pPr>
          </w:p>
        </w:tc>
        <w:tc>
          <w:tcPr>
            <w:tcW w:w="809" w:type="pct"/>
            <w:vAlign w:val="center"/>
          </w:tcPr>
          <w:p w:rsidR="000228BE" w:rsidRDefault="000228BE" w:rsidP="00B3799B">
            <w:pPr>
              <w:pStyle w:val="aa"/>
              <w:spacing w:line="276" w:lineRule="auto"/>
              <w:ind w:firstLine="0"/>
              <w:contextualSpacing/>
              <w:jc w:val="center"/>
              <w:rPr>
                <w:sz w:val="20"/>
              </w:rPr>
            </w:pPr>
            <w:r>
              <w:rPr>
                <w:sz w:val="20"/>
              </w:rPr>
              <w:t xml:space="preserve">В СЗЗ частично попадает жилая застройка по </w:t>
            </w:r>
            <w:proofErr w:type="spellStart"/>
            <w:r>
              <w:rPr>
                <w:sz w:val="20"/>
              </w:rPr>
              <w:t>ул.А.Каримуллина</w:t>
            </w:r>
            <w:proofErr w:type="spellEnd"/>
            <w:r>
              <w:rPr>
                <w:sz w:val="20"/>
              </w:rPr>
              <w:t xml:space="preserve"> </w:t>
            </w:r>
            <w:proofErr w:type="spellStart"/>
            <w:r>
              <w:rPr>
                <w:sz w:val="20"/>
              </w:rPr>
              <w:t>н.п.Чабья-Чурчи</w:t>
            </w:r>
            <w:proofErr w:type="spellEnd"/>
          </w:p>
        </w:tc>
      </w:tr>
    </w:tbl>
    <w:p w:rsidR="00126FA0" w:rsidRDefault="00126FA0" w:rsidP="00B3799B">
      <w:pPr>
        <w:pStyle w:val="aa"/>
        <w:spacing w:line="276" w:lineRule="auto"/>
        <w:ind w:firstLine="0"/>
        <w:contextualSpacing/>
        <w:rPr>
          <w:szCs w:val="28"/>
        </w:rPr>
      </w:pPr>
    </w:p>
    <w:p w:rsidR="00EE4651" w:rsidRPr="00FC45E6" w:rsidRDefault="00EE4651" w:rsidP="00B3799B">
      <w:pPr>
        <w:pStyle w:val="aa"/>
        <w:ind w:firstLine="709"/>
        <w:contextualSpacing/>
        <w:jc w:val="right"/>
        <w:rPr>
          <w:szCs w:val="28"/>
        </w:rPr>
      </w:pPr>
      <w:r w:rsidRPr="00FC45E6">
        <w:rPr>
          <w:szCs w:val="28"/>
        </w:rPr>
        <w:t>Таблица 6.1.2</w:t>
      </w:r>
    </w:p>
    <w:p w:rsidR="00126FA0" w:rsidRPr="00FC45E6" w:rsidRDefault="00126FA0" w:rsidP="00B3799B">
      <w:pPr>
        <w:pStyle w:val="aa"/>
        <w:ind w:firstLine="709"/>
        <w:contextualSpacing/>
        <w:jc w:val="center"/>
        <w:rPr>
          <w:szCs w:val="28"/>
        </w:rPr>
      </w:pPr>
      <w:r w:rsidRPr="00FC45E6">
        <w:rPr>
          <w:szCs w:val="28"/>
        </w:rPr>
        <w:t>Регламенты использования санитарно-защитных зон, расположенных</w:t>
      </w:r>
    </w:p>
    <w:p w:rsidR="00126FA0" w:rsidRPr="00FC45E6" w:rsidRDefault="00126FA0" w:rsidP="00B3799B">
      <w:pPr>
        <w:pStyle w:val="aa"/>
        <w:ind w:firstLine="709"/>
        <w:contextualSpacing/>
        <w:jc w:val="center"/>
        <w:rPr>
          <w:szCs w:val="28"/>
        </w:rPr>
      </w:pPr>
      <w:r w:rsidRPr="00FC45E6">
        <w:rPr>
          <w:szCs w:val="28"/>
        </w:rPr>
        <w:t xml:space="preserve"> на территории </w:t>
      </w:r>
      <w:proofErr w:type="spellStart"/>
      <w:r w:rsidR="00AD7498" w:rsidRPr="00FC45E6">
        <w:rPr>
          <w:szCs w:val="28"/>
        </w:rPr>
        <w:t>Большеныртинского</w:t>
      </w:r>
      <w:proofErr w:type="spellEnd"/>
      <w:r w:rsidRPr="00FC45E6">
        <w:rPr>
          <w:szCs w:val="28"/>
        </w:rPr>
        <w:t xml:space="preserve"> сельского поселения</w:t>
      </w:r>
    </w:p>
    <w:p w:rsidR="00126FA0" w:rsidRPr="00EE4651" w:rsidRDefault="00126FA0" w:rsidP="00B3799B">
      <w:pPr>
        <w:pStyle w:val="aa"/>
        <w:spacing w:line="276" w:lineRule="auto"/>
        <w:ind w:firstLine="709"/>
        <w:contextualSpacing/>
        <w:jc w:val="right"/>
        <w:rPr>
          <w:sz w:val="24"/>
          <w:szCs w:val="24"/>
        </w:rPr>
      </w:pPr>
    </w:p>
    <w:tbl>
      <w:tblPr>
        <w:tblStyle w:val="ac"/>
        <w:tblW w:w="5000" w:type="pct"/>
        <w:tblLook w:val="04A0" w:firstRow="1" w:lastRow="0" w:firstColumn="1" w:lastColumn="0" w:noHBand="0" w:noVBand="1"/>
      </w:tblPr>
      <w:tblGrid>
        <w:gridCol w:w="2250"/>
        <w:gridCol w:w="4961"/>
        <w:gridCol w:w="2700"/>
      </w:tblGrid>
      <w:tr w:rsidR="003F7B1E" w:rsidRPr="003F7B1E" w:rsidTr="00EE4651">
        <w:tc>
          <w:tcPr>
            <w:tcW w:w="1135" w:type="pct"/>
            <w:vAlign w:val="center"/>
          </w:tcPr>
          <w:p w:rsidR="003F7B1E" w:rsidRPr="003F7B1E" w:rsidRDefault="003F7B1E" w:rsidP="00B3799B">
            <w:pPr>
              <w:pStyle w:val="aa"/>
              <w:spacing w:line="276" w:lineRule="auto"/>
              <w:ind w:firstLine="0"/>
              <w:contextualSpacing/>
              <w:jc w:val="center"/>
              <w:rPr>
                <w:sz w:val="20"/>
              </w:rPr>
            </w:pPr>
            <w:r w:rsidRPr="003F7B1E">
              <w:rPr>
                <w:sz w:val="20"/>
              </w:rPr>
              <w:t>Наименование зоны</w:t>
            </w:r>
          </w:p>
        </w:tc>
        <w:tc>
          <w:tcPr>
            <w:tcW w:w="2503" w:type="pct"/>
            <w:vAlign w:val="center"/>
          </w:tcPr>
          <w:p w:rsidR="003F7B1E" w:rsidRPr="003F7B1E" w:rsidRDefault="003F7B1E" w:rsidP="00B3799B">
            <w:pPr>
              <w:pStyle w:val="aa"/>
              <w:spacing w:line="276" w:lineRule="auto"/>
              <w:ind w:firstLine="0"/>
              <w:contextualSpacing/>
              <w:jc w:val="center"/>
              <w:rPr>
                <w:sz w:val="20"/>
              </w:rPr>
            </w:pPr>
            <w:r w:rsidRPr="003F7B1E">
              <w:rPr>
                <w:sz w:val="20"/>
              </w:rPr>
              <w:t>Правовой режим использования зоны</w:t>
            </w:r>
          </w:p>
        </w:tc>
        <w:tc>
          <w:tcPr>
            <w:tcW w:w="1362" w:type="pct"/>
            <w:vAlign w:val="center"/>
          </w:tcPr>
          <w:p w:rsidR="003F7B1E" w:rsidRPr="003F7B1E" w:rsidRDefault="003F7B1E" w:rsidP="00B3799B">
            <w:pPr>
              <w:pStyle w:val="aa"/>
              <w:spacing w:line="276" w:lineRule="auto"/>
              <w:ind w:firstLine="0"/>
              <w:contextualSpacing/>
              <w:jc w:val="center"/>
              <w:rPr>
                <w:sz w:val="20"/>
              </w:rPr>
            </w:pPr>
            <w:r w:rsidRPr="003F7B1E">
              <w:rPr>
                <w:sz w:val="20"/>
              </w:rPr>
              <w:t>Обоснование</w:t>
            </w:r>
          </w:p>
          <w:p w:rsidR="003F7B1E" w:rsidRPr="003F7B1E" w:rsidRDefault="003F7B1E" w:rsidP="00B3799B">
            <w:pPr>
              <w:pStyle w:val="aa"/>
              <w:spacing w:line="276" w:lineRule="auto"/>
              <w:ind w:firstLine="0"/>
              <w:contextualSpacing/>
              <w:jc w:val="center"/>
              <w:rPr>
                <w:sz w:val="20"/>
              </w:rPr>
            </w:pPr>
            <w:r w:rsidRPr="003F7B1E">
              <w:rPr>
                <w:sz w:val="20"/>
              </w:rPr>
              <w:t>(нормативные документы)</w:t>
            </w:r>
          </w:p>
        </w:tc>
      </w:tr>
      <w:tr w:rsidR="003F7B1E" w:rsidRPr="003F7B1E" w:rsidTr="00EE4651">
        <w:tc>
          <w:tcPr>
            <w:tcW w:w="1135" w:type="pct"/>
          </w:tcPr>
          <w:p w:rsidR="003F7B1E" w:rsidRPr="003F7B1E" w:rsidRDefault="003F7B1E" w:rsidP="00B3799B">
            <w:pPr>
              <w:jc w:val="both"/>
              <w:rPr>
                <w:rFonts w:ascii="Times New Roman" w:hAnsi="Times New Roman" w:cs="Times New Roman"/>
                <w:sz w:val="20"/>
                <w:szCs w:val="20"/>
              </w:rPr>
            </w:pPr>
            <w:r w:rsidRPr="003F7B1E">
              <w:rPr>
                <w:rFonts w:ascii="Times New Roman" w:hAnsi="Times New Roman" w:cs="Times New Roman"/>
                <w:sz w:val="20"/>
                <w:szCs w:val="20"/>
              </w:rPr>
              <w:t xml:space="preserve">Санитарно-защитная зона </w:t>
            </w:r>
          </w:p>
        </w:tc>
        <w:tc>
          <w:tcPr>
            <w:tcW w:w="2503" w:type="pct"/>
          </w:tcPr>
          <w:p w:rsidR="003F7B1E" w:rsidRPr="003F7B1E" w:rsidRDefault="003F7B1E" w:rsidP="00B3799B">
            <w:pPr>
              <w:pStyle w:val="af8"/>
              <w:spacing w:after="0"/>
              <w:ind w:firstLine="0"/>
              <w:jc w:val="both"/>
              <w:rPr>
                <w:b w:val="0"/>
                <w:sz w:val="20"/>
              </w:rPr>
            </w:pPr>
            <w:r w:rsidRPr="003F7B1E">
              <w:rPr>
                <w:b w:val="0"/>
                <w:sz w:val="20"/>
                <w:lang w:val="ru-RU"/>
              </w:rPr>
              <w:t>Не допускается размещение:</w:t>
            </w:r>
          </w:p>
          <w:p w:rsidR="003F7B1E" w:rsidRPr="003F7B1E" w:rsidRDefault="003F7B1E" w:rsidP="00B3799B">
            <w:pPr>
              <w:pStyle w:val="afa"/>
              <w:numPr>
                <w:ilvl w:val="0"/>
                <w:numId w:val="11"/>
              </w:numPr>
              <w:tabs>
                <w:tab w:val="clear" w:pos="3060"/>
                <w:tab w:val="num" w:pos="0"/>
              </w:tabs>
              <w:ind w:left="-69" w:firstLine="360"/>
            </w:pPr>
            <w:r w:rsidRPr="003F7B1E">
              <w:t xml:space="preserve">жилой застройки,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w:t>
            </w:r>
            <w:proofErr w:type="gramStart"/>
            <w:r w:rsidRPr="003F7B1E">
              <w:t>других  территорий</w:t>
            </w:r>
            <w:proofErr w:type="gramEnd"/>
            <w:r w:rsidRPr="003F7B1E">
              <w:t xml:space="preserve"> с нормируемыми показателями качества среды обитания;</w:t>
            </w:r>
          </w:p>
          <w:p w:rsidR="003F7B1E" w:rsidRPr="003F7B1E" w:rsidRDefault="003F7B1E" w:rsidP="00B3799B">
            <w:pPr>
              <w:pStyle w:val="afa"/>
              <w:numPr>
                <w:ilvl w:val="0"/>
                <w:numId w:val="11"/>
              </w:numPr>
              <w:tabs>
                <w:tab w:val="clear" w:pos="3060"/>
                <w:tab w:val="num" w:pos="0"/>
              </w:tabs>
              <w:ind w:left="-69" w:firstLine="360"/>
            </w:pPr>
            <w:r w:rsidRPr="003F7B1E">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3F7B1E" w:rsidRPr="003F7B1E" w:rsidRDefault="003F7B1E" w:rsidP="00B3799B">
            <w:pPr>
              <w:pStyle w:val="afa"/>
              <w:numPr>
                <w:ilvl w:val="0"/>
                <w:numId w:val="11"/>
              </w:numPr>
              <w:tabs>
                <w:tab w:val="clear" w:pos="3060"/>
                <w:tab w:val="num" w:pos="0"/>
              </w:tabs>
              <w:ind w:left="-69" w:firstLine="360"/>
            </w:pPr>
            <w:r w:rsidRPr="003F7B1E">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3F7B1E" w:rsidRPr="003F7B1E" w:rsidRDefault="003F7B1E" w:rsidP="00B3799B">
            <w:pPr>
              <w:jc w:val="both"/>
              <w:rPr>
                <w:rFonts w:ascii="Times New Roman" w:hAnsi="Times New Roman" w:cs="Times New Roman"/>
                <w:sz w:val="20"/>
                <w:szCs w:val="20"/>
              </w:rPr>
            </w:pPr>
            <w:r w:rsidRPr="003F7B1E">
              <w:rPr>
                <w:rFonts w:ascii="Times New Roman" w:hAnsi="Times New Roman" w:cs="Times New Roman"/>
                <w:b/>
                <w:sz w:val="20"/>
                <w:szCs w:val="20"/>
              </w:rPr>
              <w:t>Допускается размещать</w:t>
            </w:r>
            <w:r w:rsidRPr="003F7B1E">
              <w:rPr>
                <w:rFonts w:ascii="Times New Roman" w:hAnsi="Times New Roman" w:cs="Times New Roman"/>
                <w:i/>
                <w:iCs/>
                <w:sz w:val="20"/>
                <w:szCs w:val="20"/>
              </w:rPr>
              <w:t xml:space="preserve"> </w:t>
            </w:r>
            <w:r w:rsidRPr="003F7B1E">
              <w:rPr>
                <w:rFonts w:ascii="Times New Roman" w:hAnsi="Times New Roman" w:cs="Times New Roman"/>
                <w:iCs/>
                <w:sz w:val="20"/>
                <w:szCs w:val="20"/>
              </w:rPr>
              <w:t>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научно-исследовательские лабора</w:t>
            </w:r>
            <w:r w:rsidRPr="003F7B1E">
              <w:rPr>
                <w:rFonts w:ascii="Times New Roman" w:hAnsi="Times New Roman" w:cs="Times New Roman"/>
                <w:iCs/>
                <w:sz w:val="20"/>
                <w:szCs w:val="20"/>
              </w:rPr>
              <w:softHyphen/>
              <w:t>тории, поликлиники, спортив</w:t>
            </w:r>
            <w:r w:rsidRPr="003F7B1E">
              <w:rPr>
                <w:rFonts w:ascii="Times New Roman" w:hAnsi="Times New Roman" w:cs="Times New Roman"/>
                <w:iCs/>
                <w:sz w:val="20"/>
                <w:szCs w:val="20"/>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3F7B1E">
              <w:rPr>
                <w:rFonts w:ascii="Times New Roman" w:hAnsi="Times New Roman" w:cs="Times New Roman"/>
                <w:iCs/>
                <w:sz w:val="20"/>
                <w:szCs w:val="20"/>
              </w:rPr>
              <w:t>нефте</w:t>
            </w:r>
            <w:proofErr w:type="spellEnd"/>
            <w:r w:rsidRPr="003F7B1E">
              <w:rPr>
                <w:rFonts w:ascii="Times New Roman" w:hAnsi="Times New Roman" w:cs="Times New Roman"/>
                <w:iCs/>
                <w:sz w:val="20"/>
                <w:szCs w:val="20"/>
              </w:rPr>
              <w:t xml:space="preserve">- и газопроводы, артезианские скважины для технического водоснабжения, </w:t>
            </w:r>
            <w:proofErr w:type="spellStart"/>
            <w:r w:rsidRPr="003F7B1E">
              <w:rPr>
                <w:rFonts w:ascii="Times New Roman" w:hAnsi="Times New Roman" w:cs="Times New Roman"/>
                <w:iCs/>
                <w:sz w:val="20"/>
                <w:szCs w:val="20"/>
              </w:rPr>
              <w:t>водоохлаждающие</w:t>
            </w:r>
            <w:proofErr w:type="spellEnd"/>
            <w:r w:rsidRPr="003F7B1E">
              <w:rPr>
                <w:rFonts w:ascii="Times New Roman" w:hAnsi="Times New Roman" w:cs="Times New Roman"/>
                <w:iCs/>
                <w:sz w:val="20"/>
                <w:szCs w:val="20"/>
              </w:rPr>
              <w:t xml:space="preserve"> со</w:t>
            </w:r>
            <w:r w:rsidRPr="003F7B1E">
              <w:rPr>
                <w:rFonts w:ascii="Times New Roman" w:hAnsi="Times New Roman" w:cs="Times New Roman"/>
                <w:iCs/>
                <w:sz w:val="20"/>
                <w:szCs w:val="20"/>
              </w:rPr>
              <w:softHyphen/>
              <w:t xml:space="preserve">оружения для подготовки технической </w:t>
            </w:r>
            <w:r w:rsidRPr="003F7B1E">
              <w:rPr>
                <w:rFonts w:ascii="Times New Roman" w:hAnsi="Times New Roman" w:cs="Times New Roman"/>
                <w:iCs/>
                <w:sz w:val="20"/>
                <w:szCs w:val="20"/>
              </w:rPr>
              <w:lastRenderedPageBreak/>
              <w:t>воды, канализационные на</w:t>
            </w:r>
            <w:r w:rsidRPr="003F7B1E">
              <w:rPr>
                <w:rFonts w:ascii="Times New Roman" w:hAnsi="Times New Roman" w:cs="Times New Roman"/>
                <w:iCs/>
                <w:sz w:val="20"/>
                <w:szCs w:val="20"/>
              </w:rPr>
              <w:softHyphen/>
              <w:t>сосные станции, сооружения оборотного водоснабжения, АЗС, СТО.</w:t>
            </w:r>
          </w:p>
        </w:tc>
        <w:tc>
          <w:tcPr>
            <w:tcW w:w="1362" w:type="pct"/>
          </w:tcPr>
          <w:p w:rsidR="003F7B1E" w:rsidRPr="003F7B1E" w:rsidRDefault="003F7B1E" w:rsidP="00B3799B">
            <w:pPr>
              <w:jc w:val="both"/>
              <w:rPr>
                <w:rFonts w:ascii="Times New Roman" w:hAnsi="Times New Roman" w:cs="Times New Roman"/>
                <w:sz w:val="20"/>
                <w:szCs w:val="20"/>
              </w:rPr>
            </w:pPr>
            <w:r w:rsidRPr="003F7B1E">
              <w:rPr>
                <w:rFonts w:ascii="Times New Roman" w:hAnsi="Times New Roman" w:cs="Times New Roman"/>
                <w:sz w:val="20"/>
                <w:szCs w:val="20"/>
              </w:rPr>
              <w:lastRenderedPageBreak/>
              <w:t xml:space="preserve">СанПиН 2.2.1/2.1.1.1200-03 </w:t>
            </w:r>
          </w:p>
        </w:tc>
      </w:tr>
      <w:tr w:rsidR="002A7D71" w:rsidRPr="003F7B1E" w:rsidTr="00EE4651">
        <w:tc>
          <w:tcPr>
            <w:tcW w:w="1135" w:type="pct"/>
          </w:tcPr>
          <w:p w:rsidR="002A7D71" w:rsidRPr="003F7B1E" w:rsidRDefault="002A7D71" w:rsidP="00B3799B">
            <w:pPr>
              <w:jc w:val="both"/>
              <w:rPr>
                <w:rFonts w:ascii="Times New Roman" w:hAnsi="Times New Roman" w:cs="Times New Roman"/>
                <w:sz w:val="20"/>
                <w:szCs w:val="20"/>
              </w:rPr>
            </w:pPr>
            <w:r>
              <w:rPr>
                <w:rFonts w:ascii="Times New Roman" w:hAnsi="Times New Roman" w:cs="Times New Roman"/>
                <w:sz w:val="20"/>
                <w:szCs w:val="20"/>
              </w:rPr>
              <w:lastRenderedPageBreak/>
              <w:t>Санитарно-защитная зона кладбищ</w:t>
            </w:r>
          </w:p>
        </w:tc>
        <w:tc>
          <w:tcPr>
            <w:tcW w:w="2503" w:type="pct"/>
          </w:tcPr>
          <w:p w:rsidR="002A7D71" w:rsidRDefault="002A7D71" w:rsidP="00B3799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A7D71" w:rsidRPr="002A7D71" w:rsidRDefault="002A7D71" w:rsidP="00B3799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Территория санитарно-защитных зон должна быть спланирована, благоустроена и озеленена, иметь транспортные и инженерные коридоры.</w:t>
            </w:r>
          </w:p>
        </w:tc>
        <w:tc>
          <w:tcPr>
            <w:tcW w:w="1362" w:type="pct"/>
          </w:tcPr>
          <w:p w:rsidR="002A7D71" w:rsidRPr="002A7D71" w:rsidRDefault="002A7D71" w:rsidP="00B3799B">
            <w:pPr>
              <w:jc w:val="both"/>
              <w:rPr>
                <w:rFonts w:ascii="Times New Roman" w:hAnsi="Times New Roman" w:cs="Times New Roman"/>
                <w:sz w:val="20"/>
                <w:szCs w:val="20"/>
              </w:rPr>
            </w:pPr>
            <w:r w:rsidRPr="002A7D71">
              <w:rPr>
                <w:rFonts w:ascii="Times New Roman" w:hAnsi="Times New Roman" w:cs="Times New Roman"/>
                <w:sz w:val="20"/>
              </w:rPr>
              <w:t>СанПиН 2.1.2882-11</w:t>
            </w:r>
          </w:p>
        </w:tc>
      </w:tr>
    </w:tbl>
    <w:p w:rsidR="00546ED8" w:rsidRPr="00546ED8" w:rsidRDefault="00546ED8" w:rsidP="00B3799B">
      <w:pPr>
        <w:tabs>
          <w:tab w:val="left" w:pos="1770"/>
        </w:tabs>
        <w:spacing w:after="0" w:line="276" w:lineRule="auto"/>
        <w:jc w:val="both"/>
        <w:rPr>
          <w:rFonts w:ascii="Times New Roman" w:hAnsi="Times New Roman" w:cs="Times New Roman"/>
          <w:sz w:val="28"/>
          <w:szCs w:val="28"/>
          <w:lang w:eastAsia="ru-RU"/>
        </w:rPr>
      </w:pPr>
    </w:p>
    <w:p w:rsidR="007C1F68" w:rsidRPr="002F3C5D" w:rsidRDefault="007C1F68" w:rsidP="00B3799B">
      <w:pPr>
        <w:pStyle w:val="21"/>
        <w:numPr>
          <w:ilvl w:val="1"/>
          <w:numId w:val="28"/>
        </w:numPr>
        <w:suppressAutoHyphens/>
        <w:jc w:val="center"/>
        <w:rPr>
          <w:rFonts w:ascii="Times New Roman" w:hAnsi="Times New Roman" w:cs="Times New Roman"/>
          <w:b/>
          <w:color w:val="auto"/>
          <w:sz w:val="28"/>
          <w:szCs w:val="28"/>
          <w:lang w:eastAsia="ru-RU"/>
        </w:rPr>
      </w:pPr>
      <w:bookmarkStart w:id="29" w:name="_Toc47324599"/>
      <w:r w:rsidRPr="002F3C5D">
        <w:rPr>
          <w:rFonts w:ascii="Times New Roman" w:hAnsi="Times New Roman" w:cs="Times New Roman"/>
          <w:b/>
          <w:color w:val="auto"/>
          <w:sz w:val="28"/>
          <w:szCs w:val="28"/>
          <w:lang w:eastAsia="ru-RU"/>
        </w:rPr>
        <w:t>Придорожные полосы автомобильных дорог, охранная зона железных д</w:t>
      </w:r>
      <w:r w:rsidR="002F3C5D" w:rsidRPr="002F3C5D">
        <w:rPr>
          <w:rFonts w:ascii="Times New Roman" w:hAnsi="Times New Roman" w:cs="Times New Roman"/>
          <w:b/>
          <w:color w:val="auto"/>
          <w:sz w:val="28"/>
          <w:szCs w:val="28"/>
          <w:lang w:eastAsia="ru-RU"/>
        </w:rPr>
        <w:t xml:space="preserve">орог, </w:t>
      </w:r>
      <w:proofErr w:type="spellStart"/>
      <w:r w:rsidR="002F3C5D" w:rsidRPr="002F3C5D">
        <w:rPr>
          <w:rFonts w:ascii="Times New Roman" w:hAnsi="Times New Roman" w:cs="Times New Roman"/>
          <w:b/>
          <w:color w:val="auto"/>
          <w:sz w:val="28"/>
          <w:szCs w:val="28"/>
          <w:lang w:eastAsia="ru-RU"/>
        </w:rPr>
        <w:t>приаэродромная</w:t>
      </w:r>
      <w:proofErr w:type="spellEnd"/>
      <w:r w:rsidR="002F3C5D" w:rsidRPr="002F3C5D">
        <w:rPr>
          <w:rFonts w:ascii="Times New Roman" w:hAnsi="Times New Roman" w:cs="Times New Roman"/>
          <w:b/>
          <w:color w:val="auto"/>
          <w:sz w:val="28"/>
          <w:szCs w:val="28"/>
          <w:lang w:eastAsia="ru-RU"/>
        </w:rPr>
        <w:t xml:space="preserve"> территория</w:t>
      </w:r>
      <w:bookmarkEnd w:id="29"/>
    </w:p>
    <w:p w:rsidR="00AD7498" w:rsidRDefault="007478CF" w:rsidP="00B3799B">
      <w:pPr>
        <w:tabs>
          <w:tab w:val="left" w:pos="1770"/>
        </w:tabs>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Pr="007478CF">
        <w:rPr>
          <w:rFonts w:ascii="Times New Roman" w:hAnsi="Times New Roman" w:cs="Times New Roman"/>
          <w:sz w:val="28"/>
          <w:szCs w:val="28"/>
          <w:lang w:eastAsia="ru-RU"/>
        </w:rPr>
        <w:t xml:space="preserve">По территории </w:t>
      </w:r>
      <w:r>
        <w:rPr>
          <w:rFonts w:ascii="Times New Roman" w:hAnsi="Times New Roman" w:cs="Times New Roman"/>
          <w:sz w:val="28"/>
          <w:szCs w:val="28"/>
          <w:lang w:eastAsia="ru-RU"/>
        </w:rPr>
        <w:t xml:space="preserve">поселения проходят региональные дороги </w:t>
      </w:r>
      <w:r>
        <w:rPr>
          <w:rFonts w:ascii="Times New Roman" w:hAnsi="Times New Roman" w:cs="Times New Roman"/>
          <w:sz w:val="28"/>
          <w:szCs w:val="28"/>
          <w:lang w:val="en-US" w:eastAsia="ru-RU"/>
        </w:rPr>
        <w:t>IV</w:t>
      </w:r>
      <w:r>
        <w:rPr>
          <w:rFonts w:ascii="Times New Roman" w:hAnsi="Times New Roman" w:cs="Times New Roman"/>
          <w:sz w:val="28"/>
          <w:szCs w:val="28"/>
          <w:lang w:eastAsia="ru-RU"/>
        </w:rPr>
        <w:t xml:space="preserve"> категории </w:t>
      </w:r>
      <w:r w:rsidR="002151A9">
        <w:rPr>
          <w:rFonts w:ascii="Times New Roman" w:hAnsi="Times New Roman" w:cs="Times New Roman"/>
          <w:sz w:val="28"/>
          <w:szCs w:val="28"/>
          <w:lang w:eastAsia="ru-RU"/>
        </w:rPr>
        <w:t xml:space="preserve">«Богатые Сабы-Лесхоз»-Большие </w:t>
      </w:r>
      <w:proofErr w:type="spellStart"/>
      <w:r w:rsidR="002151A9">
        <w:rPr>
          <w:rFonts w:ascii="Times New Roman" w:hAnsi="Times New Roman" w:cs="Times New Roman"/>
          <w:sz w:val="28"/>
          <w:szCs w:val="28"/>
          <w:lang w:eastAsia="ru-RU"/>
        </w:rPr>
        <w:t>Нырты</w:t>
      </w:r>
      <w:proofErr w:type="spellEnd"/>
      <w:r w:rsidR="002151A9">
        <w:rPr>
          <w:rFonts w:ascii="Times New Roman" w:hAnsi="Times New Roman" w:cs="Times New Roman"/>
          <w:sz w:val="28"/>
          <w:szCs w:val="28"/>
          <w:lang w:eastAsia="ru-RU"/>
        </w:rPr>
        <w:t xml:space="preserve">, </w:t>
      </w:r>
      <w:proofErr w:type="spellStart"/>
      <w:r w:rsidR="002151A9">
        <w:rPr>
          <w:rFonts w:ascii="Times New Roman" w:hAnsi="Times New Roman" w:cs="Times New Roman"/>
          <w:sz w:val="28"/>
          <w:szCs w:val="28"/>
          <w:lang w:eastAsia="ru-RU"/>
        </w:rPr>
        <w:t>Язлы</w:t>
      </w:r>
      <w:proofErr w:type="spellEnd"/>
      <w:r w:rsidR="002151A9">
        <w:rPr>
          <w:rFonts w:ascii="Times New Roman" w:hAnsi="Times New Roman" w:cs="Times New Roman"/>
          <w:sz w:val="28"/>
          <w:szCs w:val="28"/>
          <w:lang w:eastAsia="ru-RU"/>
        </w:rPr>
        <w:t xml:space="preserve"> </w:t>
      </w:r>
      <w:proofErr w:type="spellStart"/>
      <w:r w:rsidR="002151A9">
        <w:rPr>
          <w:rFonts w:ascii="Times New Roman" w:hAnsi="Times New Roman" w:cs="Times New Roman"/>
          <w:sz w:val="28"/>
          <w:szCs w:val="28"/>
          <w:lang w:eastAsia="ru-RU"/>
        </w:rPr>
        <w:t>Арташ</w:t>
      </w:r>
      <w:proofErr w:type="spellEnd"/>
      <w:r w:rsidR="002151A9">
        <w:rPr>
          <w:rFonts w:ascii="Times New Roman" w:hAnsi="Times New Roman" w:cs="Times New Roman"/>
          <w:sz w:val="28"/>
          <w:szCs w:val="28"/>
          <w:lang w:eastAsia="ru-RU"/>
        </w:rPr>
        <w:t xml:space="preserve">-Большие </w:t>
      </w:r>
      <w:proofErr w:type="spellStart"/>
      <w:r w:rsidR="002151A9">
        <w:rPr>
          <w:rFonts w:ascii="Times New Roman" w:hAnsi="Times New Roman" w:cs="Times New Roman"/>
          <w:sz w:val="28"/>
          <w:szCs w:val="28"/>
          <w:lang w:eastAsia="ru-RU"/>
        </w:rPr>
        <w:t>Нырты</w:t>
      </w:r>
      <w:proofErr w:type="spellEnd"/>
      <w:r w:rsidR="002151A9">
        <w:rPr>
          <w:rFonts w:ascii="Times New Roman" w:hAnsi="Times New Roman" w:cs="Times New Roman"/>
          <w:sz w:val="28"/>
          <w:szCs w:val="28"/>
          <w:lang w:eastAsia="ru-RU"/>
        </w:rPr>
        <w:t xml:space="preserve">, региональная дорога </w:t>
      </w:r>
      <w:r w:rsidR="002151A9">
        <w:rPr>
          <w:rFonts w:ascii="Times New Roman" w:hAnsi="Times New Roman" w:cs="Times New Roman"/>
          <w:sz w:val="28"/>
          <w:szCs w:val="28"/>
          <w:lang w:val="en-US" w:eastAsia="ru-RU"/>
        </w:rPr>
        <w:t>V</w:t>
      </w:r>
      <w:r w:rsidR="002151A9">
        <w:rPr>
          <w:rFonts w:ascii="Times New Roman" w:hAnsi="Times New Roman" w:cs="Times New Roman"/>
          <w:sz w:val="28"/>
          <w:szCs w:val="28"/>
          <w:lang w:eastAsia="ru-RU"/>
        </w:rPr>
        <w:t xml:space="preserve"> категории «Богатые Сабы-Лесхоз»-Большие </w:t>
      </w:r>
      <w:proofErr w:type="spellStart"/>
      <w:r w:rsidR="002151A9">
        <w:rPr>
          <w:rFonts w:ascii="Times New Roman" w:hAnsi="Times New Roman" w:cs="Times New Roman"/>
          <w:sz w:val="28"/>
          <w:szCs w:val="28"/>
          <w:lang w:eastAsia="ru-RU"/>
        </w:rPr>
        <w:t>Нырты</w:t>
      </w:r>
      <w:proofErr w:type="spellEnd"/>
      <w:r w:rsidR="002151A9">
        <w:rPr>
          <w:rFonts w:ascii="Times New Roman" w:hAnsi="Times New Roman" w:cs="Times New Roman"/>
          <w:sz w:val="28"/>
          <w:szCs w:val="28"/>
          <w:lang w:eastAsia="ru-RU"/>
        </w:rPr>
        <w:t xml:space="preserve"> –</w:t>
      </w:r>
      <w:r w:rsidR="00AD7498">
        <w:rPr>
          <w:rFonts w:ascii="Times New Roman" w:hAnsi="Times New Roman" w:cs="Times New Roman"/>
          <w:sz w:val="28"/>
          <w:szCs w:val="28"/>
          <w:lang w:eastAsia="ru-RU"/>
        </w:rPr>
        <w:t xml:space="preserve"> </w:t>
      </w:r>
      <w:proofErr w:type="spellStart"/>
      <w:r w:rsidR="00AD7498">
        <w:rPr>
          <w:rFonts w:ascii="Times New Roman" w:hAnsi="Times New Roman" w:cs="Times New Roman"/>
          <w:sz w:val="28"/>
          <w:szCs w:val="28"/>
          <w:lang w:eastAsia="ru-RU"/>
        </w:rPr>
        <w:t>Чабья</w:t>
      </w:r>
      <w:proofErr w:type="spellEnd"/>
      <w:r w:rsidR="00AD7498">
        <w:rPr>
          <w:rFonts w:ascii="Times New Roman" w:hAnsi="Times New Roman" w:cs="Times New Roman"/>
          <w:sz w:val="28"/>
          <w:szCs w:val="28"/>
          <w:lang w:eastAsia="ru-RU"/>
        </w:rPr>
        <w:t xml:space="preserve"> </w:t>
      </w:r>
      <w:proofErr w:type="spellStart"/>
      <w:r w:rsidR="002151A9">
        <w:rPr>
          <w:rFonts w:ascii="Times New Roman" w:hAnsi="Times New Roman" w:cs="Times New Roman"/>
          <w:sz w:val="28"/>
          <w:szCs w:val="28"/>
          <w:lang w:eastAsia="ru-RU"/>
        </w:rPr>
        <w:t>Чурчи</w:t>
      </w:r>
      <w:proofErr w:type="spellEnd"/>
      <w:r w:rsidR="008242D2">
        <w:rPr>
          <w:rFonts w:ascii="Times New Roman" w:hAnsi="Times New Roman" w:cs="Times New Roman"/>
          <w:sz w:val="28"/>
          <w:szCs w:val="28"/>
          <w:lang w:eastAsia="ru-RU"/>
        </w:rPr>
        <w:t xml:space="preserve">, автомобильная дорога местного значения </w:t>
      </w:r>
      <w:r w:rsidR="00AD7498">
        <w:rPr>
          <w:rFonts w:ascii="Times New Roman" w:hAnsi="Times New Roman" w:cs="Times New Roman"/>
          <w:sz w:val="28"/>
          <w:szCs w:val="28"/>
          <w:lang w:val="en-US" w:eastAsia="ru-RU"/>
        </w:rPr>
        <w:t>V</w:t>
      </w:r>
      <w:r w:rsidR="00AD7498">
        <w:rPr>
          <w:rFonts w:ascii="Times New Roman" w:hAnsi="Times New Roman" w:cs="Times New Roman"/>
          <w:sz w:val="28"/>
          <w:szCs w:val="28"/>
          <w:lang w:eastAsia="ru-RU"/>
        </w:rPr>
        <w:t xml:space="preserve"> категории </w:t>
      </w:r>
      <w:r w:rsidR="008242D2">
        <w:rPr>
          <w:rFonts w:ascii="Times New Roman" w:hAnsi="Times New Roman" w:cs="Times New Roman"/>
          <w:sz w:val="28"/>
          <w:szCs w:val="28"/>
          <w:lang w:eastAsia="ru-RU"/>
        </w:rPr>
        <w:t>Завод-</w:t>
      </w:r>
      <w:proofErr w:type="spellStart"/>
      <w:r w:rsidR="008242D2">
        <w:rPr>
          <w:rFonts w:ascii="Times New Roman" w:hAnsi="Times New Roman" w:cs="Times New Roman"/>
          <w:sz w:val="28"/>
          <w:szCs w:val="28"/>
          <w:lang w:eastAsia="ru-RU"/>
        </w:rPr>
        <w:t>Нырты</w:t>
      </w:r>
      <w:proofErr w:type="spellEnd"/>
      <w:r w:rsidR="008242D2">
        <w:rPr>
          <w:rFonts w:ascii="Times New Roman" w:hAnsi="Times New Roman" w:cs="Times New Roman"/>
          <w:sz w:val="28"/>
          <w:szCs w:val="28"/>
          <w:lang w:eastAsia="ru-RU"/>
        </w:rPr>
        <w:t xml:space="preserve"> – </w:t>
      </w:r>
      <w:proofErr w:type="spellStart"/>
      <w:r w:rsidR="008242D2">
        <w:rPr>
          <w:rFonts w:ascii="Times New Roman" w:hAnsi="Times New Roman" w:cs="Times New Roman"/>
          <w:sz w:val="28"/>
          <w:szCs w:val="28"/>
          <w:lang w:eastAsia="ru-RU"/>
        </w:rPr>
        <w:t>Ямбулат</w:t>
      </w:r>
      <w:proofErr w:type="spellEnd"/>
      <w:r w:rsidR="008242D2">
        <w:rPr>
          <w:rFonts w:ascii="Times New Roman" w:hAnsi="Times New Roman" w:cs="Times New Roman"/>
          <w:sz w:val="28"/>
          <w:szCs w:val="28"/>
          <w:lang w:eastAsia="ru-RU"/>
        </w:rPr>
        <w:t>-Пустошь.</w:t>
      </w:r>
      <w:r>
        <w:rPr>
          <w:rFonts w:ascii="Times New Roman" w:hAnsi="Times New Roman" w:cs="Times New Roman"/>
          <w:sz w:val="28"/>
          <w:szCs w:val="28"/>
          <w:lang w:eastAsia="ru-RU"/>
        </w:rPr>
        <w:t xml:space="preserve"> </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 xml:space="preserve">Согласно </w:t>
      </w:r>
      <w:proofErr w:type="gramStart"/>
      <w:r w:rsidRPr="0063636E">
        <w:rPr>
          <w:rFonts w:ascii="Times New Roman" w:eastAsia="Calibri" w:hAnsi="Times New Roman" w:cs="Times New Roman"/>
          <w:sz w:val="28"/>
          <w:szCs w:val="28"/>
          <w:lang w:eastAsia="ru-RU"/>
        </w:rPr>
        <w:t>Постановлению Кабинета Министров Республики</w:t>
      </w:r>
      <w:proofErr w:type="gramEnd"/>
      <w:r w:rsidRPr="0063636E">
        <w:rPr>
          <w:rFonts w:ascii="Times New Roman" w:eastAsia="Calibri" w:hAnsi="Times New Roman" w:cs="Times New Roman"/>
          <w:sz w:val="28"/>
          <w:szCs w:val="28"/>
          <w:lang w:eastAsia="ru-RU"/>
        </w:rPr>
        <w:t xml:space="preserve"> Татарстан от 01.12.2008 №841 «О полосах отвода и придорожных полосах автомобильных дорог общего пользования», для автомобильных дорог регионального значения </w:t>
      </w:r>
      <w:r w:rsidRPr="0063636E">
        <w:rPr>
          <w:rFonts w:ascii="Times New Roman" w:eastAsia="Calibri" w:hAnsi="Times New Roman" w:cs="Times New Roman"/>
          <w:sz w:val="28"/>
          <w:szCs w:val="28"/>
          <w:lang w:val="en-US" w:eastAsia="ru-RU"/>
        </w:rPr>
        <w:t>IV</w:t>
      </w:r>
      <w:r w:rsidRPr="0063636E">
        <w:rPr>
          <w:rFonts w:ascii="Times New Roman" w:eastAsia="Calibri" w:hAnsi="Times New Roman" w:cs="Times New Roman"/>
          <w:sz w:val="28"/>
          <w:szCs w:val="28"/>
          <w:lang w:eastAsia="ru-RU"/>
        </w:rPr>
        <w:t xml:space="preserve"> категории ширина придорожной полосы устанавливается от границы полосы отвода в размере 50 м, для автомобильных дорог регионального значения </w:t>
      </w:r>
      <w:r w:rsidRPr="0063636E">
        <w:rPr>
          <w:rFonts w:ascii="Times New Roman" w:eastAsia="Calibri" w:hAnsi="Times New Roman" w:cs="Times New Roman"/>
          <w:sz w:val="28"/>
          <w:szCs w:val="28"/>
          <w:lang w:val="en-US" w:eastAsia="ru-RU"/>
        </w:rPr>
        <w:t>V</w:t>
      </w:r>
      <w:r w:rsidRPr="0063636E">
        <w:rPr>
          <w:rFonts w:ascii="Times New Roman" w:eastAsia="Calibri" w:hAnsi="Times New Roman" w:cs="Times New Roman"/>
          <w:sz w:val="28"/>
          <w:szCs w:val="28"/>
          <w:lang w:eastAsia="ru-RU"/>
        </w:rPr>
        <w:t xml:space="preserve"> категории</w:t>
      </w:r>
      <w:r>
        <w:rPr>
          <w:rFonts w:ascii="Times New Roman" w:eastAsia="Calibri" w:hAnsi="Times New Roman" w:cs="Times New Roman"/>
          <w:sz w:val="28"/>
          <w:szCs w:val="28"/>
          <w:lang w:eastAsia="ru-RU"/>
        </w:rPr>
        <w:t xml:space="preserve"> – в размере 25 м,</w:t>
      </w:r>
      <w:r w:rsidRPr="0063636E">
        <w:rPr>
          <w:rFonts w:ascii="Times New Roman" w:eastAsia="Calibri" w:hAnsi="Times New Roman" w:cs="Times New Roman"/>
          <w:sz w:val="28"/>
          <w:szCs w:val="28"/>
        </w:rPr>
        <w:t xml:space="preserve"> за исключением автомобильных дорог регионального значения, расположенных в границах населенных пунктов. </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 объектов Государственной инспекции безопасности дорожного движения Министерства внутренних дел Российской Федерации;</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 объектов дорожного сервиса, рекламных конструкций, информационных щитов и указателей;</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 инженерных коммуникаций.</w:t>
      </w:r>
    </w:p>
    <w:p w:rsidR="0063636E" w:rsidRPr="0063636E" w:rsidRDefault="0063636E" w:rsidP="00B3799B">
      <w:pPr>
        <w:tabs>
          <w:tab w:val="left" w:pos="1770"/>
        </w:tabs>
        <w:spacing w:after="0" w:line="240" w:lineRule="auto"/>
        <w:ind w:firstLine="709"/>
        <w:contextualSpacing/>
        <w:jc w:val="both"/>
        <w:rPr>
          <w:rFonts w:ascii="Times New Roman" w:eastAsia="Calibri" w:hAnsi="Times New Roman" w:cs="Times New Roman"/>
          <w:sz w:val="28"/>
          <w:szCs w:val="28"/>
          <w:lang w:eastAsia="ru-RU"/>
        </w:rPr>
      </w:pPr>
      <w:r w:rsidRPr="0063636E">
        <w:rPr>
          <w:rFonts w:ascii="Times New Roman" w:eastAsia="Calibri" w:hAnsi="Times New Roman" w:cs="Times New Roman"/>
          <w:sz w:val="28"/>
          <w:szCs w:val="28"/>
          <w:lang w:eastAsia="ru-RU"/>
        </w:rPr>
        <w:t>Согласно СанПиН 2.2.1/2.1.1.1200-03, санитарные разрывы устанавливаются в отношении автомагистралей. На территории поселения автомагистрали отсутствуют.</w:t>
      </w:r>
    </w:p>
    <w:p w:rsidR="002151A9" w:rsidRPr="007478CF" w:rsidRDefault="002151A9" w:rsidP="00B3799B">
      <w:pPr>
        <w:tabs>
          <w:tab w:val="left" w:pos="1770"/>
        </w:tabs>
        <w:spacing w:after="0" w:line="240" w:lineRule="auto"/>
        <w:ind w:firstLine="709"/>
        <w:contextualSpacing/>
        <w:jc w:val="both"/>
        <w:rPr>
          <w:rFonts w:ascii="Times New Roman" w:hAnsi="Times New Roman" w:cs="Times New Roman"/>
          <w:sz w:val="28"/>
          <w:szCs w:val="28"/>
          <w:lang w:eastAsia="ru-RU"/>
        </w:rPr>
      </w:pPr>
    </w:p>
    <w:p w:rsidR="00DF7145" w:rsidRPr="002F3C5D" w:rsidRDefault="00546ED8" w:rsidP="00B3799B">
      <w:pPr>
        <w:pStyle w:val="21"/>
        <w:numPr>
          <w:ilvl w:val="1"/>
          <w:numId w:val="28"/>
        </w:numPr>
        <w:suppressAutoHyphens/>
        <w:spacing w:line="240" w:lineRule="auto"/>
        <w:jc w:val="center"/>
        <w:rPr>
          <w:rFonts w:ascii="Times New Roman" w:hAnsi="Times New Roman" w:cs="Times New Roman"/>
          <w:b/>
          <w:color w:val="auto"/>
          <w:sz w:val="28"/>
          <w:szCs w:val="28"/>
          <w:lang w:eastAsia="ru-RU"/>
        </w:rPr>
      </w:pPr>
      <w:bookmarkStart w:id="30" w:name="_Toc47324600"/>
      <w:r w:rsidRPr="002F3C5D">
        <w:rPr>
          <w:rFonts w:ascii="Times New Roman" w:hAnsi="Times New Roman" w:cs="Times New Roman"/>
          <w:b/>
          <w:color w:val="auto"/>
          <w:sz w:val="28"/>
          <w:szCs w:val="28"/>
          <w:lang w:eastAsia="ru-RU"/>
        </w:rPr>
        <w:t>Зон</w:t>
      </w:r>
      <w:r w:rsidR="007C6C4E" w:rsidRPr="002F3C5D">
        <w:rPr>
          <w:rFonts w:ascii="Times New Roman" w:hAnsi="Times New Roman" w:cs="Times New Roman"/>
          <w:b/>
          <w:color w:val="auto"/>
          <w:sz w:val="28"/>
          <w:szCs w:val="28"/>
          <w:lang w:eastAsia="ru-RU"/>
        </w:rPr>
        <w:t>ы</w:t>
      </w:r>
      <w:r w:rsidRPr="002F3C5D">
        <w:rPr>
          <w:rFonts w:ascii="Times New Roman" w:hAnsi="Times New Roman" w:cs="Times New Roman"/>
          <w:b/>
          <w:color w:val="auto"/>
          <w:sz w:val="28"/>
          <w:szCs w:val="28"/>
          <w:lang w:eastAsia="ru-RU"/>
        </w:rPr>
        <w:t xml:space="preserve"> минимальных расстояний до магистральных или промышленных трубопроводов (газопроводов, нефтепроводов и нефтепро</w:t>
      </w:r>
      <w:r w:rsidR="002F3C5D" w:rsidRPr="002F3C5D">
        <w:rPr>
          <w:rFonts w:ascii="Times New Roman" w:hAnsi="Times New Roman" w:cs="Times New Roman"/>
          <w:b/>
          <w:color w:val="auto"/>
          <w:sz w:val="28"/>
          <w:szCs w:val="28"/>
          <w:lang w:eastAsia="ru-RU"/>
        </w:rPr>
        <w:t xml:space="preserve">дуктопроводов, </w:t>
      </w:r>
      <w:proofErr w:type="spellStart"/>
      <w:r w:rsidR="002F3C5D" w:rsidRPr="002F3C5D">
        <w:rPr>
          <w:rFonts w:ascii="Times New Roman" w:hAnsi="Times New Roman" w:cs="Times New Roman"/>
          <w:b/>
          <w:color w:val="auto"/>
          <w:sz w:val="28"/>
          <w:szCs w:val="28"/>
          <w:lang w:eastAsia="ru-RU"/>
        </w:rPr>
        <w:t>аммиакопроводов</w:t>
      </w:r>
      <w:proofErr w:type="spellEnd"/>
      <w:r w:rsidR="002F3C5D" w:rsidRPr="002F3C5D">
        <w:rPr>
          <w:rFonts w:ascii="Times New Roman" w:hAnsi="Times New Roman" w:cs="Times New Roman"/>
          <w:b/>
          <w:color w:val="auto"/>
          <w:sz w:val="28"/>
          <w:szCs w:val="28"/>
          <w:lang w:eastAsia="ru-RU"/>
        </w:rPr>
        <w:t>)</w:t>
      </w:r>
      <w:bookmarkEnd w:id="30"/>
    </w:p>
    <w:p w:rsidR="00AF4B9F" w:rsidRDefault="00AF4B9F" w:rsidP="00B3799B">
      <w:pPr>
        <w:spacing w:after="0" w:line="240" w:lineRule="auto"/>
        <w:ind w:firstLine="709"/>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Магистральные </w:t>
      </w:r>
      <w:r w:rsidR="003467A2">
        <w:rPr>
          <w:rFonts w:ascii="Times New Roman" w:hAnsi="Times New Roman" w:cs="Times New Roman"/>
          <w:sz w:val="28"/>
          <w:szCs w:val="28"/>
          <w:lang w:eastAsia="ru-RU"/>
        </w:rPr>
        <w:t xml:space="preserve">и промышленные </w:t>
      </w:r>
      <w:r>
        <w:rPr>
          <w:rFonts w:ascii="Times New Roman" w:hAnsi="Times New Roman" w:cs="Times New Roman"/>
          <w:sz w:val="28"/>
          <w:szCs w:val="28"/>
          <w:lang w:eastAsia="ru-RU"/>
        </w:rPr>
        <w:t>трубопроводы на территории поселения отсутствуют</w:t>
      </w:r>
      <w:r w:rsidR="000751B2">
        <w:rPr>
          <w:rFonts w:ascii="Times New Roman" w:hAnsi="Times New Roman" w:cs="Times New Roman"/>
          <w:sz w:val="28"/>
          <w:szCs w:val="28"/>
          <w:lang w:eastAsia="ru-RU"/>
        </w:rPr>
        <w:t>, зоны минимальных расстояний не попадают в границы поселения.</w:t>
      </w:r>
    </w:p>
    <w:p w:rsidR="00AF4B9F" w:rsidRPr="00546ED8" w:rsidRDefault="00AF4B9F" w:rsidP="00B3799B">
      <w:pPr>
        <w:tabs>
          <w:tab w:val="left" w:pos="1770"/>
        </w:tabs>
        <w:spacing w:after="0" w:line="240" w:lineRule="auto"/>
        <w:rPr>
          <w:rFonts w:ascii="Times New Roman" w:hAnsi="Times New Roman" w:cs="Times New Roman"/>
          <w:b/>
          <w:sz w:val="28"/>
          <w:szCs w:val="28"/>
          <w:lang w:eastAsia="ru-RU"/>
        </w:rPr>
      </w:pPr>
    </w:p>
    <w:p w:rsidR="007C6C4E" w:rsidRPr="002F3C5D" w:rsidRDefault="007C6C4E" w:rsidP="00B3799B">
      <w:pPr>
        <w:pStyle w:val="21"/>
        <w:numPr>
          <w:ilvl w:val="1"/>
          <w:numId w:val="28"/>
        </w:numPr>
        <w:suppressAutoHyphens/>
        <w:spacing w:line="240" w:lineRule="auto"/>
        <w:jc w:val="center"/>
        <w:rPr>
          <w:rFonts w:ascii="Times New Roman" w:hAnsi="Times New Roman" w:cs="Times New Roman"/>
          <w:b/>
          <w:color w:val="auto"/>
          <w:sz w:val="28"/>
          <w:szCs w:val="28"/>
          <w:lang w:eastAsia="ru-RU"/>
        </w:rPr>
      </w:pPr>
      <w:bookmarkStart w:id="31" w:name="_Toc47324601"/>
      <w:r w:rsidRPr="002F3C5D">
        <w:rPr>
          <w:rFonts w:ascii="Times New Roman" w:hAnsi="Times New Roman" w:cs="Times New Roman"/>
          <w:b/>
          <w:color w:val="auto"/>
          <w:sz w:val="28"/>
          <w:szCs w:val="28"/>
          <w:lang w:eastAsia="ru-RU"/>
        </w:rPr>
        <w:lastRenderedPageBreak/>
        <w:t>Охранные зоны магистральных и промысловых трубопроводов (газопроводов, нефтепроводов и нефтепро</w:t>
      </w:r>
      <w:r w:rsidR="002F3C5D" w:rsidRPr="002F3C5D">
        <w:rPr>
          <w:rFonts w:ascii="Times New Roman" w:hAnsi="Times New Roman" w:cs="Times New Roman"/>
          <w:b/>
          <w:color w:val="auto"/>
          <w:sz w:val="28"/>
          <w:szCs w:val="28"/>
          <w:lang w:eastAsia="ru-RU"/>
        </w:rPr>
        <w:t xml:space="preserve">дуктопроводов, </w:t>
      </w:r>
      <w:proofErr w:type="spellStart"/>
      <w:r w:rsidR="002F3C5D" w:rsidRPr="002F3C5D">
        <w:rPr>
          <w:rFonts w:ascii="Times New Roman" w:hAnsi="Times New Roman" w:cs="Times New Roman"/>
          <w:b/>
          <w:color w:val="auto"/>
          <w:sz w:val="28"/>
          <w:szCs w:val="28"/>
          <w:lang w:eastAsia="ru-RU"/>
        </w:rPr>
        <w:t>аммиакопроводов</w:t>
      </w:r>
      <w:proofErr w:type="spellEnd"/>
      <w:r w:rsidR="002F3C5D" w:rsidRPr="002F3C5D">
        <w:rPr>
          <w:rFonts w:ascii="Times New Roman" w:hAnsi="Times New Roman" w:cs="Times New Roman"/>
          <w:b/>
          <w:color w:val="auto"/>
          <w:sz w:val="28"/>
          <w:szCs w:val="28"/>
          <w:lang w:eastAsia="ru-RU"/>
        </w:rPr>
        <w:t>)</w:t>
      </w:r>
      <w:bookmarkEnd w:id="31"/>
    </w:p>
    <w:p w:rsidR="00ED096C" w:rsidRDefault="003467A2" w:rsidP="00B3799B">
      <w:pPr>
        <w:spacing w:after="0" w:line="240" w:lineRule="auto"/>
        <w:ind w:firstLine="709"/>
        <w:contextualSpacing/>
        <w:rPr>
          <w:rFonts w:ascii="Times New Roman" w:hAnsi="Times New Roman" w:cs="Times New Roman"/>
          <w:sz w:val="28"/>
          <w:szCs w:val="28"/>
          <w:lang w:eastAsia="ru-RU"/>
        </w:rPr>
      </w:pPr>
      <w:r>
        <w:rPr>
          <w:rFonts w:ascii="Times New Roman" w:hAnsi="Times New Roman" w:cs="Times New Roman"/>
          <w:sz w:val="28"/>
          <w:szCs w:val="28"/>
          <w:lang w:eastAsia="ru-RU"/>
        </w:rPr>
        <w:t>На территорию поселения не попадают охранные зоны магистральных и промысловых трубопроводов</w:t>
      </w:r>
      <w:r w:rsidR="00AF4B9F">
        <w:rPr>
          <w:rFonts w:ascii="Times New Roman" w:hAnsi="Times New Roman" w:cs="Times New Roman"/>
          <w:sz w:val="28"/>
          <w:szCs w:val="28"/>
          <w:lang w:eastAsia="ru-RU"/>
        </w:rPr>
        <w:t>.</w:t>
      </w:r>
    </w:p>
    <w:p w:rsidR="00AF4B9F" w:rsidRPr="00ED096C" w:rsidRDefault="00AF4B9F" w:rsidP="00B3799B">
      <w:pPr>
        <w:spacing w:after="0" w:line="276" w:lineRule="auto"/>
        <w:ind w:firstLine="709"/>
        <w:contextualSpacing/>
        <w:rPr>
          <w:rFonts w:ascii="Times New Roman" w:hAnsi="Times New Roman" w:cs="Times New Roman"/>
          <w:sz w:val="28"/>
          <w:szCs w:val="28"/>
          <w:lang w:eastAsia="ru-RU"/>
        </w:rPr>
      </w:pPr>
    </w:p>
    <w:p w:rsidR="007C6C4E" w:rsidRPr="002F3C5D" w:rsidRDefault="007C6C4E" w:rsidP="00B3799B">
      <w:pPr>
        <w:pStyle w:val="21"/>
        <w:numPr>
          <w:ilvl w:val="1"/>
          <w:numId w:val="28"/>
        </w:numPr>
        <w:jc w:val="center"/>
        <w:rPr>
          <w:rFonts w:ascii="Times New Roman" w:hAnsi="Times New Roman" w:cs="Times New Roman"/>
          <w:b/>
          <w:color w:val="auto"/>
          <w:sz w:val="28"/>
          <w:szCs w:val="28"/>
          <w:lang w:eastAsia="ru-RU"/>
        </w:rPr>
      </w:pPr>
      <w:bookmarkStart w:id="32" w:name="_Toc47324602"/>
      <w:r w:rsidRPr="002F3C5D">
        <w:rPr>
          <w:rFonts w:ascii="Times New Roman" w:hAnsi="Times New Roman" w:cs="Times New Roman"/>
          <w:b/>
          <w:color w:val="auto"/>
          <w:sz w:val="28"/>
          <w:szCs w:val="28"/>
          <w:lang w:eastAsia="ru-RU"/>
        </w:rPr>
        <w:t>Охранные зоны воздушных линий электропередач</w:t>
      </w:r>
      <w:r w:rsidR="005D1D2F" w:rsidRPr="002F3C5D">
        <w:rPr>
          <w:rFonts w:ascii="Times New Roman" w:hAnsi="Times New Roman" w:cs="Times New Roman"/>
          <w:b/>
          <w:color w:val="auto"/>
          <w:sz w:val="28"/>
          <w:szCs w:val="28"/>
          <w:lang w:eastAsia="ru-RU"/>
        </w:rPr>
        <w:t xml:space="preserve"> напряжением 6кВ</w:t>
      </w:r>
      <w:r w:rsidR="008C321E" w:rsidRPr="002F3C5D">
        <w:rPr>
          <w:rFonts w:ascii="Times New Roman" w:hAnsi="Times New Roman" w:cs="Times New Roman"/>
          <w:b/>
          <w:color w:val="auto"/>
          <w:sz w:val="28"/>
          <w:szCs w:val="28"/>
          <w:lang w:eastAsia="ru-RU"/>
        </w:rPr>
        <w:t xml:space="preserve"> и более</w:t>
      </w:r>
      <w:bookmarkEnd w:id="32"/>
    </w:p>
    <w:p w:rsidR="00A01CE4" w:rsidRDefault="00A01CE4" w:rsidP="00B3799B">
      <w:pPr>
        <w:spacing w:after="0" w:line="240" w:lineRule="auto"/>
        <w:ind w:firstLine="709"/>
        <w:contextualSpacing/>
        <w:jc w:val="both"/>
        <w:rPr>
          <w:rFonts w:ascii="Times New Roman" w:hAnsi="Times New Roman" w:cs="Times New Roman"/>
          <w:sz w:val="28"/>
          <w:szCs w:val="28"/>
          <w:lang w:eastAsia="ru-RU"/>
        </w:rPr>
      </w:pPr>
      <w:r w:rsidRPr="00926ECB">
        <w:rPr>
          <w:rFonts w:ascii="Times New Roman" w:hAnsi="Times New Roman" w:cs="Times New Roman"/>
          <w:sz w:val="28"/>
          <w:szCs w:val="28"/>
          <w:lang w:eastAsia="ru-RU"/>
        </w:rPr>
        <w:t xml:space="preserve">Электроснабжение населенных пунктов </w:t>
      </w:r>
      <w:r w:rsidR="002B454F">
        <w:rPr>
          <w:rFonts w:ascii="Times New Roman" w:hAnsi="Times New Roman" w:cs="Times New Roman"/>
          <w:sz w:val="28"/>
          <w:szCs w:val="28"/>
          <w:lang w:eastAsia="ru-RU"/>
        </w:rPr>
        <w:t xml:space="preserve">и объектов сельскохозяйственного производства </w:t>
      </w:r>
      <w:proofErr w:type="spellStart"/>
      <w:r w:rsidR="002B454F">
        <w:rPr>
          <w:rFonts w:ascii="Times New Roman" w:hAnsi="Times New Roman" w:cs="Times New Roman"/>
          <w:sz w:val="28"/>
          <w:szCs w:val="28"/>
          <w:lang w:eastAsia="ru-RU"/>
        </w:rPr>
        <w:t>Большеныртинского</w:t>
      </w:r>
      <w:proofErr w:type="spellEnd"/>
      <w:r w:rsidRPr="00926ECB">
        <w:rPr>
          <w:rFonts w:ascii="Times New Roman" w:hAnsi="Times New Roman" w:cs="Times New Roman"/>
          <w:sz w:val="28"/>
          <w:szCs w:val="28"/>
          <w:lang w:eastAsia="ru-RU"/>
        </w:rPr>
        <w:t xml:space="preserve"> сельского поселения осуществляется посредством линии электропередач 10 </w:t>
      </w:r>
      <w:proofErr w:type="spellStart"/>
      <w:r w:rsidRPr="00926ECB">
        <w:rPr>
          <w:rFonts w:ascii="Times New Roman" w:hAnsi="Times New Roman" w:cs="Times New Roman"/>
          <w:sz w:val="28"/>
          <w:szCs w:val="28"/>
          <w:lang w:eastAsia="ru-RU"/>
        </w:rPr>
        <w:t>кВ</w:t>
      </w:r>
      <w:proofErr w:type="spellEnd"/>
      <w:r w:rsidRPr="00926ECB">
        <w:rPr>
          <w:rFonts w:ascii="Times New Roman" w:hAnsi="Times New Roman" w:cs="Times New Roman"/>
          <w:sz w:val="28"/>
          <w:szCs w:val="28"/>
          <w:lang w:eastAsia="ru-RU"/>
        </w:rPr>
        <w:t>, следующей вдоль автомобильн</w:t>
      </w:r>
      <w:r w:rsidR="002151A9">
        <w:rPr>
          <w:rFonts w:ascii="Times New Roman" w:hAnsi="Times New Roman" w:cs="Times New Roman"/>
          <w:sz w:val="28"/>
          <w:szCs w:val="28"/>
          <w:lang w:eastAsia="ru-RU"/>
        </w:rPr>
        <w:t xml:space="preserve">ых </w:t>
      </w:r>
      <w:r w:rsidRPr="00926ECB">
        <w:rPr>
          <w:rFonts w:ascii="Times New Roman" w:hAnsi="Times New Roman" w:cs="Times New Roman"/>
          <w:sz w:val="28"/>
          <w:szCs w:val="28"/>
          <w:lang w:eastAsia="ru-RU"/>
        </w:rPr>
        <w:t>дорог</w:t>
      </w:r>
      <w:r w:rsidR="002151A9">
        <w:rPr>
          <w:rFonts w:ascii="Times New Roman" w:hAnsi="Times New Roman" w:cs="Times New Roman"/>
          <w:sz w:val="28"/>
          <w:szCs w:val="28"/>
          <w:lang w:eastAsia="ru-RU"/>
        </w:rPr>
        <w:t xml:space="preserve"> </w:t>
      </w:r>
      <w:proofErr w:type="spellStart"/>
      <w:r w:rsidR="002151A9">
        <w:rPr>
          <w:rFonts w:ascii="Times New Roman" w:hAnsi="Times New Roman" w:cs="Times New Roman"/>
          <w:sz w:val="28"/>
          <w:szCs w:val="28"/>
          <w:lang w:eastAsia="ru-RU"/>
        </w:rPr>
        <w:t>Язлы</w:t>
      </w:r>
      <w:proofErr w:type="spellEnd"/>
      <w:r w:rsidR="002151A9">
        <w:rPr>
          <w:rFonts w:ascii="Times New Roman" w:hAnsi="Times New Roman" w:cs="Times New Roman"/>
          <w:sz w:val="28"/>
          <w:szCs w:val="28"/>
          <w:lang w:eastAsia="ru-RU"/>
        </w:rPr>
        <w:t xml:space="preserve"> </w:t>
      </w:r>
      <w:proofErr w:type="spellStart"/>
      <w:r w:rsidR="002B454F">
        <w:rPr>
          <w:rFonts w:ascii="Times New Roman" w:hAnsi="Times New Roman" w:cs="Times New Roman"/>
          <w:sz w:val="28"/>
          <w:szCs w:val="28"/>
          <w:lang w:eastAsia="ru-RU"/>
        </w:rPr>
        <w:t>Арташ</w:t>
      </w:r>
      <w:proofErr w:type="spellEnd"/>
      <w:r w:rsidR="002B454F">
        <w:rPr>
          <w:rFonts w:ascii="Times New Roman" w:hAnsi="Times New Roman" w:cs="Times New Roman"/>
          <w:sz w:val="28"/>
          <w:szCs w:val="28"/>
          <w:lang w:eastAsia="ru-RU"/>
        </w:rPr>
        <w:t>-Б</w:t>
      </w:r>
      <w:r w:rsidR="002151A9">
        <w:rPr>
          <w:rFonts w:ascii="Times New Roman" w:hAnsi="Times New Roman" w:cs="Times New Roman"/>
          <w:sz w:val="28"/>
          <w:szCs w:val="28"/>
          <w:lang w:eastAsia="ru-RU"/>
        </w:rPr>
        <w:t xml:space="preserve">ольшие </w:t>
      </w:r>
      <w:proofErr w:type="spellStart"/>
      <w:r w:rsidR="002B454F">
        <w:rPr>
          <w:rFonts w:ascii="Times New Roman" w:hAnsi="Times New Roman" w:cs="Times New Roman"/>
          <w:sz w:val="28"/>
          <w:szCs w:val="28"/>
          <w:lang w:eastAsia="ru-RU"/>
        </w:rPr>
        <w:t>Нырты</w:t>
      </w:r>
      <w:proofErr w:type="spellEnd"/>
      <w:r w:rsidR="002151A9">
        <w:rPr>
          <w:rFonts w:ascii="Times New Roman" w:hAnsi="Times New Roman" w:cs="Times New Roman"/>
          <w:sz w:val="28"/>
          <w:szCs w:val="28"/>
          <w:lang w:eastAsia="ru-RU"/>
        </w:rPr>
        <w:t xml:space="preserve">, «Богатые Сабы-Лесхоз»-Большие </w:t>
      </w:r>
      <w:proofErr w:type="spellStart"/>
      <w:r w:rsidR="002151A9">
        <w:rPr>
          <w:rFonts w:ascii="Times New Roman" w:hAnsi="Times New Roman" w:cs="Times New Roman"/>
          <w:sz w:val="28"/>
          <w:szCs w:val="28"/>
          <w:lang w:eastAsia="ru-RU"/>
        </w:rPr>
        <w:t>Нырты</w:t>
      </w:r>
      <w:proofErr w:type="spellEnd"/>
      <w:r w:rsidR="000E5DD5" w:rsidRPr="00926ECB">
        <w:rPr>
          <w:rFonts w:ascii="Times New Roman" w:hAnsi="Times New Roman" w:cs="Times New Roman"/>
          <w:sz w:val="28"/>
          <w:szCs w:val="28"/>
          <w:lang w:eastAsia="ru-RU"/>
        </w:rPr>
        <w:t xml:space="preserve">, </w:t>
      </w:r>
      <w:r w:rsidR="002151A9">
        <w:rPr>
          <w:rFonts w:ascii="Times New Roman" w:hAnsi="Times New Roman" w:cs="Times New Roman"/>
          <w:sz w:val="28"/>
          <w:szCs w:val="28"/>
          <w:lang w:eastAsia="ru-RU"/>
        </w:rPr>
        <w:t xml:space="preserve">а также посредством </w:t>
      </w:r>
      <w:r w:rsidR="000E5DD5" w:rsidRPr="00926ECB">
        <w:rPr>
          <w:rFonts w:ascii="Times New Roman" w:hAnsi="Times New Roman" w:cs="Times New Roman"/>
          <w:sz w:val="28"/>
          <w:szCs w:val="28"/>
          <w:lang w:eastAsia="ru-RU"/>
        </w:rPr>
        <w:t>КТП и распределительной сети линий электропередач</w:t>
      </w:r>
      <w:r w:rsidRPr="00926ECB">
        <w:rPr>
          <w:rFonts w:ascii="Times New Roman" w:hAnsi="Times New Roman" w:cs="Times New Roman"/>
          <w:sz w:val="28"/>
          <w:szCs w:val="28"/>
          <w:lang w:eastAsia="ru-RU"/>
        </w:rPr>
        <w:t>.</w:t>
      </w:r>
    </w:p>
    <w:p w:rsidR="00C063AC" w:rsidRDefault="00C063AC" w:rsidP="00B3799B">
      <w:pPr>
        <w:spacing w:after="0"/>
        <w:ind w:firstLine="709"/>
        <w:contextualSpacing/>
        <w:jc w:val="both"/>
        <w:rPr>
          <w:rFonts w:ascii="Times New Roman" w:hAnsi="Times New Roman" w:cs="Times New Roman"/>
          <w:b/>
          <w:sz w:val="28"/>
          <w:szCs w:val="28"/>
          <w:lang w:eastAsia="ru-RU"/>
        </w:rPr>
      </w:pPr>
    </w:p>
    <w:p w:rsidR="00170E76" w:rsidRPr="00FC45E6" w:rsidRDefault="00170E76" w:rsidP="00B3799B">
      <w:pPr>
        <w:suppressAutoHyphens/>
        <w:spacing w:after="0"/>
        <w:ind w:firstLine="709"/>
        <w:contextualSpacing/>
        <w:jc w:val="right"/>
        <w:rPr>
          <w:rFonts w:ascii="Times New Roman" w:hAnsi="Times New Roman" w:cs="Times New Roman"/>
          <w:sz w:val="28"/>
          <w:szCs w:val="28"/>
          <w:lang w:eastAsia="ru-RU"/>
        </w:rPr>
      </w:pPr>
      <w:r w:rsidRPr="00FC45E6">
        <w:rPr>
          <w:rFonts w:ascii="Times New Roman" w:hAnsi="Times New Roman" w:cs="Times New Roman"/>
          <w:sz w:val="28"/>
          <w:szCs w:val="28"/>
          <w:lang w:eastAsia="ru-RU"/>
        </w:rPr>
        <w:t>Таблица 6.5.1</w:t>
      </w:r>
    </w:p>
    <w:p w:rsidR="008409C7" w:rsidRPr="00FC45E6" w:rsidRDefault="008409C7" w:rsidP="00B3799B">
      <w:pPr>
        <w:suppressAutoHyphens/>
        <w:spacing w:after="0"/>
        <w:ind w:firstLine="709"/>
        <w:contextualSpacing/>
        <w:jc w:val="center"/>
        <w:rPr>
          <w:rFonts w:ascii="Times New Roman" w:hAnsi="Times New Roman" w:cs="Times New Roman"/>
          <w:sz w:val="28"/>
          <w:szCs w:val="28"/>
        </w:rPr>
      </w:pPr>
      <w:r w:rsidRPr="00FC45E6">
        <w:rPr>
          <w:rFonts w:ascii="Times New Roman" w:hAnsi="Times New Roman" w:cs="Times New Roman"/>
          <w:spacing w:val="2"/>
          <w:sz w:val="28"/>
          <w:szCs w:val="28"/>
          <w:shd w:val="clear" w:color="auto" w:fill="FFFFFF"/>
        </w:rPr>
        <w:t>Охранные зоны воздушных линий электропередач,</w:t>
      </w:r>
      <w:r w:rsidRPr="00FC45E6">
        <w:rPr>
          <w:rFonts w:ascii="Times New Roman" w:hAnsi="Times New Roman" w:cs="Times New Roman"/>
          <w:sz w:val="28"/>
          <w:szCs w:val="28"/>
        </w:rPr>
        <w:t xml:space="preserve"> расположенных на территории </w:t>
      </w:r>
      <w:proofErr w:type="spellStart"/>
      <w:r w:rsidR="00AD7498" w:rsidRPr="00FC45E6">
        <w:rPr>
          <w:rFonts w:ascii="Times New Roman" w:hAnsi="Times New Roman" w:cs="Times New Roman"/>
          <w:sz w:val="28"/>
          <w:szCs w:val="28"/>
        </w:rPr>
        <w:t>Большеныртинского</w:t>
      </w:r>
      <w:proofErr w:type="spellEnd"/>
      <w:r w:rsidRPr="00FC45E6">
        <w:rPr>
          <w:rFonts w:ascii="Times New Roman" w:hAnsi="Times New Roman" w:cs="Times New Roman"/>
          <w:sz w:val="28"/>
          <w:szCs w:val="28"/>
        </w:rPr>
        <w:t xml:space="preserve"> сельского поселения</w:t>
      </w:r>
    </w:p>
    <w:tbl>
      <w:tblPr>
        <w:tblStyle w:val="ac"/>
        <w:tblW w:w="5000" w:type="pct"/>
        <w:jc w:val="center"/>
        <w:tblLook w:val="04A0" w:firstRow="1" w:lastRow="0" w:firstColumn="1" w:lastColumn="0" w:noHBand="0" w:noVBand="1"/>
      </w:tblPr>
      <w:tblGrid>
        <w:gridCol w:w="1840"/>
        <w:gridCol w:w="1012"/>
        <w:gridCol w:w="1307"/>
        <w:gridCol w:w="2876"/>
        <w:gridCol w:w="2876"/>
      </w:tblGrid>
      <w:tr w:rsidR="00926ECB" w:rsidRPr="00926ECB" w:rsidTr="00926ECB">
        <w:trPr>
          <w:jc w:val="center"/>
        </w:trPr>
        <w:tc>
          <w:tcPr>
            <w:tcW w:w="928" w:type="pct"/>
            <w:vAlign w:val="center"/>
          </w:tcPr>
          <w:p w:rsidR="00926ECB" w:rsidRPr="00926ECB" w:rsidRDefault="00926ECB" w:rsidP="00B3799B">
            <w:pPr>
              <w:pStyle w:val="aa"/>
              <w:spacing w:line="276" w:lineRule="auto"/>
              <w:ind w:firstLine="0"/>
              <w:contextualSpacing/>
              <w:jc w:val="center"/>
              <w:rPr>
                <w:sz w:val="20"/>
              </w:rPr>
            </w:pPr>
            <w:r w:rsidRPr="00926ECB">
              <w:rPr>
                <w:sz w:val="20"/>
              </w:rPr>
              <w:t>Наименование объекта</w:t>
            </w:r>
          </w:p>
        </w:tc>
        <w:tc>
          <w:tcPr>
            <w:tcW w:w="510" w:type="pct"/>
            <w:vAlign w:val="center"/>
          </w:tcPr>
          <w:p w:rsidR="00926ECB" w:rsidRPr="00926ECB" w:rsidRDefault="00926ECB" w:rsidP="00B3799B">
            <w:pPr>
              <w:pStyle w:val="aa"/>
              <w:spacing w:line="276" w:lineRule="auto"/>
              <w:ind w:firstLine="0"/>
              <w:contextualSpacing/>
              <w:jc w:val="center"/>
              <w:rPr>
                <w:sz w:val="20"/>
              </w:rPr>
            </w:pPr>
            <w:r w:rsidRPr="00926ECB">
              <w:rPr>
                <w:sz w:val="20"/>
              </w:rPr>
              <w:t>Размер охранной зоны, м</w:t>
            </w:r>
          </w:p>
        </w:tc>
        <w:tc>
          <w:tcPr>
            <w:tcW w:w="659" w:type="pct"/>
            <w:vAlign w:val="center"/>
          </w:tcPr>
          <w:p w:rsidR="00926ECB" w:rsidRPr="00926ECB" w:rsidRDefault="00926ECB" w:rsidP="00B3799B">
            <w:pPr>
              <w:pStyle w:val="aa"/>
              <w:spacing w:line="276" w:lineRule="auto"/>
              <w:ind w:firstLine="0"/>
              <w:contextualSpacing/>
              <w:jc w:val="center"/>
              <w:rPr>
                <w:sz w:val="20"/>
              </w:rPr>
            </w:pPr>
            <w:r w:rsidRPr="00926ECB">
              <w:rPr>
                <w:sz w:val="20"/>
              </w:rPr>
              <w:t>Сведения в ЕГРН</w:t>
            </w:r>
          </w:p>
        </w:tc>
        <w:tc>
          <w:tcPr>
            <w:tcW w:w="1451" w:type="pct"/>
          </w:tcPr>
          <w:p w:rsidR="00926ECB" w:rsidRPr="00926ECB" w:rsidRDefault="00926ECB" w:rsidP="00B3799B">
            <w:pPr>
              <w:pStyle w:val="aa"/>
              <w:spacing w:line="276" w:lineRule="auto"/>
              <w:ind w:firstLine="0"/>
              <w:contextualSpacing/>
              <w:jc w:val="center"/>
              <w:rPr>
                <w:sz w:val="20"/>
              </w:rPr>
            </w:pPr>
            <w:r w:rsidRPr="00926ECB">
              <w:rPr>
                <w:sz w:val="20"/>
              </w:rPr>
              <w:t>Обоснование</w:t>
            </w:r>
          </w:p>
          <w:p w:rsidR="00926ECB" w:rsidRPr="00926ECB" w:rsidRDefault="00926ECB" w:rsidP="00B3799B">
            <w:pPr>
              <w:pStyle w:val="aa"/>
              <w:spacing w:line="276" w:lineRule="auto"/>
              <w:ind w:firstLine="0"/>
              <w:contextualSpacing/>
              <w:jc w:val="center"/>
              <w:rPr>
                <w:sz w:val="20"/>
              </w:rPr>
            </w:pPr>
            <w:r w:rsidRPr="00926ECB">
              <w:rPr>
                <w:sz w:val="20"/>
              </w:rPr>
              <w:t>(нормативные документы)</w:t>
            </w:r>
          </w:p>
        </w:tc>
        <w:tc>
          <w:tcPr>
            <w:tcW w:w="1451" w:type="pct"/>
          </w:tcPr>
          <w:p w:rsidR="00926ECB" w:rsidRPr="00926ECB" w:rsidRDefault="00926ECB" w:rsidP="00B3799B">
            <w:pPr>
              <w:pStyle w:val="aa"/>
              <w:spacing w:line="276" w:lineRule="auto"/>
              <w:ind w:firstLine="0"/>
              <w:contextualSpacing/>
              <w:jc w:val="center"/>
              <w:rPr>
                <w:sz w:val="20"/>
              </w:rPr>
            </w:pPr>
            <w:r>
              <w:rPr>
                <w:sz w:val="24"/>
                <w:szCs w:val="24"/>
              </w:rPr>
              <w:t>Фактическое соблюдение режима использования зоны</w:t>
            </w:r>
          </w:p>
        </w:tc>
      </w:tr>
      <w:tr w:rsidR="00926ECB" w:rsidRPr="00926ECB" w:rsidTr="00926ECB">
        <w:trPr>
          <w:jc w:val="center"/>
        </w:trPr>
        <w:tc>
          <w:tcPr>
            <w:tcW w:w="928" w:type="pct"/>
            <w:vAlign w:val="center"/>
          </w:tcPr>
          <w:p w:rsidR="00926ECB" w:rsidRPr="00926ECB" w:rsidRDefault="00926ECB" w:rsidP="00B3799B">
            <w:pPr>
              <w:pStyle w:val="aa"/>
              <w:spacing w:line="276" w:lineRule="auto"/>
              <w:ind w:firstLine="0"/>
              <w:contextualSpacing/>
              <w:jc w:val="center"/>
              <w:rPr>
                <w:sz w:val="20"/>
              </w:rPr>
            </w:pPr>
            <w:r w:rsidRPr="00926ECB">
              <w:rPr>
                <w:sz w:val="20"/>
              </w:rPr>
              <w:t xml:space="preserve">Линия 10 </w:t>
            </w:r>
            <w:proofErr w:type="spellStart"/>
            <w:r w:rsidRPr="00926ECB">
              <w:rPr>
                <w:sz w:val="20"/>
              </w:rPr>
              <w:t>кВ</w:t>
            </w:r>
            <w:proofErr w:type="spellEnd"/>
            <w:r w:rsidRPr="00926ECB">
              <w:rPr>
                <w:sz w:val="20"/>
              </w:rPr>
              <w:t xml:space="preserve"> фидер </w:t>
            </w:r>
            <w:r w:rsidR="002B454F">
              <w:rPr>
                <w:sz w:val="20"/>
              </w:rPr>
              <w:t>21</w:t>
            </w:r>
            <w:r w:rsidRPr="00926ECB">
              <w:rPr>
                <w:sz w:val="20"/>
              </w:rPr>
              <w:t xml:space="preserve"> </w:t>
            </w:r>
            <w:r w:rsidR="002B454F">
              <w:rPr>
                <w:sz w:val="20"/>
              </w:rPr>
              <w:t>ПС Сабы</w:t>
            </w:r>
          </w:p>
        </w:tc>
        <w:tc>
          <w:tcPr>
            <w:tcW w:w="510" w:type="pct"/>
            <w:vAlign w:val="center"/>
          </w:tcPr>
          <w:p w:rsidR="00926ECB" w:rsidRPr="00926ECB" w:rsidRDefault="00926ECB" w:rsidP="00B3799B">
            <w:pPr>
              <w:pStyle w:val="aa"/>
              <w:spacing w:line="276" w:lineRule="auto"/>
              <w:ind w:firstLine="0"/>
              <w:contextualSpacing/>
              <w:jc w:val="center"/>
              <w:rPr>
                <w:sz w:val="20"/>
              </w:rPr>
            </w:pPr>
            <w:r w:rsidRPr="00926ECB">
              <w:rPr>
                <w:sz w:val="20"/>
              </w:rPr>
              <w:t>10</w:t>
            </w:r>
          </w:p>
        </w:tc>
        <w:tc>
          <w:tcPr>
            <w:tcW w:w="659" w:type="pct"/>
            <w:vAlign w:val="center"/>
          </w:tcPr>
          <w:p w:rsidR="00926ECB" w:rsidRPr="00926ECB" w:rsidRDefault="00926ECB" w:rsidP="00B3799B">
            <w:pPr>
              <w:pStyle w:val="aa"/>
              <w:spacing w:line="276" w:lineRule="auto"/>
              <w:ind w:firstLine="0"/>
              <w:contextualSpacing/>
              <w:jc w:val="center"/>
              <w:rPr>
                <w:sz w:val="20"/>
              </w:rPr>
            </w:pPr>
            <w:r w:rsidRPr="00926ECB">
              <w:rPr>
                <w:sz w:val="20"/>
              </w:rPr>
              <w:t>Зона 16.35.2.</w:t>
            </w:r>
            <w:r w:rsidR="002B454F">
              <w:rPr>
                <w:sz w:val="20"/>
              </w:rPr>
              <w:t>42</w:t>
            </w:r>
          </w:p>
        </w:tc>
        <w:tc>
          <w:tcPr>
            <w:tcW w:w="1451" w:type="pct"/>
            <w:shd w:val="clear" w:color="auto" w:fill="auto"/>
          </w:tcPr>
          <w:p w:rsidR="00926ECB" w:rsidRPr="00926ECB" w:rsidRDefault="00926ECB" w:rsidP="00B3799B">
            <w:pPr>
              <w:pStyle w:val="aa"/>
              <w:spacing w:line="276" w:lineRule="auto"/>
              <w:ind w:firstLine="0"/>
              <w:contextualSpacing/>
              <w:jc w:val="center"/>
              <w:rPr>
                <w:sz w:val="20"/>
              </w:rPr>
            </w:pPr>
            <w:r w:rsidRPr="00926ECB">
              <w:rPr>
                <w:sz w:val="20"/>
              </w:rPr>
              <w:t>Постановление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c>
          <w:tcPr>
            <w:tcW w:w="1451" w:type="pct"/>
          </w:tcPr>
          <w:p w:rsidR="00926ECB" w:rsidRDefault="002B454F" w:rsidP="00B3799B">
            <w:pPr>
              <w:pStyle w:val="aa"/>
              <w:spacing w:line="276" w:lineRule="auto"/>
              <w:ind w:firstLine="0"/>
              <w:contextualSpacing/>
              <w:jc w:val="center"/>
              <w:rPr>
                <w:sz w:val="20"/>
              </w:rPr>
            </w:pPr>
            <w:r>
              <w:rPr>
                <w:sz w:val="20"/>
              </w:rPr>
              <w:t>Соблюдается</w:t>
            </w:r>
          </w:p>
        </w:tc>
      </w:tr>
    </w:tbl>
    <w:p w:rsidR="00FC45E6" w:rsidRDefault="00FC45E6" w:rsidP="00B3799B">
      <w:pPr>
        <w:spacing w:after="0"/>
        <w:jc w:val="right"/>
        <w:rPr>
          <w:rFonts w:ascii="Times New Roman" w:hAnsi="Times New Roman" w:cs="Times New Roman"/>
          <w:b/>
          <w:sz w:val="28"/>
          <w:szCs w:val="28"/>
          <w:lang w:eastAsia="ru-RU"/>
        </w:rPr>
      </w:pPr>
    </w:p>
    <w:p w:rsidR="00170E76" w:rsidRPr="00FC45E6" w:rsidRDefault="008409C7" w:rsidP="00B3799B">
      <w:pPr>
        <w:spacing w:after="0"/>
        <w:jc w:val="right"/>
        <w:rPr>
          <w:rFonts w:ascii="Times New Roman" w:hAnsi="Times New Roman" w:cs="Times New Roman"/>
          <w:sz w:val="28"/>
          <w:szCs w:val="28"/>
          <w:lang w:eastAsia="ru-RU"/>
        </w:rPr>
      </w:pPr>
      <w:r w:rsidRPr="00FC45E6">
        <w:rPr>
          <w:rFonts w:ascii="Times New Roman" w:hAnsi="Times New Roman" w:cs="Times New Roman"/>
          <w:sz w:val="28"/>
          <w:szCs w:val="28"/>
          <w:lang w:eastAsia="ru-RU"/>
        </w:rPr>
        <w:t>Таблица 6.5.2</w:t>
      </w:r>
    </w:p>
    <w:p w:rsidR="008409C7" w:rsidRPr="00FC45E6" w:rsidRDefault="008409C7" w:rsidP="00B3799B">
      <w:pPr>
        <w:suppressAutoHyphens/>
        <w:spacing w:after="0"/>
        <w:jc w:val="center"/>
        <w:rPr>
          <w:rFonts w:ascii="Times New Roman" w:hAnsi="Times New Roman" w:cs="Times New Roman"/>
          <w:sz w:val="28"/>
          <w:szCs w:val="28"/>
          <w:lang w:eastAsia="ru-RU"/>
        </w:rPr>
      </w:pPr>
      <w:r w:rsidRPr="00FC45E6">
        <w:rPr>
          <w:rFonts w:ascii="Times New Roman" w:hAnsi="Times New Roman" w:cs="Times New Roman"/>
          <w:sz w:val="28"/>
          <w:szCs w:val="28"/>
        </w:rPr>
        <w:t xml:space="preserve">Регламенты использования </w:t>
      </w:r>
      <w:r w:rsidRPr="00FC45E6">
        <w:rPr>
          <w:rFonts w:ascii="Times New Roman" w:hAnsi="Times New Roman" w:cs="Times New Roman"/>
          <w:spacing w:val="2"/>
          <w:sz w:val="28"/>
          <w:szCs w:val="28"/>
          <w:shd w:val="clear" w:color="auto" w:fill="FFFFFF"/>
        </w:rPr>
        <w:t>охранных зон воздушных линий электропередач, расположенных</w:t>
      </w:r>
      <w:r w:rsidRPr="00FC45E6">
        <w:rPr>
          <w:rFonts w:ascii="Times New Roman" w:hAnsi="Times New Roman" w:cs="Times New Roman"/>
          <w:sz w:val="28"/>
          <w:szCs w:val="28"/>
        </w:rPr>
        <w:t xml:space="preserve"> на территории </w:t>
      </w:r>
      <w:proofErr w:type="spellStart"/>
      <w:r w:rsidR="00AD7498" w:rsidRPr="00FC45E6">
        <w:rPr>
          <w:rFonts w:ascii="Times New Roman" w:hAnsi="Times New Roman" w:cs="Times New Roman"/>
          <w:sz w:val="28"/>
          <w:szCs w:val="28"/>
        </w:rPr>
        <w:t>Большеныртинского</w:t>
      </w:r>
      <w:proofErr w:type="spellEnd"/>
      <w:r w:rsidRPr="00FC45E6">
        <w:rPr>
          <w:rFonts w:ascii="Times New Roman" w:hAnsi="Times New Roman" w:cs="Times New Roman"/>
          <w:sz w:val="28"/>
          <w:szCs w:val="28"/>
        </w:rPr>
        <w:t xml:space="preserve"> сельского поселения</w:t>
      </w:r>
    </w:p>
    <w:tbl>
      <w:tblPr>
        <w:tblStyle w:val="ac"/>
        <w:tblW w:w="5000" w:type="pct"/>
        <w:jc w:val="center"/>
        <w:tblLook w:val="04A0" w:firstRow="1" w:lastRow="0" w:firstColumn="1" w:lastColumn="0" w:noHBand="0" w:noVBand="1"/>
      </w:tblPr>
      <w:tblGrid>
        <w:gridCol w:w="2552"/>
        <w:gridCol w:w="4517"/>
        <w:gridCol w:w="2842"/>
      </w:tblGrid>
      <w:tr w:rsidR="00170E76" w:rsidRPr="00170E76" w:rsidTr="00170E76">
        <w:trPr>
          <w:jc w:val="center"/>
        </w:trPr>
        <w:tc>
          <w:tcPr>
            <w:tcW w:w="1287" w:type="pct"/>
            <w:vAlign w:val="center"/>
          </w:tcPr>
          <w:p w:rsidR="00170E76" w:rsidRPr="00170E76" w:rsidRDefault="00170E76" w:rsidP="00B3799B">
            <w:pPr>
              <w:pStyle w:val="aa"/>
              <w:ind w:firstLine="0"/>
              <w:contextualSpacing/>
              <w:jc w:val="center"/>
              <w:rPr>
                <w:sz w:val="20"/>
              </w:rPr>
            </w:pPr>
            <w:r w:rsidRPr="00170E76">
              <w:rPr>
                <w:sz w:val="20"/>
              </w:rPr>
              <w:t>Наименование зоны</w:t>
            </w:r>
          </w:p>
        </w:tc>
        <w:tc>
          <w:tcPr>
            <w:tcW w:w="2279" w:type="pct"/>
            <w:vAlign w:val="center"/>
          </w:tcPr>
          <w:p w:rsidR="00170E76" w:rsidRPr="00170E76" w:rsidRDefault="00170E76" w:rsidP="00B3799B">
            <w:pPr>
              <w:pStyle w:val="aa"/>
              <w:ind w:firstLine="0"/>
              <w:contextualSpacing/>
              <w:jc w:val="center"/>
              <w:rPr>
                <w:sz w:val="20"/>
              </w:rPr>
            </w:pPr>
            <w:r w:rsidRPr="00170E76">
              <w:rPr>
                <w:sz w:val="20"/>
              </w:rPr>
              <w:t>Правовой режим использования зоны</w:t>
            </w:r>
          </w:p>
        </w:tc>
        <w:tc>
          <w:tcPr>
            <w:tcW w:w="1434" w:type="pct"/>
            <w:vAlign w:val="center"/>
          </w:tcPr>
          <w:p w:rsidR="00170E76" w:rsidRPr="00170E76" w:rsidRDefault="00170E76" w:rsidP="00B3799B">
            <w:pPr>
              <w:pStyle w:val="aa"/>
              <w:ind w:firstLine="0"/>
              <w:contextualSpacing/>
              <w:jc w:val="center"/>
              <w:rPr>
                <w:sz w:val="20"/>
              </w:rPr>
            </w:pPr>
            <w:r w:rsidRPr="00170E76">
              <w:rPr>
                <w:sz w:val="20"/>
              </w:rPr>
              <w:t>Обоснование</w:t>
            </w:r>
          </w:p>
          <w:p w:rsidR="00170E76" w:rsidRPr="00170E76" w:rsidRDefault="00170E76" w:rsidP="00B3799B">
            <w:pPr>
              <w:pStyle w:val="aa"/>
              <w:ind w:firstLine="0"/>
              <w:contextualSpacing/>
              <w:jc w:val="center"/>
              <w:rPr>
                <w:sz w:val="20"/>
              </w:rPr>
            </w:pPr>
            <w:r w:rsidRPr="00170E76">
              <w:rPr>
                <w:sz w:val="20"/>
              </w:rPr>
              <w:t>(нормативные документы)</w:t>
            </w:r>
          </w:p>
        </w:tc>
      </w:tr>
      <w:tr w:rsidR="00170E76" w:rsidRPr="00170E76" w:rsidTr="00170E76">
        <w:trPr>
          <w:jc w:val="center"/>
        </w:trPr>
        <w:tc>
          <w:tcPr>
            <w:tcW w:w="1287" w:type="pct"/>
            <w:vAlign w:val="center"/>
          </w:tcPr>
          <w:p w:rsidR="00170E76" w:rsidRPr="00170E76" w:rsidRDefault="00170E76" w:rsidP="00B3799B">
            <w:pPr>
              <w:pStyle w:val="33"/>
              <w:spacing w:after="0"/>
              <w:jc w:val="center"/>
              <w:rPr>
                <w:rFonts w:ascii="Times New Roman" w:hAnsi="Times New Roman" w:cs="Times New Roman"/>
                <w:sz w:val="20"/>
                <w:szCs w:val="20"/>
              </w:rPr>
            </w:pPr>
            <w:r w:rsidRPr="00170E76">
              <w:rPr>
                <w:rFonts w:ascii="Times New Roman" w:hAnsi="Times New Roman" w:cs="Times New Roman"/>
                <w:sz w:val="20"/>
                <w:szCs w:val="20"/>
              </w:rPr>
              <w:t>Охранные зоны</w:t>
            </w:r>
          </w:p>
        </w:tc>
        <w:tc>
          <w:tcPr>
            <w:tcW w:w="2279" w:type="pct"/>
            <w:vAlign w:val="center"/>
          </w:tcPr>
          <w:p w:rsidR="00170E76" w:rsidRPr="00170E76" w:rsidRDefault="00170E76" w:rsidP="00B3799B">
            <w:pPr>
              <w:pStyle w:val="33"/>
              <w:tabs>
                <w:tab w:val="left" w:pos="283"/>
              </w:tabs>
              <w:spacing w:after="0"/>
              <w:rPr>
                <w:rFonts w:ascii="Times New Roman" w:hAnsi="Times New Roman" w:cs="Times New Roman"/>
                <w:sz w:val="20"/>
                <w:szCs w:val="20"/>
              </w:rPr>
            </w:pPr>
            <w:r w:rsidRPr="00170E76">
              <w:rPr>
                <w:rFonts w:ascii="Times New Roman" w:hAnsi="Times New Roman" w:cs="Times New Roman"/>
                <w:sz w:val="20"/>
                <w:szCs w:val="20"/>
              </w:rPr>
              <w:t>В охранной зоне линий электропередач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размещать хранилища горюче-смазочных материалов;</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устраивать свалки;</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проводить взрывные работы;</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разводить огонь;</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сбрасывать и сливать едкие и коррозионные вещества и горюче-смазочные материалы;</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t>набрасывать на провода опоры и приближать к ним посторонние предметы, а также подниматься на опоры;</w:t>
            </w:r>
          </w:p>
          <w:p w:rsidR="00170E76" w:rsidRPr="00170E76" w:rsidRDefault="00170E76" w:rsidP="00B3799B">
            <w:pPr>
              <w:pStyle w:val="33"/>
              <w:numPr>
                <w:ilvl w:val="0"/>
                <w:numId w:val="13"/>
              </w:numPr>
              <w:tabs>
                <w:tab w:val="clear" w:pos="1080"/>
                <w:tab w:val="left" w:pos="271"/>
              </w:tabs>
              <w:spacing w:after="0"/>
              <w:ind w:left="0" w:firstLine="0"/>
              <w:rPr>
                <w:rFonts w:ascii="Times New Roman" w:hAnsi="Times New Roman" w:cs="Times New Roman"/>
                <w:sz w:val="20"/>
                <w:szCs w:val="20"/>
              </w:rPr>
            </w:pPr>
            <w:r w:rsidRPr="00170E76">
              <w:rPr>
                <w:rFonts w:ascii="Times New Roman" w:hAnsi="Times New Roman" w:cs="Times New Roman"/>
                <w:sz w:val="20"/>
                <w:szCs w:val="20"/>
              </w:rPr>
              <w:lastRenderedPageBreak/>
              <w:t>проводить работы и пребывать в охранной зоне воздушных линий электропередачи во время грозы или экстремальных погодных условиях.</w:t>
            </w:r>
          </w:p>
          <w:p w:rsidR="00170E76" w:rsidRPr="00170E76" w:rsidRDefault="00170E76" w:rsidP="00B3799B">
            <w:pPr>
              <w:pStyle w:val="33"/>
              <w:tabs>
                <w:tab w:val="left" w:pos="271"/>
              </w:tabs>
              <w:spacing w:after="0"/>
              <w:rPr>
                <w:rFonts w:ascii="Times New Roman" w:hAnsi="Times New Roman" w:cs="Times New Roman"/>
                <w:sz w:val="20"/>
                <w:szCs w:val="20"/>
              </w:rPr>
            </w:pPr>
            <w:r w:rsidRPr="00170E76">
              <w:rPr>
                <w:rFonts w:ascii="Times New Roman" w:hAnsi="Times New Roman" w:cs="Times New Roman"/>
                <w:sz w:val="20"/>
                <w:szCs w:val="20"/>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170E76">
                <w:rPr>
                  <w:rFonts w:ascii="Times New Roman" w:hAnsi="Times New Roman" w:cs="Times New Roman"/>
                  <w:sz w:val="20"/>
                  <w:szCs w:val="20"/>
                </w:rPr>
                <w:t>4 м</w:t>
              </w:r>
            </w:smartTag>
            <w:r w:rsidRPr="00170E76">
              <w:rPr>
                <w:rFonts w:ascii="Times New Roman" w:hAnsi="Times New Roman" w:cs="Times New Roman"/>
                <w:sz w:val="20"/>
                <w:szCs w:val="20"/>
              </w:rPr>
              <w:t>.</w:t>
            </w:r>
          </w:p>
        </w:tc>
        <w:tc>
          <w:tcPr>
            <w:tcW w:w="1434" w:type="pct"/>
            <w:vAlign w:val="center"/>
          </w:tcPr>
          <w:p w:rsidR="00170E76" w:rsidRPr="00170E76" w:rsidRDefault="00170E76" w:rsidP="00B3799B">
            <w:pPr>
              <w:pStyle w:val="aa"/>
              <w:ind w:firstLine="0"/>
              <w:contextualSpacing/>
              <w:jc w:val="center"/>
              <w:rPr>
                <w:sz w:val="20"/>
              </w:rPr>
            </w:pPr>
            <w:r w:rsidRPr="00926ECB">
              <w:rPr>
                <w:sz w:val="20"/>
              </w:rPr>
              <w:lastRenderedPageBreak/>
              <w:t>Постановление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r>
    </w:tbl>
    <w:p w:rsidR="00170E76" w:rsidRPr="00170E76" w:rsidRDefault="00170E76" w:rsidP="00B3799B">
      <w:pPr>
        <w:spacing w:after="0"/>
        <w:rPr>
          <w:rFonts w:ascii="Times New Roman" w:hAnsi="Times New Roman" w:cs="Times New Roman"/>
          <w:sz w:val="24"/>
          <w:szCs w:val="24"/>
          <w:lang w:eastAsia="ru-RU"/>
        </w:rPr>
      </w:pPr>
    </w:p>
    <w:p w:rsidR="005D1D2F" w:rsidRPr="002F3C5D" w:rsidRDefault="005D1D2F" w:rsidP="00B3799B">
      <w:pPr>
        <w:pStyle w:val="21"/>
        <w:numPr>
          <w:ilvl w:val="1"/>
          <w:numId w:val="28"/>
        </w:numPr>
        <w:suppressAutoHyphens/>
        <w:spacing w:line="240" w:lineRule="auto"/>
        <w:jc w:val="center"/>
        <w:rPr>
          <w:rFonts w:ascii="Times New Roman" w:hAnsi="Times New Roman" w:cs="Times New Roman"/>
          <w:b/>
          <w:color w:val="auto"/>
          <w:sz w:val="28"/>
          <w:szCs w:val="28"/>
          <w:lang w:eastAsia="ru-RU"/>
        </w:rPr>
      </w:pPr>
      <w:bookmarkStart w:id="33" w:name="_Toc47324603"/>
      <w:proofErr w:type="spellStart"/>
      <w:r w:rsidRPr="002F3C5D">
        <w:rPr>
          <w:rFonts w:ascii="Times New Roman" w:hAnsi="Times New Roman" w:cs="Times New Roman"/>
          <w:b/>
          <w:color w:val="auto"/>
          <w:sz w:val="28"/>
          <w:szCs w:val="28"/>
          <w:lang w:eastAsia="ru-RU"/>
        </w:rPr>
        <w:t>Водоохранные</w:t>
      </w:r>
      <w:proofErr w:type="spellEnd"/>
      <w:r w:rsidRPr="002F3C5D">
        <w:rPr>
          <w:rFonts w:ascii="Times New Roman" w:hAnsi="Times New Roman" w:cs="Times New Roman"/>
          <w:b/>
          <w:color w:val="auto"/>
          <w:sz w:val="28"/>
          <w:szCs w:val="28"/>
          <w:lang w:eastAsia="ru-RU"/>
        </w:rPr>
        <w:t xml:space="preserve"> зоны, прибрежные защитные полосы и береговые полосы</w:t>
      </w:r>
      <w:r w:rsidR="008817A8" w:rsidRPr="002F3C5D">
        <w:rPr>
          <w:rFonts w:ascii="Times New Roman" w:hAnsi="Times New Roman" w:cs="Times New Roman"/>
          <w:b/>
          <w:color w:val="auto"/>
          <w:sz w:val="28"/>
          <w:szCs w:val="28"/>
          <w:lang w:eastAsia="ru-RU"/>
        </w:rPr>
        <w:t xml:space="preserve">, </w:t>
      </w:r>
      <w:proofErr w:type="spellStart"/>
      <w:r w:rsidR="008817A8" w:rsidRPr="002F3C5D">
        <w:rPr>
          <w:rFonts w:ascii="Times New Roman" w:hAnsi="Times New Roman" w:cs="Times New Roman"/>
          <w:b/>
          <w:color w:val="auto"/>
          <w:sz w:val="28"/>
          <w:szCs w:val="28"/>
          <w:lang w:eastAsia="ru-RU"/>
        </w:rPr>
        <w:t>рыбохозяйственные</w:t>
      </w:r>
      <w:proofErr w:type="spellEnd"/>
      <w:r w:rsidR="008817A8" w:rsidRPr="002F3C5D">
        <w:rPr>
          <w:rFonts w:ascii="Times New Roman" w:hAnsi="Times New Roman" w:cs="Times New Roman"/>
          <w:b/>
          <w:color w:val="auto"/>
          <w:sz w:val="28"/>
          <w:szCs w:val="28"/>
          <w:lang w:eastAsia="ru-RU"/>
        </w:rPr>
        <w:t xml:space="preserve"> </w:t>
      </w:r>
      <w:r w:rsidR="002F3C5D" w:rsidRPr="002F3C5D">
        <w:rPr>
          <w:rFonts w:ascii="Times New Roman" w:hAnsi="Times New Roman" w:cs="Times New Roman"/>
          <w:b/>
          <w:color w:val="auto"/>
          <w:sz w:val="28"/>
          <w:szCs w:val="28"/>
          <w:lang w:eastAsia="ru-RU"/>
        </w:rPr>
        <w:t>заповедные зоны</w:t>
      </w:r>
      <w:bookmarkEnd w:id="33"/>
    </w:p>
    <w:p w:rsidR="00B622CB" w:rsidRPr="00EE4651" w:rsidRDefault="00B622CB"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Сведения о зонах охраны </w:t>
      </w:r>
      <w:r w:rsidR="00EE4651">
        <w:rPr>
          <w:rFonts w:ascii="Times New Roman" w:hAnsi="Times New Roman" w:cs="Times New Roman"/>
          <w:sz w:val="28"/>
          <w:szCs w:val="28"/>
        </w:rPr>
        <w:t>водотоков</w:t>
      </w:r>
      <w:r>
        <w:rPr>
          <w:rFonts w:ascii="Times New Roman" w:hAnsi="Times New Roman" w:cs="Times New Roman"/>
          <w:sz w:val="28"/>
          <w:szCs w:val="28"/>
        </w:rPr>
        <w:t xml:space="preserve">, </w:t>
      </w:r>
      <w:r w:rsidR="00EE4651">
        <w:rPr>
          <w:rFonts w:ascii="Times New Roman" w:hAnsi="Times New Roman" w:cs="Times New Roman"/>
          <w:sz w:val="28"/>
          <w:szCs w:val="28"/>
        </w:rPr>
        <w:t>попадающих в границы</w:t>
      </w:r>
      <w:r>
        <w:rPr>
          <w:rFonts w:ascii="Times New Roman" w:hAnsi="Times New Roman" w:cs="Times New Roman"/>
          <w:sz w:val="28"/>
          <w:szCs w:val="28"/>
        </w:rPr>
        <w:t xml:space="preserve"> сельского поселения, приведены в таблице 6.6.1.</w:t>
      </w:r>
    </w:p>
    <w:p w:rsidR="00C063AC" w:rsidRPr="00FC45E6" w:rsidRDefault="00EE4651" w:rsidP="00B3799B">
      <w:pPr>
        <w:spacing w:after="0"/>
        <w:jc w:val="right"/>
        <w:rPr>
          <w:rFonts w:ascii="Times New Roman" w:hAnsi="Times New Roman" w:cs="Times New Roman"/>
          <w:sz w:val="28"/>
          <w:szCs w:val="28"/>
          <w:lang w:eastAsia="ru-RU"/>
        </w:rPr>
      </w:pPr>
      <w:r w:rsidRPr="00FC45E6">
        <w:rPr>
          <w:rFonts w:ascii="Times New Roman" w:hAnsi="Times New Roman" w:cs="Times New Roman"/>
          <w:sz w:val="28"/>
          <w:szCs w:val="28"/>
          <w:lang w:eastAsia="ru-RU"/>
        </w:rPr>
        <w:t>Таблица 6.6.1</w:t>
      </w:r>
    </w:p>
    <w:p w:rsidR="00BD644C" w:rsidRPr="00FC45E6" w:rsidRDefault="00BD644C" w:rsidP="00B3799B">
      <w:pPr>
        <w:suppressAutoHyphens/>
        <w:spacing w:after="0"/>
        <w:jc w:val="center"/>
        <w:rPr>
          <w:rFonts w:ascii="Times New Roman" w:hAnsi="Times New Roman" w:cs="Times New Roman"/>
          <w:sz w:val="28"/>
          <w:szCs w:val="28"/>
          <w:lang w:eastAsia="ru-RU"/>
        </w:rPr>
      </w:pPr>
      <w:proofErr w:type="spellStart"/>
      <w:r w:rsidRPr="00FC45E6">
        <w:rPr>
          <w:rFonts w:ascii="Times New Roman" w:hAnsi="Times New Roman" w:cs="Times New Roman"/>
          <w:spacing w:val="2"/>
          <w:sz w:val="28"/>
          <w:szCs w:val="28"/>
          <w:shd w:val="clear" w:color="auto" w:fill="FFFFFF"/>
        </w:rPr>
        <w:t>Водоохранные</w:t>
      </w:r>
      <w:proofErr w:type="spellEnd"/>
      <w:r w:rsidRPr="00FC45E6">
        <w:rPr>
          <w:rFonts w:ascii="Times New Roman" w:hAnsi="Times New Roman" w:cs="Times New Roman"/>
          <w:spacing w:val="2"/>
          <w:sz w:val="28"/>
          <w:szCs w:val="28"/>
          <w:shd w:val="clear" w:color="auto" w:fill="FFFFFF"/>
        </w:rPr>
        <w:t xml:space="preserve"> зоны, прибрежные защитные полосы и береговые полосы, </w:t>
      </w:r>
      <w:r w:rsidRPr="00FC45E6">
        <w:rPr>
          <w:rFonts w:ascii="Times New Roman" w:hAnsi="Times New Roman" w:cs="Times New Roman"/>
          <w:sz w:val="28"/>
          <w:szCs w:val="28"/>
        </w:rPr>
        <w:t xml:space="preserve">расположенные на территории </w:t>
      </w:r>
      <w:proofErr w:type="spellStart"/>
      <w:r w:rsidR="001D6A53" w:rsidRPr="00FC45E6">
        <w:rPr>
          <w:rFonts w:ascii="Times New Roman" w:hAnsi="Times New Roman" w:cs="Times New Roman"/>
          <w:sz w:val="28"/>
          <w:szCs w:val="28"/>
        </w:rPr>
        <w:t>Большеныртинского</w:t>
      </w:r>
      <w:proofErr w:type="spellEnd"/>
      <w:r w:rsidRPr="00FC45E6">
        <w:rPr>
          <w:rFonts w:ascii="Times New Roman" w:hAnsi="Times New Roman" w:cs="Times New Roman"/>
          <w:sz w:val="28"/>
          <w:szCs w:val="28"/>
        </w:rPr>
        <w:t xml:space="preserve"> сельского поселения</w:t>
      </w:r>
    </w:p>
    <w:tbl>
      <w:tblPr>
        <w:tblStyle w:val="ac"/>
        <w:tblW w:w="5000" w:type="pct"/>
        <w:tblLook w:val="04A0" w:firstRow="1" w:lastRow="0" w:firstColumn="1" w:lastColumn="0" w:noHBand="0" w:noVBand="1"/>
      </w:tblPr>
      <w:tblGrid>
        <w:gridCol w:w="1607"/>
        <w:gridCol w:w="1623"/>
        <w:gridCol w:w="987"/>
        <w:gridCol w:w="1342"/>
        <w:gridCol w:w="2176"/>
        <w:gridCol w:w="2176"/>
      </w:tblGrid>
      <w:tr w:rsidR="004B3462" w:rsidRPr="004B3462" w:rsidTr="00FC45E6">
        <w:tc>
          <w:tcPr>
            <w:tcW w:w="810" w:type="pct"/>
            <w:vAlign w:val="center"/>
          </w:tcPr>
          <w:p w:rsidR="004B3462" w:rsidRPr="004B3462" w:rsidRDefault="004B3462" w:rsidP="00B3799B">
            <w:pPr>
              <w:pStyle w:val="aa"/>
              <w:spacing w:line="276" w:lineRule="auto"/>
              <w:ind w:firstLine="0"/>
              <w:contextualSpacing/>
              <w:jc w:val="center"/>
              <w:rPr>
                <w:sz w:val="20"/>
              </w:rPr>
            </w:pPr>
            <w:r w:rsidRPr="004B3462">
              <w:rPr>
                <w:sz w:val="20"/>
              </w:rPr>
              <w:t>Наименование объекта</w:t>
            </w:r>
          </w:p>
        </w:tc>
        <w:tc>
          <w:tcPr>
            <w:tcW w:w="819" w:type="pct"/>
            <w:vAlign w:val="center"/>
          </w:tcPr>
          <w:p w:rsidR="004B3462" w:rsidRPr="004B3462" w:rsidRDefault="004B3462" w:rsidP="00B3799B">
            <w:pPr>
              <w:pStyle w:val="aa"/>
              <w:spacing w:line="276" w:lineRule="auto"/>
              <w:ind w:firstLine="0"/>
              <w:contextualSpacing/>
              <w:jc w:val="center"/>
              <w:rPr>
                <w:sz w:val="20"/>
              </w:rPr>
            </w:pPr>
            <w:r w:rsidRPr="004B3462">
              <w:rPr>
                <w:sz w:val="20"/>
              </w:rPr>
              <w:t>Вид охранной зоны</w:t>
            </w:r>
          </w:p>
        </w:tc>
        <w:tc>
          <w:tcPr>
            <w:tcW w:w="498" w:type="pct"/>
            <w:vAlign w:val="center"/>
          </w:tcPr>
          <w:p w:rsidR="004B3462" w:rsidRPr="004B3462" w:rsidRDefault="004B3462" w:rsidP="00B3799B">
            <w:pPr>
              <w:pStyle w:val="aa"/>
              <w:spacing w:line="276" w:lineRule="auto"/>
              <w:ind w:firstLine="0"/>
              <w:contextualSpacing/>
              <w:jc w:val="center"/>
              <w:rPr>
                <w:sz w:val="20"/>
              </w:rPr>
            </w:pPr>
            <w:r w:rsidRPr="004B3462">
              <w:rPr>
                <w:sz w:val="20"/>
              </w:rPr>
              <w:t>Размер зоны, м</w:t>
            </w:r>
          </w:p>
        </w:tc>
        <w:tc>
          <w:tcPr>
            <w:tcW w:w="677" w:type="pct"/>
            <w:vAlign w:val="center"/>
          </w:tcPr>
          <w:p w:rsidR="004B3462" w:rsidRPr="004B3462" w:rsidRDefault="004B3462" w:rsidP="00B3799B">
            <w:pPr>
              <w:pStyle w:val="aa"/>
              <w:spacing w:line="276" w:lineRule="auto"/>
              <w:ind w:firstLine="0"/>
              <w:contextualSpacing/>
              <w:jc w:val="center"/>
              <w:rPr>
                <w:sz w:val="20"/>
              </w:rPr>
            </w:pPr>
            <w:r w:rsidRPr="004B3462">
              <w:rPr>
                <w:sz w:val="20"/>
              </w:rPr>
              <w:t>Сведения в ЕГРН</w:t>
            </w:r>
          </w:p>
        </w:tc>
        <w:tc>
          <w:tcPr>
            <w:tcW w:w="1098" w:type="pct"/>
            <w:vAlign w:val="center"/>
          </w:tcPr>
          <w:p w:rsidR="004B3462" w:rsidRPr="004B3462" w:rsidRDefault="004B3462" w:rsidP="00B3799B">
            <w:pPr>
              <w:pStyle w:val="aa"/>
              <w:spacing w:line="276" w:lineRule="auto"/>
              <w:ind w:firstLine="0"/>
              <w:contextualSpacing/>
              <w:jc w:val="center"/>
              <w:rPr>
                <w:sz w:val="20"/>
              </w:rPr>
            </w:pPr>
            <w:r w:rsidRPr="004B3462">
              <w:rPr>
                <w:sz w:val="20"/>
              </w:rPr>
              <w:t>Обоснование</w:t>
            </w:r>
          </w:p>
          <w:p w:rsidR="004B3462" w:rsidRPr="004B3462" w:rsidRDefault="004B3462" w:rsidP="00B3799B">
            <w:pPr>
              <w:pStyle w:val="aa"/>
              <w:spacing w:line="276" w:lineRule="auto"/>
              <w:ind w:firstLine="0"/>
              <w:contextualSpacing/>
              <w:jc w:val="center"/>
              <w:rPr>
                <w:sz w:val="20"/>
              </w:rPr>
            </w:pPr>
            <w:r w:rsidRPr="004B3462">
              <w:rPr>
                <w:sz w:val="20"/>
              </w:rPr>
              <w:t>(нормативные документы)</w:t>
            </w:r>
          </w:p>
        </w:tc>
        <w:tc>
          <w:tcPr>
            <w:tcW w:w="1099" w:type="pct"/>
            <w:vAlign w:val="center"/>
          </w:tcPr>
          <w:p w:rsidR="004B3462" w:rsidRPr="004B3462" w:rsidRDefault="004B3462" w:rsidP="00B3799B">
            <w:pPr>
              <w:pStyle w:val="aa"/>
              <w:spacing w:line="276" w:lineRule="auto"/>
              <w:ind w:firstLine="0"/>
              <w:contextualSpacing/>
              <w:jc w:val="center"/>
              <w:rPr>
                <w:sz w:val="20"/>
              </w:rPr>
            </w:pPr>
            <w:r w:rsidRPr="004B3462">
              <w:rPr>
                <w:sz w:val="20"/>
              </w:rPr>
              <w:t>Фактическое соблюдение режима использования зоны</w:t>
            </w:r>
          </w:p>
        </w:tc>
      </w:tr>
      <w:tr w:rsidR="00FC45E6" w:rsidRPr="004B3462" w:rsidTr="00FC45E6">
        <w:tc>
          <w:tcPr>
            <w:tcW w:w="810" w:type="pct"/>
            <w:vMerge w:val="restart"/>
            <w:vAlign w:val="center"/>
          </w:tcPr>
          <w:p w:rsidR="00FC45E6" w:rsidRPr="004B3462" w:rsidRDefault="00FC45E6" w:rsidP="00B3799B">
            <w:pPr>
              <w:pStyle w:val="aa"/>
              <w:spacing w:line="276" w:lineRule="auto"/>
              <w:ind w:firstLine="0"/>
              <w:contextualSpacing/>
              <w:jc w:val="center"/>
              <w:rPr>
                <w:sz w:val="20"/>
              </w:rPr>
            </w:pPr>
            <w:r>
              <w:rPr>
                <w:sz w:val="20"/>
              </w:rPr>
              <w:t>Река</w:t>
            </w:r>
            <w:r w:rsidRPr="004B3462">
              <w:rPr>
                <w:sz w:val="20"/>
              </w:rPr>
              <w:t xml:space="preserve"> Меша</w:t>
            </w:r>
          </w:p>
        </w:tc>
        <w:tc>
          <w:tcPr>
            <w:tcW w:w="819"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Береговая полоса</w:t>
            </w:r>
          </w:p>
        </w:tc>
        <w:tc>
          <w:tcPr>
            <w:tcW w:w="4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20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w:t>
            </w:r>
          </w:p>
        </w:tc>
        <w:tc>
          <w:tcPr>
            <w:tcW w:w="1099" w:type="pct"/>
            <w:vAlign w:val="center"/>
          </w:tcPr>
          <w:p w:rsidR="00FC45E6" w:rsidRPr="004B3462" w:rsidRDefault="00FC45E6" w:rsidP="00B3799B">
            <w:pPr>
              <w:pStyle w:val="aa"/>
              <w:spacing w:line="276" w:lineRule="auto"/>
              <w:ind w:firstLine="0"/>
              <w:contextualSpacing/>
              <w:jc w:val="center"/>
              <w:rPr>
                <w:sz w:val="20"/>
              </w:rPr>
            </w:pPr>
          </w:p>
        </w:tc>
      </w:tr>
      <w:tr w:rsidR="00FC45E6" w:rsidRPr="004B3462" w:rsidTr="00FC45E6">
        <w:tc>
          <w:tcPr>
            <w:tcW w:w="810" w:type="pct"/>
            <w:vMerge/>
            <w:vAlign w:val="center"/>
          </w:tcPr>
          <w:p w:rsidR="00FC45E6" w:rsidRPr="004B3462" w:rsidRDefault="00FC45E6" w:rsidP="00B3799B">
            <w:pPr>
              <w:pStyle w:val="aa"/>
              <w:spacing w:line="276" w:lineRule="auto"/>
              <w:ind w:firstLine="0"/>
              <w:contextualSpacing/>
              <w:jc w:val="center"/>
              <w:rPr>
                <w:sz w:val="20"/>
              </w:rPr>
            </w:pPr>
          </w:p>
        </w:tc>
        <w:tc>
          <w:tcPr>
            <w:tcW w:w="819"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Прибрежная защитная полоса</w:t>
            </w:r>
          </w:p>
        </w:tc>
        <w:tc>
          <w:tcPr>
            <w:tcW w:w="4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50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16.00.2.2549</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65</w:t>
            </w:r>
          </w:p>
        </w:tc>
        <w:tc>
          <w:tcPr>
            <w:tcW w:w="1099" w:type="pct"/>
            <w:vMerge w:val="restart"/>
            <w:vAlign w:val="center"/>
          </w:tcPr>
          <w:p w:rsidR="00FC45E6" w:rsidRPr="004B3462" w:rsidRDefault="00FC45E6" w:rsidP="00B3799B">
            <w:pPr>
              <w:pStyle w:val="aa"/>
              <w:spacing w:line="276" w:lineRule="auto"/>
              <w:ind w:firstLine="0"/>
              <w:contextualSpacing/>
              <w:jc w:val="center"/>
              <w:rPr>
                <w:sz w:val="20"/>
              </w:rPr>
            </w:pPr>
            <w:r>
              <w:rPr>
                <w:sz w:val="20"/>
              </w:rPr>
              <w:t xml:space="preserve">В границах прибрежной защитной полосы и </w:t>
            </w:r>
            <w:proofErr w:type="spellStart"/>
            <w:r>
              <w:rPr>
                <w:sz w:val="20"/>
              </w:rPr>
              <w:t>водоохранной</w:t>
            </w:r>
            <w:proofErr w:type="spellEnd"/>
            <w:r>
              <w:rPr>
                <w:sz w:val="20"/>
              </w:rPr>
              <w:t xml:space="preserve"> зоны попадает </w:t>
            </w:r>
            <w:proofErr w:type="spellStart"/>
            <w:r>
              <w:rPr>
                <w:sz w:val="20"/>
              </w:rPr>
              <w:t>неканализованная</w:t>
            </w:r>
            <w:proofErr w:type="spellEnd"/>
            <w:r>
              <w:rPr>
                <w:sz w:val="20"/>
              </w:rPr>
              <w:t xml:space="preserve"> жилая застройка, территории кладбищ, КФХ «</w:t>
            </w:r>
            <w:proofErr w:type="spellStart"/>
            <w:r>
              <w:rPr>
                <w:sz w:val="20"/>
              </w:rPr>
              <w:t>Зиятдинов</w:t>
            </w:r>
            <w:proofErr w:type="spellEnd"/>
            <w:r>
              <w:rPr>
                <w:sz w:val="20"/>
              </w:rPr>
              <w:t xml:space="preserve"> Р.Г.</w:t>
            </w:r>
            <w:proofErr w:type="gramStart"/>
            <w:r>
              <w:rPr>
                <w:sz w:val="20"/>
              </w:rPr>
              <w:t>».В</w:t>
            </w:r>
            <w:proofErr w:type="gramEnd"/>
            <w:r>
              <w:rPr>
                <w:sz w:val="20"/>
              </w:rPr>
              <w:t xml:space="preserve"> границы зон попадает зона с/х угодий.</w:t>
            </w:r>
            <w:r>
              <w:rPr>
                <w:snapToGrid w:val="0"/>
                <w:sz w:val="20"/>
              </w:rPr>
              <w:t xml:space="preserve"> И</w:t>
            </w:r>
            <w:r w:rsidRPr="008D72F5">
              <w:rPr>
                <w:snapToGrid w:val="0"/>
                <w:sz w:val="20"/>
              </w:rPr>
              <w:t>спользование сточных вод в целях регулирования плодородия почв</w:t>
            </w:r>
          </w:p>
        </w:tc>
      </w:tr>
      <w:tr w:rsidR="00FC45E6" w:rsidRPr="004B3462" w:rsidTr="00FC45E6">
        <w:tc>
          <w:tcPr>
            <w:tcW w:w="810" w:type="pct"/>
            <w:vMerge/>
            <w:vAlign w:val="center"/>
          </w:tcPr>
          <w:p w:rsidR="00FC45E6" w:rsidRPr="004B3462" w:rsidRDefault="00FC45E6" w:rsidP="00B3799B">
            <w:pPr>
              <w:pStyle w:val="aa"/>
              <w:spacing w:line="276" w:lineRule="auto"/>
              <w:ind w:firstLine="0"/>
              <w:contextualSpacing/>
              <w:jc w:val="center"/>
              <w:rPr>
                <w:sz w:val="20"/>
              </w:rPr>
            </w:pPr>
          </w:p>
        </w:tc>
        <w:tc>
          <w:tcPr>
            <w:tcW w:w="819" w:type="pct"/>
            <w:vAlign w:val="center"/>
          </w:tcPr>
          <w:p w:rsidR="00FC45E6" w:rsidRPr="004B3462" w:rsidRDefault="00FC45E6" w:rsidP="00B3799B">
            <w:pPr>
              <w:pStyle w:val="aa"/>
              <w:spacing w:line="276" w:lineRule="auto"/>
              <w:ind w:firstLine="0"/>
              <w:contextualSpacing/>
              <w:jc w:val="center"/>
              <w:rPr>
                <w:sz w:val="20"/>
              </w:rPr>
            </w:pPr>
            <w:proofErr w:type="spellStart"/>
            <w:r w:rsidRPr="004B3462">
              <w:rPr>
                <w:sz w:val="20"/>
              </w:rPr>
              <w:t>Водоохранная</w:t>
            </w:r>
            <w:proofErr w:type="spellEnd"/>
            <w:r w:rsidRPr="004B3462">
              <w:rPr>
                <w:sz w:val="20"/>
              </w:rPr>
              <w:t xml:space="preserve"> зона</w:t>
            </w:r>
          </w:p>
        </w:tc>
        <w:tc>
          <w:tcPr>
            <w:tcW w:w="498" w:type="pct"/>
            <w:vAlign w:val="center"/>
          </w:tcPr>
          <w:p w:rsidR="00FC45E6" w:rsidRPr="004B3462" w:rsidRDefault="00FC45E6" w:rsidP="00B3799B">
            <w:pPr>
              <w:pStyle w:val="aa"/>
              <w:spacing w:line="276" w:lineRule="auto"/>
              <w:ind w:firstLine="0"/>
              <w:contextualSpacing/>
              <w:jc w:val="center"/>
              <w:rPr>
                <w:sz w:val="20"/>
              </w:rPr>
            </w:pPr>
            <w:r>
              <w:rPr>
                <w:sz w:val="20"/>
              </w:rPr>
              <w:t>2</w:t>
            </w:r>
            <w:r w:rsidRPr="004B3462">
              <w:rPr>
                <w:sz w:val="20"/>
              </w:rPr>
              <w:t>00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16.00.2.2541</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65</w:t>
            </w:r>
          </w:p>
        </w:tc>
        <w:tc>
          <w:tcPr>
            <w:tcW w:w="1099" w:type="pct"/>
            <w:vMerge/>
            <w:vAlign w:val="center"/>
          </w:tcPr>
          <w:p w:rsidR="00FC45E6" w:rsidRPr="004B3462" w:rsidRDefault="00FC45E6" w:rsidP="00B3799B">
            <w:pPr>
              <w:pStyle w:val="aa"/>
              <w:spacing w:line="276" w:lineRule="auto"/>
              <w:ind w:firstLine="0"/>
              <w:contextualSpacing/>
              <w:jc w:val="center"/>
              <w:rPr>
                <w:sz w:val="20"/>
              </w:rPr>
            </w:pPr>
          </w:p>
        </w:tc>
      </w:tr>
      <w:tr w:rsidR="00FC45E6" w:rsidRPr="004B3462" w:rsidTr="00FC45E6">
        <w:tc>
          <w:tcPr>
            <w:tcW w:w="810" w:type="pct"/>
            <w:vMerge w:val="restart"/>
            <w:vAlign w:val="center"/>
          </w:tcPr>
          <w:p w:rsidR="00FC45E6" w:rsidRPr="004B3462" w:rsidRDefault="00FC45E6" w:rsidP="00B3799B">
            <w:pPr>
              <w:pStyle w:val="aa"/>
              <w:spacing w:line="276" w:lineRule="auto"/>
              <w:ind w:firstLine="0"/>
              <w:contextualSpacing/>
              <w:jc w:val="center"/>
              <w:rPr>
                <w:sz w:val="20"/>
              </w:rPr>
            </w:pPr>
            <w:r>
              <w:rPr>
                <w:sz w:val="20"/>
              </w:rPr>
              <w:t>Водоток</w:t>
            </w:r>
            <w:r w:rsidRPr="004B3462">
              <w:rPr>
                <w:sz w:val="20"/>
              </w:rPr>
              <w:t xml:space="preserve"> без названия</w:t>
            </w:r>
            <w:r>
              <w:rPr>
                <w:sz w:val="20"/>
              </w:rPr>
              <w:t xml:space="preserve">- правый приток </w:t>
            </w:r>
            <w:proofErr w:type="spellStart"/>
            <w:r>
              <w:rPr>
                <w:sz w:val="20"/>
              </w:rPr>
              <w:t>р.Меша</w:t>
            </w:r>
            <w:proofErr w:type="spellEnd"/>
            <w:r>
              <w:rPr>
                <w:sz w:val="20"/>
              </w:rPr>
              <w:t xml:space="preserve"> из с. Средние </w:t>
            </w:r>
            <w:proofErr w:type="spellStart"/>
            <w:r>
              <w:rPr>
                <w:sz w:val="20"/>
              </w:rPr>
              <w:t>Нырты</w:t>
            </w:r>
            <w:proofErr w:type="spellEnd"/>
          </w:p>
        </w:tc>
        <w:tc>
          <w:tcPr>
            <w:tcW w:w="819"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Береговая полоса</w:t>
            </w:r>
          </w:p>
        </w:tc>
        <w:tc>
          <w:tcPr>
            <w:tcW w:w="498" w:type="pct"/>
            <w:vAlign w:val="center"/>
          </w:tcPr>
          <w:p w:rsidR="00FC45E6" w:rsidRPr="004B3462" w:rsidRDefault="00FC45E6" w:rsidP="00B3799B">
            <w:pPr>
              <w:pStyle w:val="aa"/>
              <w:spacing w:line="276" w:lineRule="auto"/>
              <w:ind w:firstLine="0"/>
              <w:contextualSpacing/>
              <w:jc w:val="center"/>
              <w:rPr>
                <w:sz w:val="20"/>
              </w:rPr>
            </w:pPr>
            <w:r>
              <w:rPr>
                <w:sz w:val="20"/>
              </w:rPr>
              <w:t>20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w:t>
            </w:r>
          </w:p>
        </w:tc>
        <w:tc>
          <w:tcPr>
            <w:tcW w:w="1099" w:type="pct"/>
            <w:vAlign w:val="center"/>
          </w:tcPr>
          <w:p w:rsidR="00FC45E6" w:rsidRPr="004B3462" w:rsidRDefault="00FC45E6" w:rsidP="00B3799B">
            <w:pPr>
              <w:pStyle w:val="aa"/>
              <w:spacing w:line="276" w:lineRule="auto"/>
              <w:ind w:firstLine="0"/>
              <w:contextualSpacing/>
              <w:jc w:val="center"/>
              <w:rPr>
                <w:sz w:val="20"/>
              </w:rPr>
            </w:pPr>
          </w:p>
        </w:tc>
      </w:tr>
      <w:tr w:rsidR="00FC45E6" w:rsidRPr="004B3462" w:rsidTr="00FC45E6">
        <w:tc>
          <w:tcPr>
            <w:tcW w:w="810" w:type="pct"/>
            <w:vMerge/>
            <w:vAlign w:val="center"/>
          </w:tcPr>
          <w:p w:rsidR="00FC45E6" w:rsidRPr="004B3462" w:rsidRDefault="00FC45E6" w:rsidP="00B3799B">
            <w:pPr>
              <w:pStyle w:val="aa"/>
              <w:spacing w:line="276" w:lineRule="auto"/>
              <w:ind w:firstLine="0"/>
              <w:contextualSpacing/>
              <w:jc w:val="center"/>
              <w:rPr>
                <w:sz w:val="20"/>
              </w:rPr>
            </w:pPr>
          </w:p>
        </w:tc>
        <w:tc>
          <w:tcPr>
            <w:tcW w:w="819"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Прибрежная защитная полоса</w:t>
            </w:r>
          </w:p>
        </w:tc>
        <w:tc>
          <w:tcPr>
            <w:tcW w:w="4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50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16.35.2.30</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65</w:t>
            </w:r>
          </w:p>
        </w:tc>
        <w:tc>
          <w:tcPr>
            <w:tcW w:w="1099" w:type="pct"/>
            <w:vMerge w:val="restart"/>
            <w:vAlign w:val="center"/>
          </w:tcPr>
          <w:p w:rsidR="00FC45E6" w:rsidRPr="004B3462" w:rsidRDefault="00FC45E6" w:rsidP="00B3799B">
            <w:pPr>
              <w:pStyle w:val="aa"/>
              <w:spacing w:line="276" w:lineRule="auto"/>
              <w:ind w:firstLine="0"/>
              <w:contextualSpacing/>
              <w:jc w:val="center"/>
              <w:rPr>
                <w:sz w:val="20"/>
              </w:rPr>
            </w:pPr>
            <w:r>
              <w:rPr>
                <w:sz w:val="20"/>
              </w:rPr>
              <w:t xml:space="preserve">В границах прибрежных защитных полос и </w:t>
            </w:r>
            <w:proofErr w:type="spellStart"/>
            <w:r>
              <w:rPr>
                <w:sz w:val="20"/>
              </w:rPr>
              <w:t>водоохранных</w:t>
            </w:r>
            <w:proofErr w:type="spellEnd"/>
            <w:r>
              <w:rPr>
                <w:sz w:val="20"/>
              </w:rPr>
              <w:t xml:space="preserve"> зон расположена территория фермы СХП «</w:t>
            </w:r>
            <w:proofErr w:type="spellStart"/>
            <w:r>
              <w:rPr>
                <w:sz w:val="20"/>
              </w:rPr>
              <w:t>Нырты</w:t>
            </w:r>
            <w:proofErr w:type="spellEnd"/>
            <w:r>
              <w:rPr>
                <w:sz w:val="20"/>
              </w:rPr>
              <w:t>», жилая застройка, кладбище. В границы зон попадает зона с/х угодий.</w:t>
            </w:r>
            <w:r w:rsidRPr="008D72F5">
              <w:rPr>
                <w:snapToGrid w:val="0"/>
                <w:sz w:val="20"/>
              </w:rPr>
              <w:t xml:space="preserve"> </w:t>
            </w:r>
            <w:r>
              <w:rPr>
                <w:snapToGrid w:val="0"/>
                <w:sz w:val="20"/>
              </w:rPr>
              <w:t>И</w:t>
            </w:r>
            <w:r w:rsidRPr="008D72F5">
              <w:rPr>
                <w:snapToGrid w:val="0"/>
                <w:sz w:val="20"/>
              </w:rPr>
              <w:t>спользование сточных вод в целях регулирования плодородия почв</w:t>
            </w:r>
          </w:p>
        </w:tc>
      </w:tr>
      <w:tr w:rsidR="00FC45E6" w:rsidRPr="004B3462" w:rsidTr="00FC45E6">
        <w:tc>
          <w:tcPr>
            <w:tcW w:w="810" w:type="pct"/>
            <w:vMerge/>
            <w:vAlign w:val="center"/>
          </w:tcPr>
          <w:p w:rsidR="00FC45E6" w:rsidRPr="004B3462" w:rsidRDefault="00FC45E6" w:rsidP="00B3799B">
            <w:pPr>
              <w:pStyle w:val="aa"/>
              <w:spacing w:line="276" w:lineRule="auto"/>
              <w:ind w:firstLine="0"/>
              <w:contextualSpacing/>
              <w:jc w:val="center"/>
              <w:rPr>
                <w:sz w:val="20"/>
              </w:rPr>
            </w:pPr>
          </w:p>
        </w:tc>
        <w:tc>
          <w:tcPr>
            <w:tcW w:w="819" w:type="pct"/>
            <w:vAlign w:val="center"/>
          </w:tcPr>
          <w:p w:rsidR="00FC45E6" w:rsidRPr="004B3462" w:rsidRDefault="00FC45E6" w:rsidP="00B3799B">
            <w:pPr>
              <w:pStyle w:val="aa"/>
              <w:spacing w:line="276" w:lineRule="auto"/>
              <w:ind w:firstLine="0"/>
              <w:contextualSpacing/>
              <w:jc w:val="center"/>
              <w:rPr>
                <w:sz w:val="20"/>
              </w:rPr>
            </w:pPr>
            <w:proofErr w:type="spellStart"/>
            <w:r w:rsidRPr="004B3462">
              <w:rPr>
                <w:sz w:val="20"/>
              </w:rPr>
              <w:t>Водоохранная</w:t>
            </w:r>
            <w:proofErr w:type="spellEnd"/>
            <w:r w:rsidRPr="004B3462">
              <w:rPr>
                <w:sz w:val="20"/>
              </w:rPr>
              <w:t xml:space="preserve"> зона</w:t>
            </w:r>
          </w:p>
        </w:tc>
        <w:tc>
          <w:tcPr>
            <w:tcW w:w="4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100</w:t>
            </w:r>
          </w:p>
        </w:tc>
        <w:tc>
          <w:tcPr>
            <w:tcW w:w="677" w:type="pct"/>
            <w:vAlign w:val="center"/>
          </w:tcPr>
          <w:p w:rsidR="00FC45E6" w:rsidRPr="004B3462" w:rsidRDefault="00FC45E6" w:rsidP="00B3799B">
            <w:pPr>
              <w:pStyle w:val="aa"/>
              <w:spacing w:line="276" w:lineRule="auto"/>
              <w:ind w:firstLine="0"/>
              <w:contextualSpacing/>
              <w:jc w:val="center"/>
              <w:rPr>
                <w:sz w:val="20"/>
              </w:rPr>
            </w:pPr>
            <w:r>
              <w:rPr>
                <w:sz w:val="20"/>
              </w:rPr>
              <w:t>16.35.2.32</w:t>
            </w:r>
          </w:p>
        </w:tc>
        <w:tc>
          <w:tcPr>
            <w:tcW w:w="1098" w:type="pct"/>
            <w:vAlign w:val="center"/>
          </w:tcPr>
          <w:p w:rsidR="00FC45E6" w:rsidRPr="004B3462" w:rsidRDefault="00FC45E6" w:rsidP="00B3799B">
            <w:pPr>
              <w:pStyle w:val="aa"/>
              <w:spacing w:line="276" w:lineRule="auto"/>
              <w:ind w:firstLine="0"/>
              <w:contextualSpacing/>
              <w:jc w:val="center"/>
              <w:rPr>
                <w:sz w:val="20"/>
              </w:rPr>
            </w:pPr>
            <w:r w:rsidRPr="004B3462">
              <w:rPr>
                <w:sz w:val="20"/>
              </w:rPr>
              <w:t>Водный кодекс ст. 65</w:t>
            </w:r>
          </w:p>
        </w:tc>
        <w:tc>
          <w:tcPr>
            <w:tcW w:w="1099" w:type="pct"/>
            <w:vMerge/>
            <w:vAlign w:val="center"/>
          </w:tcPr>
          <w:p w:rsidR="00FC45E6" w:rsidRPr="004B3462" w:rsidRDefault="00FC45E6" w:rsidP="00B3799B">
            <w:pPr>
              <w:pStyle w:val="aa"/>
              <w:spacing w:line="276" w:lineRule="auto"/>
              <w:ind w:firstLine="0"/>
              <w:contextualSpacing/>
              <w:jc w:val="center"/>
              <w:rPr>
                <w:sz w:val="20"/>
              </w:rPr>
            </w:pPr>
          </w:p>
        </w:tc>
      </w:tr>
      <w:tr w:rsidR="008633A2" w:rsidRPr="004B3462" w:rsidTr="00FC45E6">
        <w:tc>
          <w:tcPr>
            <w:tcW w:w="810" w:type="pct"/>
            <w:vAlign w:val="center"/>
          </w:tcPr>
          <w:p w:rsidR="008633A2" w:rsidRPr="008633A2" w:rsidRDefault="008633A2" w:rsidP="00B3799B">
            <w:pPr>
              <w:pStyle w:val="aa"/>
              <w:spacing w:line="276" w:lineRule="auto"/>
              <w:ind w:firstLine="0"/>
              <w:contextualSpacing/>
              <w:jc w:val="center"/>
              <w:rPr>
                <w:sz w:val="20"/>
              </w:rPr>
            </w:pPr>
            <w:r>
              <w:rPr>
                <w:sz w:val="20"/>
              </w:rPr>
              <w:lastRenderedPageBreak/>
              <w:t xml:space="preserve">Остальные притоки </w:t>
            </w:r>
            <w:proofErr w:type="spellStart"/>
            <w:r>
              <w:rPr>
                <w:sz w:val="20"/>
              </w:rPr>
              <w:t>р.Меша</w:t>
            </w:r>
            <w:proofErr w:type="spellEnd"/>
            <w:r>
              <w:rPr>
                <w:sz w:val="20"/>
              </w:rPr>
              <w:t xml:space="preserve"> </w:t>
            </w:r>
            <w:r>
              <w:rPr>
                <w:sz w:val="20"/>
                <w:lang w:val="en-US"/>
              </w:rPr>
              <w:t>I</w:t>
            </w:r>
            <w:r w:rsidRPr="008633A2">
              <w:rPr>
                <w:sz w:val="20"/>
              </w:rPr>
              <w:t xml:space="preserve"> </w:t>
            </w:r>
            <w:r>
              <w:rPr>
                <w:sz w:val="20"/>
              </w:rPr>
              <w:t xml:space="preserve">и </w:t>
            </w:r>
            <w:r>
              <w:rPr>
                <w:sz w:val="20"/>
                <w:lang w:val="en-US"/>
              </w:rPr>
              <w:t>II</w:t>
            </w:r>
            <w:r>
              <w:rPr>
                <w:sz w:val="20"/>
              </w:rPr>
              <w:t xml:space="preserve"> порядков до 10 км</w:t>
            </w:r>
          </w:p>
        </w:tc>
        <w:tc>
          <w:tcPr>
            <w:tcW w:w="819" w:type="pct"/>
            <w:vAlign w:val="center"/>
          </w:tcPr>
          <w:p w:rsidR="008633A2" w:rsidRPr="004B3462" w:rsidRDefault="008633A2" w:rsidP="00B3799B">
            <w:pPr>
              <w:pStyle w:val="aa"/>
              <w:spacing w:line="276" w:lineRule="auto"/>
              <w:ind w:firstLine="0"/>
              <w:contextualSpacing/>
              <w:jc w:val="center"/>
              <w:rPr>
                <w:sz w:val="20"/>
              </w:rPr>
            </w:pPr>
            <w:r w:rsidRPr="004B3462">
              <w:rPr>
                <w:sz w:val="20"/>
              </w:rPr>
              <w:t>Береговая полоса</w:t>
            </w:r>
          </w:p>
        </w:tc>
        <w:tc>
          <w:tcPr>
            <w:tcW w:w="498" w:type="pct"/>
            <w:vAlign w:val="center"/>
          </w:tcPr>
          <w:p w:rsidR="008633A2" w:rsidRPr="004B3462" w:rsidRDefault="008633A2" w:rsidP="00B3799B">
            <w:pPr>
              <w:pStyle w:val="aa"/>
              <w:spacing w:line="276" w:lineRule="auto"/>
              <w:ind w:firstLine="0"/>
              <w:contextualSpacing/>
              <w:jc w:val="center"/>
              <w:rPr>
                <w:sz w:val="20"/>
              </w:rPr>
            </w:pPr>
            <w:r>
              <w:rPr>
                <w:sz w:val="20"/>
              </w:rPr>
              <w:t>5</w:t>
            </w:r>
          </w:p>
        </w:tc>
        <w:tc>
          <w:tcPr>
            <w:tcW w:w="677" w:type="pct"/>
            <w:vAlign w:val="center"/>
          </w:tcPr>
          <w:p w:rsidR="008633A2" w:rsidRDefault="008633A2" w:rsidP="00B3799B">
            <w:pPr>
              <w:pStyle w:val="aa"/>
              <w:spacing w:line="276" w:lineRule="auto"/>
              <w:ind w:firstLine="0"/>
              <w:contextualSpacing/>
              <w:jc w:val="center"/>
              <w:rPr>
                <w:sz w:val="20"/>
              </w:rPr>
            </w:pPr>
            <w:r>
              <w:rPr>
                <w:sz w:val="20"/>
              </w:rPr>
              <w:t>-</w:t>
            </w:r>
          </w:p>
        </w:tc>
        <w:tc>
          <w:tcPr>
            <w:tcW w:w="1098" w:type="pct"/>
            <w:vAlign w:val="center"/>
          </w:tcPr>
          <w:p w:rsidR="008633A2" w:rsidRPr="004B3462" w:rsidRDefault="008633A2" w:rsidP="00B3799B">
            <w:pPr>
              <w:pStyle w:val="aa"/>
              <w:spacing w:line="276" w:lineRule="auto"/>
              <w:ind w:firstLine="0"/>
              <w:contextualSpacing/>
              <w:jc w:val="center"/>
              <w:rPr>
                <w:sz w:val="20"/>
              </w:rPr>
            </w:pPr>
            <w:r w:rsidRPr="004B3462">
              <w:rPr>
                <w:sz w:val="20"/>
              </w:rPr>
              <w:t>Водный кодекс ст. 6</w:t>
            </w:r>
          </w:p>
        </w:tc>
        <w:tc>
          <w:tcPr>
            <w:tcW w:w="1099" w:type="pct"/>
            <w:vAlign w:val="center"/>
          </w:tcPr>
          <w:p w:rsidR="008633A2" w:rsidRPr="004B3462" w:rsidRDefault="008633A2" w:rsidP="00B3799B">
            <w:pPr>
              <w:pStyle w:val="aa"/>
              <w:spacing w:line="276" w:lineRule="auto"/>
              <w:ind w:firstLine="0"/>
              <w:contextualSpacing/>
              <w:jc w:val="center"/>
              <w:rPr>
                <w:sz w:val="20"/>
              </w:rPr>
            </w:pPr>
          </w:p>
        </w:tc>
      </w:tr>
      <w:tr w:rsidR="00BD588C" w:rsidRPr="004B3462" w:rsidTr="00FC45E6">
        <w:tc>
          <w:tcPr>
            <w:tcW w:w="810" w:type="pct"/>
            <w:vAlign w:val="center"/>
          </w:tcPr>
          <w:p w:rsidR="00BD588C" w:rsidRDefault="00BD588C" w:rsidP="00B3799B">
            <w:pPr>
              <w:pStyle w:val="aa"/>
              <w:spacing w:line="276" w:lineRule="auto"/>
              <w:ind w:firstLine="0"/>
              <w:contextualSpacing/>
              <w:jc w:val="center"/>
              <w:rPr>
                <w:sz w:val="20"/>
              </w:rPr>
            </w:pPr>
          </w:p>
        </w:tc>
        <w:tc>
          <w:tcPr>
            <w:tcW w:w="819" w:type="pct"/>
            <w:vAlign w:val="center"/>
          </w:tcPr>
          <w:p w:rsidR="00BD588C" w:rsidRPr="004B3462" w:rsidRDefault="00BD588C" w:rsidP="00B3799B">
            <w:pPr>
              <w:pStyle w:val="aa"/>
              <w:spacing w:line="276" w:lineRule="auto"/>
              <w:ind w:firstLine="0"/>
              <w:contextualSpacing/>
              <w:jc w:val="center"/>
              <w:rPr>
                <w:sz w:val="20"/>
              </w:rPr>
            </w:pPr>
            <w:r w:rsidRPr="004B3462">
              <w:rPr>
                <w:sz w:val="20"/>
              </w:rPr>
              <w:t>Прибрежная защитная полоса</w:t>
            </w:r>
          </w:p>
        </w:tc>
        <w:tc>
          <w:tcPr>
            <w:tcW w:w="498" w:type="pct"/>
            <w:vAlign w:val="center"/>
          </w:tcPr>
          <w:p w:rsidR="00BD588C" w:rsidRPr="004B3462" w:rsidRDefault="00BD588C" w:rsidP="00B3799B">
            <w:pPr>
              <w:pStyle w:val="aa"/>
              <w:spacing w:line="276" w:lineRule="auto"/>
              <w:ind w:firstLine="0"/>
              <w:contextualSpacing/>
              <w:jc w:val="center"/>
              <w:rPr>
                <w:sz w:val="20"/>
              </w:rPr>
            </w:pPr>
            <w:r>
              <w:rPr>
                <w:sz w:val="20"/>
              </w:rPr>
              <w:t>50</w:t>
            </w:r>
          </w:p>
        </w:tc>
        <w:tc>
          <w:tcPr>
            <w:tcW w:w="677" w:type="pct"/>
            <w:vAlign w:val="center"/>
          </w:tcPr>
          <w:p w:rsidR="00BD588C" w:rsidRDefault="00BD588C" w:rsidP="00B3799B">
            <w:pPr>
              <w:pStyle w:val="aa"/>
              <w:spacing w:line="276" w:lineRule="auto"/>
              <w:ind w:firstLine="0"/>
              <w:contextualSpacing/>
              <w:jc w:val="center"/>
              <w:rPr>
                <w:sz w:val="20"/>
              </w:rPr>
            </w:pPr>
            <w:r>
              <w:rPr>
                <w:sz w:val="20"/>
              </w:rPr>
              <w:t>-</w:t>
            </w:r>
          </w:p>
        </w:tc>
        <w:tc>
          <w:tcPr>
            <w:tcW w:w="1098" w:type="pct"/>
            <w:vAlign w:val="center"/>
          </w:tcPr>
          <w:p w:rsidR="00BD588C" w:rsidRPr="004B3462" w:rsidRDefault="00BD588C" w:rsidP="00B3799B">
            <w:pPr>
              <w:pStyle w:val="aa"/>
              <w:spacing w:line="276" w:lineRule="auto"/>
              <w:ind w:firstLine="0"/>
              <w:contextualSpacing/>
              <w:jc w:val="center"/>
              <w:rPr>
                <w:sz w:val="20"/>
              </w:rPr>
            </w:pPr>
            <w:r w:rsidRPr="004B3462">
              <w:rPr>
                <w:sz w:val="20"/>
              </w:rPr>
              <w:t>Водный кодекс ст. 65</w:t>
            </w:r>
          </w:p>
        </w:tc>
        <w:tc>
          <w:tcPr>
            <w:tcW w:w="1099" w:type="pct"/>
            <w:vMerge w:val="restart"/>
            <w:vAlign w:val="center"/>
          </w:tcPr>
          <w:p w:rsidR="00BD588C" w:rsidRPr="004B3462" w:rsidRDefault="00BD588C" w:rsidP="00B3799B">
            <w:pPr>
              <w:pStyle w:val="aa"/>
              <w:spacing w:line="276" w:lineRule="auto"/>
              <w:ind w:firstLine="0"/>
              <w:contextualSpacing/>
              <w:jc w:val="center"/>
              <w:rPr>
                <w:sz w:val="20"/>
              </w:rPr>
            </w:pPr>
            <w:r>
              <w:rPr>
                <w:sz w:val="20"/>
              </w:rPr>
              <w:t>Частично попадает жилая застройка</w:t>
            </w:r>
          </w:p>
        </w:tc>
      </w:tr>
      <w:tr w:rsidR="00BD588C" w:rsidRPr="004B3462" w:rsidTr="00FC45E6">
        <w:tc>
          <w:tcPr>
            <w:tcW w:w="810" w:type="pct"/>
            <w:vAlign w:val="center"/>
          </w:tcPr>
          <w:p w:rsidR="00BD588C" w:rsidRDefault="00BD588C" w:rsidP="00B3799B">
            <w:pPr>
              <w:pStyle w:val="aa"/>
              <w:spacing w:line="276" w:lineRule="auto"/>
              <w:ind w:firstLine="0"/>
              <w:contextualSpacing/>
              <w:jc w:val="center"/>
              <w:rPr>
                <w:sz w:val="20"/>
              </w:rPr>
            </w:pPr>
          </w:p>
        </w:tc>
        <w:tc>
          <w:tcPr>
            <w:tcW w:w="819" w:type="pct"/>
            <w:vAlign w:val="center"/>
          </w:tcPr>
          <w:p w:rsidR="00BD588C" w:rsidRPr="004B3462" w:rsidRDefault="00BD588C" w:rsidP="00B3799B">
            <w:pPr>
              <w:pStyle w:val="aa"/>
              <w:spacing w:line="276" w:lineRule="auto"/>
              <w:ind w:firstLine="0"/>
              <w:contextualSpacing/>
              <w:jc w:val="center"/>
              <w:rPr>
                <w:sz w:val="20"/>
              </w:rPr>
            </w:pPr>
            <w:proofErr w:type="spellStart"/>
            <w:r w:rsidRPr="004B3462">
              <w:rPr>
                <w:sz w:val="20"/>
              </w:rPr>
              <w:t>Водоохранная</w:t>
            </w:r>
            <w:proofErr w:type="spellEnd"/>
            <w:r w:rsidRPr="004B3462">
              <w:rPr>
                <w:sz w:val="20"/>
              </w:rPr>
              <w:t xml:space="preserve"> зона</w:t>
            </w:r>
          </w:p>
        </w:tc>
        <w:tc>
          <w:tcPr>
            <w:tcW w:w="498" w:type="pct"/>
            <w:vAlign w:val="center"/>
          </w:tcPr>
          <w:p w:rsidR="00BD588C" w:rsidRPr="004B3462" w:rsidRDefault="00BD588C" w:rsidP="00B3799B">
            <w:pPr>
              <w:pStyle w:val="aa"/>
              <w:spacing w:line="276" w:lineRule="auto"/>
              <w:ind w:firstLine="0"/>
              <w:contextualSpacing/>
              <w:jc w:val="center"/>
              <w:rPr>
                <w:sz w:val="20"/>
              </w:rPr>
            </w:pPr>
            <w:r>
              <w:rPr>
                <w:sz w:val="20"/>
              </w:rPr>
              <w:t>50</w:t>
            </w:r>
          </w:p>
        </w:tc>
        <w:tc>
          <w:tcPr>
            <w:tcW w:w="677" w:type="pct"/>
            <w:vAlign w:val="center"/>
          </w:tcPr>
          <w:p w:rsidR="00BD588C" w:rsidRDefault="00BD588C" w:rsidP="00B3799B">
            <w:pPr>
              <w:pStyle w:val="aa"/>
              <w:spacing w:line="276" w:lineRule="auto"/>
              <w:ind w:firstLine="0"/>
              <w:contextualSpacing/>
              <w:jc w:val="center"/>
              <w:rPr>
                <w:sz w:val="20"/>
              </w:rPr>
            </w:pPr>
            <w:r>
              <w:rPr>
                <w:sz w:val="20"/>
              </w:rPr>
              <w:t>-</w:t>
            </w:r>
          </w:p>
        </w:tc>
        <w:tc>
          <w:tcPr>
            <w:tcW w:w="1098" w:type="pct"/>
            <w:vAlign w:val="center"/>
          </w:tcPr>
          <w:p w:rsidR="00BD588C" w:rsidRPr="004B3462" w:rsidRDefault="00BD588C" w:rsidP="00B3799B">
            <w:pPr>
              <w:pStyle w:val="aa"/>
              <w:spacing w:line="276" w:lineRule="auto"/>
              <w:ind w:firstLine="0"/>
              <w:contextualSpacing/>
              <w:jc w:val="center"/>
              <w:rPr>
                <w:sz w:val="20"/>
              </w:rPr>
            </w:pPr>
            <w:r w:rsidRPr="004B3462">
              <w:rPr>
                <w:sz w:val="20"/>
              </w:rPr>
              <w:t>Водный кодекс ст. 65</w:t>
            </w:r>
          </w:p>
        </w:tc>
        <w:tc>
          <w:tcPr>
            <w:tcW w:w="1099" w:type="pct"/>
            <w:vMerge/>
            <w:vAlign w:val="center"/>
          </w:tcPr>
          <w:p w:rsidR="00BD588C" w:rsidRPr="004B3462" w:rsidRDefault="00BD588C" w:rsidP="00B3799B">
            <w:pPr>
              <w:pStyle w:val="aa"/>
              <w:spacing w:line="276" w:lineRule="auto"/>
              <w:ind w:firstLine="0"/>
              <w:contextualSpacing/>
              <w:jc w:val="center"/>
              <w:rPr>
                <w:sz w:val="20"/>
              </w:rPr>
            </w:pPr>
          </w:p>
        </w:tc>
      </w:tr>
    </w:tbl>
    <w:p w:rsidR="000300DF" w:rsidRDefault="000300DF" w:rsidP="00B3799B">
      <w:pPr>
        <w:spacing w:after="0"/>
        <w:rPr>
          <w:rFonts w:ascii="Times New Roman" w:hAnsi="Times New Roman" w:cs="Times New Roman"/>
          <w:b/>
          <w:sz w:val="28"/>
          <w:szCs w:val="28"/>
          <w:lang w:eastAsia="ru-RU"/>
        </w:rPr>
      </w:pPr>
    </w:p>
    <w:p w:rsidR="00EE4651" w:rsidRPr="00FC45E6" w:rsidRDefault="00EE4651" w:rsidP="00B3799B">
      <w:pPr>
        <w:spacing w:after="0"/>
        <w:jc w:val="right"/>
        <w:rPr>
          <w:rFonts w:ascii="Times New Roman" w:hAnsi="Times New Roman" w:cs="Times New Roman"/>
          <w:sz w:val="28"/>
          <w:szCs w:val="28"/>
          <w:lang w:eastAsia="ru-RU"/>
        </w:rPr>
      </w:pPr>
      <w:r w:rsidRPr="00FC45E6">
        <w:rPr>
          <w:rFonts w:ascii="Times New Roman" w:hAnsi="Times New Roman" w:cs="Times New Roman"/>
          <w:sz w:val="28"/>
          <w:szCs w:val="28"/>
          <w:lang w:eastAsia="ru-RU"/>
        </w:rPr>
        <w:t>Таблица 6.6.2</w:t>
      </w:r>
    </w:p>
    <w:p w:rsidR="00BD644C" w:rsidRPr="00FC45E6" w:rsidRDefault="00BD644C" w:rsidP="00B3799B">
      <w:pPr>
        <w:suppressAutoHyphens/>
        <w:spacing w:after="0"/>
        <w:jc w:val="center"/>
        <w:rPr>
          <w:rFonts w:ascii="Times New Roman" w:hAnsi="Times New Roman" w:cs="Times New Roman"/>
          <w:sz w:val="28"/>
          <w:szCs w:val="28"/>
          <w:lang w:eastAsia="ru-RU"/>
        </w:rPr>
      </w:pPr>
      <w:r w:rsidRPr="00FC45E6">
        <w:rPr>
          <w:rFonts w:ascii="Times New Roman" w:hAnsi="Times New Roman" w:cs="Times New Roman"/>
          <w:sz w:val="28"/>
          <w:szCs w:val="28"/>
        </w:rPr>
        <w:t xml:space="preserve">Регламенты использования </w:t>
      </w:r>
      <w:proofErr w:type="spellStart"/>
      <w:r w:rsidRPr="00FC45E6">
        <w:rPr>
          <w:rFonts w:ascii="Times New Roman" w:hAnsi="Times New Roman" w:cs="Times New Roman"/>
          <w:sz w:val="28"/>
          <w:szCs w:val="28"/>
        </w:rPr>
        <w:t>в</w:t>
      </w:r>
      <w:r w:rsidRPr="00FC45E6">
        <w:rPr>
          <w:rFonts w:ascii="Times New Roman" w:hAnsi="Times New Roman" w:cs="Times New Roman"/>
          <w:spacing w:val="2"/>
          <w:sz w:val="28"/>
          <w:szCs w:val="28"/>
          <w:shd w:val="clear" w:color="auto" w:fill="FFFFFF"/>
        </w:rPr>
        <w:t>одоохранных</w:t>
      </w:r>
      <w:proofErr w:type="spellEnd"/>
      <w:r w:rsidRPr="00FC45E6">
        <w:rPr>
          <w:rFonts w:ascii="Times New Roman" w:hAnsi="Times New Roman" w:cs="Times New Roman"/>
          <w:spacing w:val="2"/>
          <w:sz w:val="28"/>
          <w:szCs w:val="28"/>
          <w:shd w:val="clear" w:color="auto" w:fill="FFFFFF"/>
        </w:rPr>
        <w:t xml:space="preserve"> зон, прибрежных защитных полос и береговых полос </w:t>
      </w:r>
      <w:r w:rsidRPr="00FC45E6">
        <w:rPr>
          <w:rFonts w:ascii="Times New Roman" w:hAnsi="Times New Roman" w:cs="Times New Roman"/>
          <w:sz w:val="28"/>
          <w:szCs w:val="28"/>
        </w:rPr>
        <w:t xml:space="preserve">на территории </w:t>
      </w:r>
      <w:proofErr w:type="spellStart"/>
      <w:r w:rsidR="0042507B" w:rsidRPr="00FC45E6">
        <w:rPr>
          <w:rFonts w:ascii="Times New Roman" w:hAnsi="Times New Roman" w:cs="Times New Roman"/>
          <w:sz w:val="28"/>
          <w:szCs w:val="28"/>
        </w:rPr>
        <w:t>Большеныртинского</w:t>
      </w:r>
      <w:proofErr w:type="spellEnd"/>
      <w:r w:rsidRPr="00FC45E6">
        <w:rPr>
          <w:rFonts w:ascii="Times New Roman" w:hAnsi="Times New Roman" w:cs="Times New Roman"/>
          <w:sz w:val="28"/>
          <w:szCs w:val="28"/>
        </w:rPr>
        <w:t xml:space="preserve"> сельского поселения</w:t>
      </w:r>
    </w:p>
    <w:tbl>
      <w:tblPr>
        <w:tblStyle w:val="ac"/>
        <w:tblW w:w="5000" w:type="pct"/>
        <w:jc w:val="center"/>
        <w:tblLook w:val="04A0" w:firstRow="1" w:lastRow="0" w:firstColumn="1" w:lastColumn="0" w:noHBand="0" w:noVBand="1"/>
      </w:tblPr>
      <w:tblGrid>
        <w:gridCol w:w="1949"/>
        <w:gridCol w:w="5564"/>
        <w:gridCol w:w="2398"/>
      </w:tblGrid>
      <w:tr w:rsidR="008D72F5" w:rsidRPr="008D72F5" w:rsidTr="00EE4651">
        <w:trPr>
          <w:trHeight w:val="983"/>
          <w:jc w:val="center"/>
        </w:trPr>
        <w:tc>
          <w:tcPr>
            <w:tcW w:w="983" w:type="pct"/>
            <w:vAlign w:val="center"/>
          </w:tcPr>
          <w:p w:rsidR="008D72F5" w:rsidRPr="008D72F5" w:rsidRDefault="008D72F5" w:rsidP="00B3799B">
            <w:pPr>
              <w:pStyle w:val="aa"/>
              <w:spacing w:line="276" w:lineRule="auto"/>
              <w:ind w:firstLine="0"/>
              <w:contextualSpacing/>
              <w:jc w:val="center"/>
              <w:rPr>
                <w:sz w:val="20"/>
              </w:rPr>
            </w:pPr>
            <w:r w:rsidRPr="008D72F5">
              <w:rPr>
                <w:sz w:val="20"/>
              </w:rPr>
              <w:t>Наименование зоны</w:t>
            </w:r>
          </w:p>
        </w:tc>
        <w:tc>
          <w:tcPr>
            <w:tcW w:w="2807" w:type="pct"/>
            <w:vAlign w:val="center"/>
          </w:tcPr>
          <w:p w:rsidR="008D72F5" w:rsidRPr="008D72F5" w:rsidRDefault="008D72F5" w:rsidP="00B3799B">
            <w:pPr>
              <w:pStyle w:val="aa"/>
              <w:spacing w:line="276" w:lineRule="auto"/>
              <w:ind w:firstLine="0"/>
              <w:contextualSpacing/>
              <w:jc w:val="center"/>
              <w:rPr>
                <w:sz w:val="20"/>
              </w:rPr>
            </w:pPr>
            <w:r w:rsidRPr="008D72F5">
              <w:rPr>
                <w:sz w:val="20"/>
              </w:rPr>
              <w:t>Правовой режим использования зоны</w:t>
            </w:r>
          </w:p>
        </w:tc>
        <w:tc>
          <w:tcPr>
            <w:tcW w:w="1210" w:type="pct"/>
            <w:vAlign w:val="center"/>
          </w:tcPr>
          <w:p w:rsidR="008D72F5" w:rsidRPr="008D72F5" w:rsidRDefault="008D72F5" w:rsidP="00B3799B">
            <w:pPr>
              <w:pStyle w:val="aa"/>
              <w:spacing w:line="276" w:lineRule="auto"/>
              <w:ind w:firstLine="0"/>
              <w:contextualSpacing/>
              <w:jc w:val="center"/>
              <w:rPr>
                <w:sz w:val="20"/>
              </w:rPr>
            </w:pPr>
            <w:r w:rsidRPr="008D72F5">
              <w:rPr>
                <w:sz w:val="20"/>
              </w:rPr>
              <w:t>Обоснование</w:t>
            </w:r>
          </w:p>
          <w:p w:rsidR="008D72F5" w:rsidRPr="008D72F5" w:rsidRDefault="008D72F5" w:rsidP="00B3799B">
            <w:pPr>
              <w:pStyle w:val="aa"/>
              <w:spacing w:line="276" w:lineRule="auto"/>
              <w:ind w:firstLine="0"/>
              <w:contextualSpacing/>
              <w:jc w:val="center"/>
              <w:rPr>
                <w:sz w:val="20"/>
              </w:rPr>
            </w:pPr>
            <w:r w:rsidRPr="008D72F5">
              <w:rPr>
                <w:sz w:val="20"/>
              </w:rPr>
              <w:t>(нормативные документы)</w:t>
            </w:r>
          </w:p>
        </w:tc>
      </w:tr>
      <w:tr w:rsidR="008D72F5" w:rsidRPr="008D72F5" w:rsidTr="00EE4651">
        <w:trPr>
          <w:trHeight w:val="983"/>
          <w:jc w:val="center"/>
        </w:trPr>
        <w:tc>
          <w:tcPr>
            <w:tcW w:w="983" w:type="pct"/>
            <w:vAlign w:val="center"/>
          </w:tcPr>
          <w:p w:rsidR="008D72F5" w:rsidRPr="008D72F5" w:rsidRDefault="008D72F5" w:rsidP="00B3799B">
            <w:pPr>
              <w:pStyle w:val="aa"/>
              <w:spacing w:line="276" w:lineRule="auto"/>
              <w:ind w:firstLine="0"/>
              <w:contextualSpacing/>
              <w:jc w:val="center"/>
              <w:rPr>
                <w:sz w:val="20"/>
              </w:rPr>
            </w:pPr>
            <w:r w:rsidRPr="008D72F5">
              <w:rPr>
                <w:sz w:val="20"/>
              </w:rPr>
              <w:t>Береговая полоса</w:t>
            </w:r>
          </w:p>
        </w:tc>
        <w:tc>
          <w:tcPr>
            <w:tcW w:w="2807" w:type="pct"/>
          </w:tcPr>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1210" w:type="pct"/>
          </w:tcPr>
          <w:p w:rsidR="008D72F5" w:rsidRPr="008D72F5" w:rsidRDefault="008D72F5" w:rsidP="00B3799B">
            <w:pPr>
              <w:jc w:val="both"/>
              <w:rPr>
                <w:rFonts w:ascii="Times New Roman" w:hAnsi="Times New Roman" w:cs="Times New Roman"/>
                <w:bCs/>
                <w:sz w:val="20"/>
                <w:szCs w:val="20"/>
              </w:rPr>
            </w:pPr>
            <w:r w:rsidRPr="008D72F5">
              <w:rPr>
                <w:rFonts w:ascii="Times New Roman" w:hAnsi="Times New Roman" w:cs="Times New Roman"/>
                <w:bCs/>
                <w:sz w:val="20"/>
                <w:szCs w:val="20"/>
              </w:rPr>
              <w:t xml:space="preserve">Водный кодекс РФ </w:t>
            </w:r>
          </w:p>
        </w:tc>
      </w:tr>
      <w:tr w:rsidR="008D72F5" w:rsidRPr="008D72F5" w:rsidTr="00EE4651">
        <w:trPr>
          <w:trHeight w:val="983"/>
          <w:jc w:val="center"/>
        </w:trPr>
        <w:tc>
          <w:tcPr>
            <w:tcW w:w="983" w:type="pct"/>
            <w:vAlign w:val="center"/>
          </w:tcPr>
          <w:p w:rsidR="008D72F5" w:rsidRPr="008D72F5" w:rsidRDefault="008D72F5" w:rsidP="00B3799B">
            <w:pPr>
              <w:pStyle w:val="aa"/>
              <w:spacing w:line="276" w:lineRule="auto"/>
              <w:ind w:firstLine="0"/>
              <w:contextualSpacing/>
              <w:jc w:val="center"/>
              <w:rPr>
                <w:sz w:val="20"/>
              </w:rPr>
            </w:pPr>
          </w:p>
        </w:tc>
        <w:tc>
          <w:tcPr>
            <w:tcW w:w="2807" w:type="pct"/>
          </w:tcPr>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Приватизация земельных участков в пределах береговой полосы запрещается.</w:t>
            </w:r>
          </w:p>
        </w:tc>
        <w:tc>
          <w:tcPr>
            <w:tcW w:w="1210" w:type="pct"/>
          </w:tcPr>
          <w:p w:rsidR="008D72F5" w:rsidRPr="008D72F5" w:rsidRDefault="008D72F5" w:rsidP="00B3799B">
            <w:pPr>
              <w:autoSpaceDE w:val="0"/>
              <w:autoSpaceDN w:val="0"/>
              <w:adjustRightInd w:val="0"/>
              <w:jc w:val="both"/>
              <w:rPr>
                <w:rFonts w:ascii="Times New Roman" w:hAnsi="Times New Roman" w:cs="Times New Roman"/>
                <w:bCs/>
                <w:sz w:val="20"/>
                <w:szCs w:val="20"/>
              </w:rPr>
            </w:pPr>
            <w:r w:rsidRPr="008D72F5">
              <w:rPr>
                <w:rFonts w:ascii="Times New Roman" w:hAnsi="Times New Roman" w:cs="Times New Roman"/>
                <w:bCs/>
                <w:sz w:val="20"/>
                <w:szCs w:val="20"/>
              </w:rPr>
              <w:t xml:space="preserve">Земельный кодекс РФ </w:t>
            </w:r>
          </w:p>
        </w:tc>
      </w:tr>
      <w:tr w:rsidR="008D72F5" w:rsidRPr="008D72F5" w:rsidTr="00EE4651">
        <w:trPr>
          <w:trHeight w:val="983"/>
          <w:jc w:val="center"/>
        </w:trPr>
        <w:tc>
          <w:tcPr>
            <w:tcW w:w="983" w:type="pct"/>
            <w:vAlign w:val="center"/>
          </w:tcPr>
          <w:p w:rsidR="008D72F5" w:rsidRPr="008D72F5" w:rsidRDefault="008D72F5" w:rsidP="00B3799B">
            <w:pPr>
              <w:pStyle w:val="aa"/>
              <w:spacing w:line="276" w:lineRule="auto"/>
              <w:ind w:firstLine="0"/>
              <w:contextualSpacing/>
              <w:jc w:val="center"/>
              <w:rPr>
                <w:sz w:val="20"/>
              </w:rPr>
            </w:pPr>
            <w:r w:rsidRPr="008D72F5">
              <w:rPr>
                <w:sz w:val="20"/>
              </w:rPr>
              <w:t>Прибрежная защитная полоса</w:t>
            </w:r>
          </w:p>
        </w:tc>
        <w:tc>
          <w:tcPr>
            <w:tcW w:w="2807" w:type="pct"/>
          </w:tcPr>
          <w:p w:rsidR="008D72F5" w:rsidRPr="008D72F5" w:rsidRDefault="008D72F5" w:rsidP="00B3799B">
            <w:pPr>
              <w:jc w:val="both"/>
              <w:rPr>
                <w:rFonts w:ascii="Times New Roman" w:hAnsi="Times New Roman" w:cs="Times New Roman"/>
                <w:b/>
                <w:bCs/>
                <w:sz w:val="20"/>
                <w:szCs w:val="20"/>
              </w:rPr>
            </w:pPr>
            <w:r w:rsidRPr="008D72F5">
              <w:rPr>
                <w:rFonts w:ascii="Times New Roman" w:hAnsi="Times New Roman" w:cs="Times New Roman"/>
                <w:sz w:val="20"/>
                <w:szCs w:val="20"/>
              </w:rPr>
              <w:t xml:space="preserve">В границах прибрежных защитных полос наряду с установленными для </w:t>
            </w:r>
            <w:proofErr w:type="spellStart"/>
            <w:r w:rsidRPr="008D72F5">
              <w:rPr>
                <w:rFonts w:ascii="Times New Roman" w:hAnsi="Times New Roman" w:cs="Times New Roman"/>
                <w:sz w:val="20"/>
                <w:szCs w:val="20"/>
              </w:rPr>
              <w:t>водоохранной</w:t>
            </w:r>
            <w:proofErr w:type="spellEnd"/>
            <w:r w:rsidRPr="008D72F5">
              <w:rPr>
                <w:rFonts w:ascii="Times New Roman" w:hAnsi="Times New Roman" w:cs="Times New Roman"/>
                <w:sz w:val="20"/>
                <w:szCs w:val="20"/>
              </w:rPr>
              <w:t xml:space="preserve"> зоны ограничениями </w:t>
            </w:r>
            <w:r w:rsidRPr="008D72F5">
              <w:rPr>
                <w:rFonts w:ascii="Times New Roman" w:hAnsi="Times New Roman" w:cs="Times New Roman"/>
                <w:b/>
                <w:bCs/>
                <w:sz w:val="20"/>
                <w:szCs w:val="20"/>
              </w:rPr>
              <w:t>запрещаются:</w:t>
            </w:r>
          </w:p>
          <w:p w:rsidR="008D72F5" w:rsidRPr="008D72F5" w:rsidRDefault="008D72F5" w:rsidP="00B3799B">
            <w:pPr>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-распашка земель;</w:t>
            </w:r>
          </w:p>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-размещение отвалов размываемых грунтов;</w:t>
            </w:r>
          </w:p>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 выпас сельскохозяйственных животных и организация для них летних лагерей, ванн</w:t>
            </w:r>
          </w:p>
          <w:p w:rsidR="008D72F5" w:rsidRPr="008D72F5" w:rsidRDefault="008D72F5" w:rsidP="00B3799B">
            <w:pPr>
              <w:jc w:val="both"/>
              <w:rPr>
                <w:rFonts w:ascii="Times New Roman" w:hAnsi="Times New Roman" w:cs="Times New Roman"/>
                <w:sz w:val="20"/>
                <w:szCs w:val="20"/>
              </w:rPr>
            </w:pPr>
          </w:p>
        </w:tc>
        <w:tc>
          <w:tcPr>
            <w:tcW w:w="1210" w:type="pct"/>
          </w:tcPr>
          <w:p w:rsidR="008D72F5" w:rsidRPr="008D72F5" w:rsidRDefault="008D72F5" w:rsidP="00B3799B">
            <w:pPr>
              <w:autoSpaceDE w:val="0"/>
              <w:autoSpaceDN w:val="0"/>
              <w:adjustRightInd w:val="0"/>
              <w:jc w:val="both"/>
              <w:rPr>
                <w:rFonts w:ascii="Times New Roman" w:hAnsi="Times New Roman" w:cs="Times New Roman"/>
                <w:bCs/>
                <w:sz w:val="20"/>
                <w:szCs w:val="20"/>
              </w:rPr>
            </w:pPr>
            <w:r w:rsidRPr="008D72F5">
              <w:rPr>
                <w:rFonts w:ascii="Times New Roman" w:hAnsi="Times New Roman" w:cs="Times New Roman"/>
                <w:bCs/>
                <w:sz w:val="20"/>
                <w:szCs w:val="20"/>
              </w:rPr>
              <w:t>Водный кодекс РФ</w:t>
            </w:r>
          </w:p>
        </w:tc>
      </w:tr>
      <w:tr w:rsidR="008D72F5" w:rsidRPr="008D72F5" w:rsidTr="00EE4651">
        <w:trPr>
          <w:trHeight w:val="983"/>
          <w:jc w:val="center"/>
        </w:trPr>
        <w:tc>
          <w:tcPr>
            <w:tcW w:w="983" w:type="pct"/>
            <w:vAlign w:val="center"/>
          </w:tcPr>
          <w:p w:rsidR="008D72F5" w:rsidRPr="008D72F5" w:rsidRDefault="008D72F5" w:rsidP="00B3799B">
            <w:pPr>
              <w:pStyle w:val="aa"/>
              <w:spacing w:line="276" w:lineRule="auto"/>
              <w:ind w:firstLine="0"/>
              <w:contextualSpacing/>
              <w:jc w:val="center"/>
              <w:rPr>
                <w:sz w:val="20"/>
              </w:rPr>
            </w:pPr>
            <w:proofErr w:type="spellStart"/>
            <w:r w:rsidRPr="008D72F5">
              <w:rPr>
                <w:sz w:val="20"/>
              </w:rPr>
              <w:t>Водоохранная</w:t>
            </w:r>
            <w:proofErr w:type="spellEnd"/>
            <w:r w:rsidRPr="008D72F5">
              <w:rPr>
                <w:sz w:val="20"/>
              </w:rPr>
              <w:t xml:space="preserve"> зона</w:t>
            </w:r>
          </w:p>
        </w:tc>
        <w:tc>
          <w:tcPr>
            <w:tcW w:w="2807" w:type="pct"/>
          </w:tcPr>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 xml:space="preserve">В границах </w:t>
            </w:r>
            <w:proofErr w:type="spellStart"/>
            <w:r w:rsidRPr="008D72F5">
              <w:rPr>
                <w:rFonts w:ascii="Times New Roman" w:hAnsi="Times New Roman" w:cs="Times New Roman"/>
                <w:sz w:val="20"/>
                <w:szCs w:val="20"/>
              </w:rPr>
              <w:t>водоохранных</w:t>
            </w:r>
            <w:proofErr w:type="spellEnd"/>
            <w:r w:rsidRPr="008D72F5">
              <w:rPr>
                <w:rFonts w:ascii="Times New Roman" w:hAnsi="Times New Roman" w:cs="Times New Roman"/>
                <w:sz w:val="20"/>
                <w:szCs w:val="20"/>
              </w:rPr>
              <w:t xml:space="preserve"> зон </w:t>
            </w:r>
            <w:r w:rsidRPr="008D72F5">
              <w:rPr>
                <w:rFonts w:ascii="Times New Roman" w:hAnsi="Times New Roman" w:cs="Times New Roman"/>
                <w:b/>
                <w:sz w:val="20"/>
                <w:szCs w:val="20"/>
              </w:rPr>
              <w:t>запрещаются</w:t>
            </w:r>
            <w:r w:rsidRPr="008D72F5">
              <w:rPr>
                <w:rFonts w:ascii="Times New Roman" w:hAnsi="Times New Roman" w:cs="Times New Roman"/>
                <w:sz w:val="20"/>
                <w:szCs w:val="20"/>
              </w:rPr>
              <w:t>:</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использование сточных вод в целях регулирования плодородия почв;</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осуществление авиационных мер по борьбе с вредными организмами;</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bookmarkStart w:id="34" w:name="sub_65154"/>
            <w:r w:rsidRPr="008D72F5">
              <w:rPr>
                <w:rFonts w:ascii="Times New Roman" w:hAnsi="Times New Roman" w:cs="Times New Roman"/>
                <w:snapToGrid w:val="0"/>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bookmarkEnd w:id="34"/>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 xml:space="preserve">размещение специализированных хранилищ пестицидов и </w:t>
            </w:r>
            <w:proofErr w:type="spellStart"/>
            <w:r w:rsidRPr="008D72F5">
              <w:rPr>
                <w:rFonts w:ascii="Times New Roman" w:hAnsi="Times New Roman" w:cs="Times New Roman"/>
                <w:snapToGrid w:val="0"/>
                <w:sz w:val="20"/>
                <w:szCs w:val="20"/>
              </w:rPr>
              <w:t>агрохимикатов</w:t>
            </w:r>
            <w:proofErr w:type="spellEnd"/>
            <w:r w:rsidRPr="008D72F5">
              <w:rPr>
                <w:rFonts w:ascii="Times New Roman" w:hAnsi="Times New Roman" w:cs="Times New Roman"/>
                <w:snapToGrid w:val="0"/>
                <w:sz w:val="20"/>
                <w:szCs w:val="20"/>
              </w:rPr>
              <w:t xml:space="preserve">, применение пестицидов и </w:t>
            </w:r>
            <w:proofErr w:type="spellStart"/>
            <w:r w:rsidRPr="008D72F5">
              <w:rPr>
                <w:rFonts w:ascii="Times New Roman" w:hAnsi="Times New Roman" w:cs="Times New Roman"/>
                <w:snapToGrid w:val="0"/>
                <w:sz w:val="20"/>
                <w:szCs w:val="20"/>
              </w:rPr>
              <w:t>агрохимикатов</w:t>
            </w:r>
            <w:proofErr w:type="spellEnd"/>
            <w:r w:rsidRPr="008D72F5">
              <w:rPr>
                <w:rFonts w:ascii="Times New Roman" w:hAnsi="Times New Roman" w:cs="Times New Roman"/>
                <w:snapToGrid w:val="0"/>
                <w:sz w:val="20"/>
                <w:szCs w:val="20"/>
              </w:rPr>
              <w:t>;</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сброс сточных, в том числе дренажных, вод;</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lastRenderedPageBreak/>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8D72F5">
                <w:rPr>
                  <w:rFonts w:ascii="Times New Roman" w:hAnsi="Times New Roman" w:cs="Times New Roman"/>
                  <w:snapToGrid w:val="0"/>
                  <w:sz w:val="20"/>
                  <w:szCs w:val="20"/>
                </w:rPr>
                <w:t>законодательством</w:t>
              </w:r>
            </w:hyperlink>
            <w:r w:rsidRPr="008D72F5">
              <w:rPr>
                <w:rFonts w:ascii="Times New Roman" w:hAnsi="Times New Roman" w:cs="Times New Roman"/>
                <w:snapToGrid w:val="0"/>
                <w:sz w:val="20"/>
                <w:szCs w:val="20"/>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8D72F5">
                <w:rPr>
                  <w:rFonts w:ascii="Times New Roman" w:hAnsi="Times New Roman" w:cs="Times New Roman"/>
                  <w:snapToGrid w:val="0"/>
                  <w:sz w:val="20"/>
                  <w:szCs w:val="20"/>
                </w:rPr>
                <w:t>статьей 19.1</w:t>
              </w:r>
            </w:hyperlink>
            <w:r w:rsidRPr="008D72F5">
              <w:rPr>
                <w:rFonts w:ascii="Times New Roman" w:hAnsi="Times New Roman" w:cs="Times New Roman"/>
                <w:snapToGrid w:val="0"/>
                <w:sz w:val="20"/>
                <w:szCs w:val="20"/>
              </w:rPr>
              <w:t xml:space="preserve"> Закона РФ от 21.02.1992 г. N 2395-I "О недрах").</w:t>
            </w:r>
          </w:p>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 xml:space="preserve">В границах </w:t>
            </w:r>
            <w:proofErr w:type="spellStart"/>
            <w:r w:rsidRPr="008D72F5">
              <w:rPr>
                <w:rFonts w:ascii="Times New Roman" w:hAnsi="Times New Roman" w:cs="Times New Roman"/>
                <w:sz w:val="20"/>
                <w:szCs w:val="20"/>
              </w:rPr>
              <w:t>водоохранных</w:t>
            </w:r>
            <w:proofErr w:type="spellEnd"/>
            <w:r w:rsidRPr="008D72F5">
              <w:rPr>
                <w:rFonts w:ascii="Times New Roman" w:hAnsi="Times New Roman" w:cs="Times New Roman"/>
                <w:sz w:val="20"/>
                <w:szCs w:val="20"/>
              </w:rPr>
              <w:t xml:space="preserve"> зон </w:t>
            </w:r>
            <w:r w:rsidRPr="008D72F5">
              <w:rPr>
                <w:rFonts w:ascii="Times New Roman" w:hAnsi="Times New Roman" w:cs="Times New Roman"/>
                <w:b/>
                <w:sz w:val="20"/>
                <w:szCs w:val="20"/>
              </w:rPr>
              <w:t>допускаются</w:t>
            </w:r>
            <w:r w:rsidRPr="008D72F5">
              <w:rPr>
                <w:rFonts w:ascii="Times New Roman" w:hAnsi="Times New Roman" w:cs="Times New Roman"/>
                <w:sz w:val="20"/>
                <w:szCs w:val="20"/>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bookmarkStart w:id="35" w:name="sub_65163"/>
          </w:p>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Под сооружениями, обеспечивающими охрану водных объектов от загрязнения, засорения, заиления и истощения вод, понимаются:</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централизованные системы водоотведения (канализации), централизованные ливневые системы водоотведения;</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8D72F5" w:rsidRPr="008D72F5" w:rsidRDefault="008D72F5" w:rsidP="00B3799B">
            <w:pPr>
              <w:keepLines/>
              <w:widowControl w:val="0"/>
              <w:numPr>
                <w:ilvl w:val="0"/>
                <w:numId w:val="14"/>
              </w:numPr>
              <w:tabs>
                <w:tab w:val="clear" w:pos="2869"/>
                <w:tab w:val="num" w:pos="88"/>
                <w:tab w:val="left" w:pos="367"/>
              </w:tabs>
              <w:ind w:left="88" w:firstLine="0"/>
              <w:jc w:val="both"/>
              <w:rPr>
                <w:rFonts w:ascii="Times New Roman" w:hAnsi="Times New Roman" w:cs="Times New Roman"/>
                <w:snapToGrid w:val="0"/>
                <w:sz w:val="20"/>
                <w:szCs w:val="20"/>
              </w:rPr>
            </w:pPr>
            <w:r w:rsidRPr="008D72F5">
              <w:rPr>
                <w:rFonts w:ascii="Times New Roman" w:hAnsi="Times New Roman" w:cs="Times New Roman"/>
                <w:snapToGrid w:val="0"/>
                <w:sz w:val="20"/>
                <w:szCs w:val="20"/>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D72F5" w:rsidRPr="008D72F5" w:rsidRDefault="008D72F5" w:rsidP="00B3799B">
            <w:pPr>
              <w:jc w:val="both"/>
              <w:rPr>
                <w:rFonts w:ascii="Times New Roman" w:hAnsi="Times New Roman" w:cs="Times New Roman"/>
                <w:sz w:val="20"/>
                <w:szCs w:val="20"/>
              </w:rPr>
            </w:pPr>
            <w:r w:rsidRPr="008D72F5">
              <w:rPr>
                <w:rFonts w:ascii="Times New Roman" w:hAnsi="Times New Roman" w:cs="Times New Roman"/>
                <w:sz w:val="20"/>
                <w:szCs w:val="20"/>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8D72F5">
              <w:rPr>
                <w:rFonts w:ascii="Times New Roman" w:hAnsi="Times New Roman" w:cs="Times New Roman"/>
                <w:sz w:val="20"/>
                <w:szCs w:val="20"/>
              </w:rPr>
              <w:t>водоохранных</w:t>
            </w:r>
            <w:proofErr w:type="spellEnd"/>
            <w:r w:rsidRPr="008D72F5">
              <w:rPr>
                <w:rFonts w:ascii="Times New Roman" w:hAnsi="Times New Roman" w:cs="Times New Roman"/>
                <w:sz w:val="20"/>
                <w:szCs w:val="20"/>
              </w:rPr>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w:t>
            </w:r>
            <w:r w:rsidRPr="008D72F5">
              <w:rPr>
                <w:rFonts w:ascii="Times New Roman" w:hAnsi="Times New Roman" w:cs="Times New Roman"/>
                <w:b/>
                <w:sz w:val="20"/>
                <w:szCs w:val="20"/>
              </w:rPr>
              <w:t>допускается</w:t>
            </w:r>
            <w:r w:rsidRPr="008D72F5">
              <w:rPr>
                <w:rFonts w:ascii="Times New Roman" w:hAnsi="Times New Roman" w:cs="Times New Roman"/>
                <w:sz w:val="20"/>
                <w:szCs w:val="20"/>
              </w:rPr>
              <w:t xml:space="preserve">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bookmarkEnd w:id="35"/>
          </w:p>
        </w:tc>
        <w:tc>
          <w:tcPr>
            <w:tcW w:w="1210" w:type="pct"/>
          </w:tcPr>
          <w:p w:rsidR="008D72F5" w:rsidRPr="008D72F5" w:rsidRDefault="008D72F5" w:rsidP="00B3799B">
            <w:pPr>
              <w:autoSpaceDE w:val="0"/>
              <w:autoSpaceDN w:val="0"/>
              <w:adjustRightInd w:val="0"/>
              <w:jc w:val="both"/>
              <w:rPr>
                <w:rFonts w:ascii="Times New Roman" w:hAnsi="Times New Roman" w:cs="Times New Roman"/>
                <w:bCs/>
                <w:sz w:val="20"/>
                <w:szCs w:val="20"/>
              </w:rPr>
            </w:pPr>
          </w:p>
        </w:tc>
      </w:tr>
    </w:tbl>
    <w:p w:rsidR="000B0801" w:rsidRDefault="000B0801" w:rsidP="00B3799B">
      <w:pPr>
        <w:spacing w:after="0"/>
        <w:rPr>
          <w:rFonts w:ascii="Times New Roman" w:hAnsi="Times New Roman" w:cs="Times New Roman"/>
          <w:b/>
          <w:sz w:val="28"/>
          <w:szCs w:val="28"/>
          <w:lang w:eastAsia="ru-RU"/>
        </w:rPr>
      </w:pPr>
    </w:p>
    <w:p w:rsidR="007C1F68" w:rsidRPr="002F3C5D" w:rsidRDefault="007C1F68" w:rsidP="00B3799B">
      <w:pPr>
        <w:pStyle w:val="21"/>
        <w:numPr>
          <w:ilvl w:val="1"/>
          <w:numId w:val="28"/>
        </w:numPr>
        <w:jc w:val="center"/>
        <w:rPr>
          <w:rFonts w:ascii="Times New Roman" w:hAnsi="Times New Roman" w:cs="Times New Roman"/>
          <w:b/>
          <w:color w:val="auto"/>
          <w:sz w:val="28"/>
          <w:szCs w:val="28"/>
          <w:lang w:eastAsia="ru-RU"/>
        </w:rPr>
      </w:pPr>
      <w:bookmarkStart w:id="36" w:name="_Toc47324604"/>
      <w:r w:rsidRPr="002F3C5D">
        <w:rPr>
          <w:rFonts w:ascii="Times New Roman" w:hAnsi="Times New Roman" w:cs="Times New Roman"/>
          <w:b/>
          <w:color w:val="auto"/>
          <w:sz w:val="28"/>
          <w:szCs w:val="28"/>
          <w:lang w:eastAsia="ru-RU"/>
        </w:rPr>
        <w:t xml:space="preserve">Зоны </w:t>
      </w:r>
      <w:r w:rsidR="003D335A" w:rsidRPr="002F3C5D">
        <w:rPr>
          <w:rFonts w:ascii="Times New Roman" w:hAnsi="Times New Roman" w:cs="Times New Roman"/>
          <w:b/>
          <w:color w:val="auto"/>
          <w:sz w:val="28"/>
          <w:szCs w:val="28"/>
          <w:lang w:eastAsia="ru-RU"/>
        </w:rPr>
        <w:t>затопления и подтопления</w:t>
      </w:r>
      <w:bookmarkEnd w:id="36"/>
    </w:p>
    <w:p w:rsidR="00CC0121" w:rsidRDefault="0046671E"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Реки, протекающие по территории поселения, не представляют опасности в период половодья</w:t>
      </w:r>
      <w:r w:rsidR="00CC0121">
        <w:rPr>
          <w:rFonts w:ascii="Times New Roman" w:hAnsi="Times New Roman" w:cs="Times New Roman"/>
          <w:sz w:val="28"/>
          <w:szCs w:val="28"/>
          <w:lang w:eastAsia="ru-RU"/>
        </w:rPr>
        <w:t>.</w:t>
      </w:r>
    </w:p>
    <w:p w:rsidR="00CC0121" w:rsidRDefault="00CC0121" w:rsidP="00B3799B">
      <w:pPr>
        <w:spacing w:after="0" w:line="240" w:lineRule="auto"/>
        <w:ind w:firstLine="709"/>
        <w:contextualSpacing/>
        <w:jc w:val="both"/>
        <w:rPr>
          <w:rFonts w:ascii="Times New Roman" w:hAnsi="Times New Roman" w:cs="Times New Roman"/>
          <w:sz w:val="28"/>
          <w:szCs w:val="28"/>
          <w:lang w:eastAsia="ru-RU"/>
        </w:rPr>
      </w:pPr>
      <w:r w:rsidRPr="00CC012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Наблюдения за гидрологическим режимом р. Меша ведутся на гидрологическом посте у с. </w:t>
      </w:r>
      <w:proofErr w:type="spellStart"/>
      <w:r>
        <w:rPr>
          <w:rFonts w:ascii="Times New Roman" w:hAnsi="Times New Roman" w:cs="Times New Roman"/>
          <w:sz w:val="28"/>
          <w:szCs w:val="28"/>
          <w:lang w:eastAsia="ru-RU"/>
        </w:rPr>
        <w:t>Пестрецы</w:t>
      </w:r>
      <w:proofErr w:type="spellEnd"/>
      <w:r>
        <w:rPr>
          <w:rFonts w:ascii="Times New Roman" w:hAnsi="Times New Roman" w:cs="Times New Roman"/>
          <w:sz w:val="28"/>
          <w:szCs w:val="28"/>
          <w:lang w:eastAsia="ru-RU"/>
        </w:rPr>
        <w:t>, зона затопления не установлена.</w:t>
      </w:r>
    </w:p>
    <w:p w:rsidR="00714670" w:rsidRDefault="00BD26DF"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зону подтопления попадают ул. </w:t>
      </w:r>
      <w:proofErr w:type="spellStart"/>
      <w:r>
        <w:rPr>
          <w:rFonts w:ascii="Times New Roman" w:hAnsi="Times New Roman" w:cs="Times New Roman"/>
          <w:sz w:val="28"/>
          <w:szCs w:val="28"/>
          <w:lang w:eastAsia="ru-RU"/>
        </w:rPr>
        <w:t>Г.Тукая</w:t>
      </w:r>
      <w:proofErr w:type="spellEnd"/>
      <w:r>
        <w:rPr>
          <w:rFonts w:ascii="Times New Roman" w:hAnsi="Times New Roman" w:cs="Times New Roman"/>
          <w:sz w:val="28"/>
          <w:szCs w:val="28"/>
          <w:lang w:eastAsia="ru-RU"/>
        </w:rPr>
        <w:t xml:space="preserve"> и ул. </w:t>
      </w:r>
      <w:proofErr w:type="spellStart"/>
      <w:r>
        <w:rPr>
          <w:rFonts w:ascii="Times New Roman" w:hAnsi="Times New Roman" w:cs="Times New Roman"/>
          <w:sz w:val="28"/>
          <w:szCs w:val="28"/>
          <w:lang w:eastAsia="ru-RU"/>
        </w:rPr>
        <w:t>М.Джалиля</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Большие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и ул. Заводская Завод-</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w:t>
      </w:r>
    </w:p>
    <w:p w:rsidR="000300DF" w:rsidRPr="00A420C9" w:rsidRDefault="000300DF" w:rsidP="00B3799B">
      <w:pPr>
        <w:spacing w:after="0" w:line="240" w:lineRule="auto"/>
        <w:ind w:firstLine="709"/>
        <w:contextualSpacing/>
        <w:jc w:val="both"/>
        <w:rPr>
          <w:rFonts w:ascii="Times New Roman" w:hAnsi="Times New Roman" w:cs="Times New Roman"/>
          <w:sz w:val="28"/>
          <w:szCs w:val="28"/>
          <w:lang w:eastAsia="ru-RU"/>
        </w:rPr>
      </w:pPr>
    </w:p>
    <w:p w:rsidR="005D1D2F" w:rsidRPr="002F3C5D" w:rsidRDefault="007C1F68" w:rsidP="00B3799B">
      <w:pPr>
        <w:pStyle w:val="21"/>
        <w:numPr>
          <w:ilvl w:val="1"/>
          <w:numId w:val="28"/>
        </w:numPr>
        <w:suppressAutoHyphens/>
        <w:jc w:val="center"/>
        <w:rPr>
          <w:rFonts w:ascii="Times New Roman" w:hAnsi="Times New Roman" w:cs="Times New Roman"/>
          <w:b/>
          <w:color w:val="auto"/>
          <w:sz w:val="28"/>
          <w:szCs w:val="28"/>
          <w:lang w:eastAsia="ru-RU"/>
        </w:rPr>
      </w:pPr>
      <w:bookmarkStart w:id="37" w:name="_Toc47324605"/>
      <w:r w:rsidRPr="002F3C5D">
        <w:rPr>
          <w:rFonts w:ascii="Times New Roman" w:hAnsi="Times New Roman" w:cs="Times New Roman"/>
          <w:b/>
          <w:color w:val="auto"/>
          <w:sz w:val="28"/>
          <w:szCs w:val="28"/>
          <w:lang w:eastAsia="ru-RU"/>
        </w:rPr>
        <w:t>Зоны санитарной охраны источников питьевого и хозя</w:t>
      </w:r>
      <w:r w:rsidR="002F3C5D" w:rsidRPr="002F3C5D">
        <w:rPr>
          <w:rFonts w:ascii="Times New Roman" w:hAnsi="Times New Roman" w:cs="Times New Roman"/>
          <w:b/>
          <w:color w:val="auto"/>
          <w:sz w:val="28"/>
          <w:szCs w:val="28"/>
          <w:lang w:eastAsia="ru-RU"/>
        </w:rPr>
        <w:t>йственно-бытового водоснабжения</w:t>
      </w:r>
      <w:bookmarkEnd w:id="37"/>
    </w:p>
    <w:p w:rsidR="00A378E6" w:rsidRDefault="00886D06"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Для скважин, используемых для </w:t>
      </w:r>
      <w:r w:rsidR="00A35E1D">
        <w:rPr>
          <w:rFonts w:ascii="Times New Roman" w:hAnsi="Times New Roman" w:cs="Times New Roman"/>
          <w:sz w:val="28"/>
          <w:szCs w:val="28"/>
          <w:lang w:eastAsia="ru-RU"/>
        </w:rPr>
        <w:t xml:space="preserve">питьевых и </w:t>
      </w:r>
      <w:r>
        <w:rPr>
          <w:rFonts w:ascii="Times New Roman" w:hAnsi="Times New Roman" w:cs="Times New Roman"/>
          <w:sz w:val="28"/>
          <w:szCs w:val="28"/>
          <w:lang w:eastAsia="ru-RU"/>
        </w:rPr>
        <w:t>хозяйственно-</w:t>
      </w:r>
      <w:r w:rsidR="00A35E1D">
        <w:rPr>
          <w:rFonts w:ascii="Times New Roman" w:hAnsi="Times New Roman" w:cs="Times New Roman"/>
          <w:sz w:val="28"/>
          <w:szCs w:val="28"/>
          <w:lang w:eastAsia="ru-RU"/>
        </w:rPr>
        <w:t>бытовых</w:t>
      </w:r>
      <w:r>
        <w:rPr>
          <w:rFonts w:ascii="Times New Roman" w:hAnsi="Times New Roman" w:cs="Times New Roman"/>
          <w:sz w:val="28"/>
          <w:szCs w:val="28"/>
          <w:lang w:eastAsia="ru-RU"/>
        </w:rPr>
        <w:t xml:space="preserve"> целей населения, а также для скважины, принадлежащей ООО «</w:t>
      </w:r>
      <w:r w:rsidR="00A35E1D">
        <w:rPr>
          <w:rFonts w:ascii="Times New Roman" w:hAnsi="Times New Roman" w:cs="Times New Roman"/>
          <w:sz w:val="28"/>
          <w:szCs w:val="28"/>
          <w:lang w:eastAsia="ru-RU"/>
        </w:rPr>
        <w:t>СХП «</w:t>
      </w:r>
      <w:proofErr w:type="spellStart"/>
      <w:r w:rsidR="00A35E1D">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разработаны проекты зон санитарной охраны</w:t>
      </w:r>
      <w:r w:rsidR="00A378E6">
        <w:rPr>
          <w:rFonts w:ascii="Times New Roman" w:hAnsi="Times New Roman" w:cs="Times New Roman"/>
          <w:sz w:val="28"/>
          <w:szCs w:val="28"/>
          <w:lang w:eastAsia="ru-RU"/>
        </w:rPr>
        <w:t xml:space="preserve">, утвержденные приказами Министерства экологии </w:t>
      </w:r>
      <w:r w:rsidR="00A35E1D">
        <w:rPr>
          <w:rFonts w:ascii="Times New Roman" w:hAnsi="Times New Roman" w:cs="Times New Roman"/>
          <w:sz w:val="28"/>
          <w:szCs w:val="28"/>
          <w:lang w:eastAsia="ru-RU"/>
        </w:rPr>
        <w:t xml:space="preserve">и природных ресурсов </w:t>
      </w:r>
      <w:r w:rsidR="00A378E6">
        <w:rPr>
          <w:rFonts w:ascii="Times New Roman" w:hAnsi="Times New Roman" w:cs="Times New Roman"/>
          <w:sz w:val="28"/>
          <w:szCs w:val="28"/>
          <w:lang w:eastAsia="ru-RU"/>
        </w:rPr>
        <w:t>РТ.</w:t>
      </w:r>
    </w:p>
    <w:p w:rsidR="00C063AC" w:rsidRDefault="00886D06"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И</w:t>
      </w:r>
      <w:r w:rsidR="00C063AC" w:rsidRPr="00C063AC">
        <w:rPr>
          <w:rFonts w:ascii="Times New Roman" w:hAnsi="Times New Roman" w:cs="Times New Roman"/>
          <w:sz w:val="28"/>
          <w:szCs w:val="28"/>
          <w:lang w:eastAsia="ru-RU"/>
        </w:rPr>
        <w:t xml:space="preserve">нформация </w:t>
      </w:r>
      <w:r w:rsidR="00C063AC">
        <w:rPr>
          <w:rFonts w:ascii="Times New Roman" w:hAnsi="Times New Roman" w:cs="Times New Roman"/>
          <w:sz w:val="28"/>
          <w:szCs w:val="28"/>
          <w:lang w:eastAsia="ru-RU"/>
        </w:rPr>
        <w:t>о зонах санитарной охраны источников водоснабжения по первому, второму и третьему поясам, регламентах их использования и фактическом состоянии</w:t>
      </w:r>
      <w:r>
        <w:rPr>
          <w:rFonts w:ascii="Times New Roman" w:hAnsi="Times New Roman" w:cs="Times New Roman"/>
          <w:sz w:val="28"/>
          <w:szCs w:val="28"/>
          <w:lang w:eastAsia="ru-RU"/>
        </w:rPr>
        <w:t xml:space="preserve"> представлена в таблицах 6.8.1 и 6.8.2.</w:t>
      </w:r>
      <w:r w:rsidR="0097400A">
        <w:rPr>
          <w:rFonts w:ascii="Times New Roman" w:hAnsi="Times New Roman" w:cs="Times New Roman"/>
          <w:sz w:val="28"/>
          <w:szCs w:val="28"/>
          <w:lang w:eastAsia="ru-RU"/>
        </w:rPr>
        <w:t xml:space="preserve"> </w:t>
      </w:r>
    </w:p>
    <w:p w:rsidR="000300DF" w:rsidRPr="00FC45E6" w:rsidRDefault="000300DF" w:rsidP="00B3799B">
      <w:pPr>
        <w:spacing w:after="0" w:line="240" w:lineRule="auto"/>
        <w:contextualSpacing/>
        <w:jc w:val="both"/>
        <w:rPr>
          <w:rFonts w:ascii="Times New Roman" w:hAnsi="Times New Roman" w:cs="Times New Roman"/>
          <w:b/>
          <w:sz w:val="32"/>
          <w:szCs w:val="28"/>
          <w:lang w:eastAsia="ru-RU"/>
        </w:rPr>
      </w:pPr>
    </w:p>
    <w:p w:rsidR="00C063AC" w:rsidRPr="00FC45E6" w:rsidRDefault="00020EA4" w:rsidP="00B3799B">
      <w:pPr>
        <w:spacing w:after="0"/>
        <w:jc w:val="right"/>
        <w:rPr>
          <w:rFonts w:ascii="Times New Roman" w:hAnsi="Times New Roman" w:cs="Times New Roman"/>
          <w:sz w:val="28"/>
          <w:szCs w:val="28"/>
          <w:lang w:eastAsia="ru-RU"/>
        </w:rPr>
      </w:pPr>
      <w:r w:rsidRPr="00FC45E6">
        <w:rPr>
          <w:rFonts w:ascii="Times New Roman" w:hAnsi="Times New Roman" w:cs="Times New Roman"/>
          <w:sz w:val="28"/>
          <w:szCs w:val="28"/>
          <w:lang w:eastAsia="ru-RU"/>
        </w:rPr>
        <w:t>Таблица 6.8.1</w:t>
      </w:r>
    </w:p>
    <w:p w:rsidR="00BD644C" w:rsidRPr="00FC45E6" w:rsidRDefault="00BD644C" w:rsidP="00B3799B">
      <w:pPr>
        <w:suppressAutoHyphens/>
        <w:spacing w:after="0"/>
        <w:jc w:val="center"/>
        <w:rPr>
          <w:rFonts w:ascii="Times New Roman" w:hAnsi="Times New Roman" w:cs="Times New Roman"/>
          <w:sz w:val="28"/>
          <w:szCs w:val="28"/>
          <w:lang w:eastAsia="ru-RU"/>
        </w:rPr>
      </w:pPr>
      <w:r w:rsidRPr="00FC45E6">
        <w:rPr>
          <w:rFonts w:ascii="Times New Roman" w:hAnsi="Times New Roman" w:cs="Times New Roman"/>
          <w:spacing w:val="2"/>
          <w:sz w:val="28"/>
          <w:szCs w:val="28"/>
          <w:shd w:val="clear" w:color="auto" w:fill="FFFFFF"/>
        </w:rPr>
        <w:t xml:space="preserve">Зоны санитарной охраны источников питьевого и хозяйственно-бытового водоснабжения, расположенные </w:t>
      </w:r>
      <w:r w:rsidRPr="00FC45E6">
        <w:rPr>
          <w:rFonts w:ascii="Times New Roman" w:hAnsi="Times New Roman" w:cs="Times New Roman"/>
          <w:sz w:val="28"/>
          <w:szCs w:val="28"/>
        </w:rPr>
        <w:t xml:space="preserve">на территории </w:t>
      </w:r>
      <w:proofErr w:type="spellStart"/>
      <w:r w:rsidR="003A5CF3" w:rsidRPr="00FC45E6">
        <w:rPr>
          <w:rFonts w:ascii="Times New Roman" w:hAnsi="Times New Roman" w:cs="Times New Roman"/>
          <w:sz w:val="28"/>
          <w:szCs w:val="28"/>
        </w:rPr>
        <w:t>Большеныртинского</w:t>
      </w:r>
      <w:proofErr w:type="spellEnd"/>
      <w:r w:rsidRPr="00FC45E6">
        <w:rPr>
          <w:rFonts w:ascii="Times New Roman" w:hAnsi="Times New Roman" w:cs="Times New Roman"/>
          <w:sz w:val="28"/>
          <w:szCs w:val="28"/>
        </w:rPr>
        <w:t xml:space="preserve"> сельского поселения</w:t>
      </w:r>
    </w:p>
    <w:tbl>
      <w:tblPr>
        <w:tblStyle w:val="ac"/>
        <w:tblW w:w="5000" w:type="pct"/>
        <w:tblLayout w:type="fixed"/>
        <w:tblLook w:val="04A0" w:firstRow="1" w:lastRow="0" w:firstColumn="1" w:lastColumn="0" w:noHBand="0" w:noVBand="1"/>
      </w:tblPr>
      <w:tblGrid>
        <w:gridCol w:w="1799"/>
        <w:gridCol w:w="953"/>
        <w:gridCol w:w="953"/>
        <w:gridCol w:w="953"/>
        <w:gridCol w:w="1950"/>
        <w:gridCol w:w="1477"/>
        <w:gridCol w:w="1826"/>
      </w:tblGrid>
      <w:tr w:rsidR="005F2C36" w:rsidRPr="005F2C36" w:rsidTr="00F60C24">
        <w:trPr>
          <w:trHeight w:val="1230"/>
        </w:trPr>
        <w:tc>
          <w:tcPr>
            <w:tcW w:w="907" w:type="pct"/>
            <w:vAlign w:val="center"/>
          </w:tcPr>
          <w:p w:rsidR="00810DD7" w:rsidRPr="005F2C36" w:rsidRDefault="00810DD7" w:rsidP="00B3799B">
            <w:pPr>
              <w:pStyle w:val="aa"/>
              <w:spacing w:line="276" w:lineRule="auto"/>
              <w:ind w:firstLine="0"/>
              <w:contextualSpacing/>
              <w:jc w:val="center"/>
              <w:rPr>
                <w:sz w:val="20"/>
              </w:rPr>
            </w:pPr>
            <w:r w:rsidRPr="005F2C36">
              <w:rPr>
                <w:sz w:val="20"/>
              </w:rPr>
              <w:t>Наименование объекта, для которого устанавливается зона</w:t>
            </w:r>
          </w:p>
        </w:tc>
        <w:tc>
          <w:tcPr>
            <w:tcW w:w="1443" w:type="pct"/>
            <w:gridSpan w:val="3"/>
            <w:vAlign w:val="center"/>
          </w:tcPr>
          <w:p w:rsidR="00810DD7" w:rsidRPr="005F2C36" w:rsidRDefault="00230CC5" w:rsidP="00B3799B">
            <w:pPr>
              <w:pStyle w:val="aa"/>
              <w:spacing w:line="276" w:lineRule="auto"/>
              <w:ind w:firstLine="0"/>
              <w:contextualSpacing/>
              <w:jc w:val="center"/>
              <w:rPr>
                <w:sz w:val="20"/>
              </w:rPr>
            </w:pPr>
            <w:r w:rsidRPr="005F2C36">
              <w:rPr>
                <w:sz w:val="20"/>
              </w:rPr>
              <w:t xml:space="preserve">Зоны санитарной </w:t>
            </w:r>
            <w:proofErr w:type="spellStart"/>
            <w:r w:rsidRPr="005F2C36">
              <w:rPr>
                <w:sz w:val="20"/>
              </w:rPr>
              <w:t>охраны</w:t>
            </w:r>
            <w:r w:rsidR="00810DD7" w:rsidRPr="005F2C36">
              <w:rPr>
                <w:sz w:val="20"/>
              </w:rPr>
              <w:t>,м</w:t>
            </w:r>
            <w:proofErr w:type="spellEnd"/>
          </w:p>
        </w:tc>
        <w:tc>
          <w:tcPr>
            <w:tcW w:w="984" w:type="pct"/>
            <w:vAlign w:val="center"/>
          </w:tcPr>
          <w:p w:rsidR="00810DD7" w:rsidRPr="005F2C36" w:rsidRDefault="00810DD7" w:rsidP="00B3799B">
            <w:pPr>
              <w:pStyle w:val="aa"/>
              <w:spacing w:line="276" w:lineRule="auto"/>
              <w:ind w:firstLine="0"/>
              <w:contextualSpacing/>
              <w:jc w:val="center"/>
              <w:rPr>
                <w:sz w:val="20"/>
              </w:rPr>
            </w:pPr>
            <w:r w:rsidRPr="005F2C36">
              <w:rPr>
                <w:sz w:val="20"/>
              </w:rPr>
              <w:t>Источник данных</w:t>
            </w:r>
          </w:p>
        </w:tc>
        <w:tc>
          <w:tcPr>
            <w:tcW w:w="745" w:type="pct"/>
            <w:vAlign w:val="center"/>
          </w:tcPr>
          <w:p w:rsidR="00810DD7" w:rsidRPr="005F2C36" w:rsidRDefault="00810DD7" w:rsidP="00B3799B">
            <w:pPr>
              <w:pStyle w:val="aa"/>
              <w:spacing w:line="276" w:lineRule="auto"/>
              <w:ind w:firstLine="0"/>
              <w:contextualSpacing/>
              <w:jc w:val="center"/>
              <w:rPr>
                <w:sz w:val="20"/>
              </w:rPr>
            </w:pPr>
            <w:r w:rsidRPr="005F2C36">
              <w:rPr>
                <w:sz w:val="20"/>
              </w:rPr>
              <w:t>Сведения в ЕГРН</w:t>
            </w:r>
          </w:p>
        </w:tc>
        <w:tc>
          <w:tcPr>
            <w:tcW w:w="921" w:type="pct"/>
            <w:vAlign w:val="center"/>
          </w:tcPr>
          <w:p w:rsidR="00810DD7" w:rsidRPr="005F2C36" w:rsidRDefault="00810DD7" w:rsidP="00B3799B">
            <w:pPr>
              <w:pStyle w:val="aa"/>
              <w:spacing w:line="276" w:lineRule="auto"/>
              <w:ind w:firstLine="0"/>
              <w:contextualSpacing/>
              <w:jc w:val="center"/>
              <w:rPr>
                <w:sz w:val="20"/>
              </w:rPr>
            </w:pPr>
            <w:r w:rsidRPr="005F2C36">
              <w:rPr>
                <w:sz w:val="20"/>
              </w:rPr>
              <w:t>Фактическое  соблюдение режима использования зоны</w:t>
            </w:r>
          </w:p>
        </w:tc>
      </w:tr>
      <w:tr w:rsidR="005F2C36" w:rsidRPr="005F2C36" w:rsidTr="00F60C24">
        <w:trPr>
          <w:trHeight w:val="345"/>
        </w:trPr>
        <w:tc>
          <w:tcPr>
            <w:tcW w:w="907" w:type="pct"/>
            <w:vAlign w:val="center"/>
          </w:tcPr>
          <w:p w:rsidR="00810DD7" w:rsidRPr="005F2C36" w:rsidRDefault="00810DD7" w:rsidP="00B3799B">
            <w:pPr>
              <w:pStyle w:val="aa"/>
              <w:spacing w:line="276" w:lineRule="auto"/>
              <w:ind w:firstLine="0"/>
              <w:contextualSpacing/>
              <w:jc w:val="center"/>
              <w:rPr>
                <w:sz w:val="20"/>
              </w:rPr>
            </w:pPr>
          </w:p>
        </w:tc>
        <w:tc>
          <w:tcPr>
            <w:tcW w:w="481" w:type="pct"/>
            <w:vAlign w:val="center"/>
          </w:tcPr>
          <w:p w:rsidR="00810DD7" w:rsidRPr="005F2C36" w:rsidRDefault="00810DD7" w:rsidP="00B3799B">
            <w:pPr>
              <w:pStyle w:val="aa"/>
              <w:spacing w:line="276" w:lineRule="auto"/>
              <w:ind w:firstLine="0"/>
              <w:contextualSpacing/>
              <w:jc w:val="center"/>
              <w:rPr>
                <w:sz w:val="20"/>
              </w:rPr>
            </w:pPr>
            <w:r w:rsidRPr="005F2C36">
              <w:rPr>
                <w:sz w:val="20"/>
              </w:rPr>
              <w:t>1 пояса</w:t>
            </w:r>
          </w:p>
        </w:tc>
        <w:tc>
          <w:tcPr>
            <w:tcW w:w="481" w:type="pct"/>
            <w:vAlign w:val="center"/>
          </w:tcPr>
          <w:p w:rsidR="00810DD7" w:rsidRPr="005F2C36" w:rsidRDefault="00810DD7" w:rsidP="00B3799B">
            <w:pPr>
              <w:pStyle w:val="aa"/>
              <w:spacing w:line="276" w:lineRule="auto"/>
              <w:ind w:firstLine="0"/>
              <w:contextualSpacing/>
              <w:jc w:val="center"/>
              <w:rPr>
                <w:sz w:val="20"/>
              </w:rPr>
            </w:pPr>
            <w:r w:rsidRPr="005F2C36">
              <w:rPr>
                <w:sz w:val="20"/>
              </w:rPr>
              <w:t>2 пояса</w:t>
            </w:r>
          </w:p>
        </w:tc>
        <w:tc>
          <w:tcPr>
            <w:tcW w:w="481" w:type="pct"/>
            <w:vAlign w:val="center"/>
          </w:tcPr>
          <w:p w:rsidR="00810DD7" w:rsidRPr="005F2C36" w:rsidRDefault="00810DD7" w:rsidP="00B3799B">
            <w:pPr>
              <w:pStyle w:val="aa"/>
              <w:spacing w:line="276" w:lineRule="auto"/>
              <w:ind w:firstLine="0"/>
              <w:contextualSpacing/>
              <w:jc w:val="center"/>
              <w:rPr>
                <w:sz w:val="20"/>
              </w:rPr>
            </w:pPr>
            <w:r w:rsidRPr="005F2C36">
              <w:rPr>
                <w:sz w:val="20"/>
              </w:rPr>
              <w:t>3 пояса</w:t>
            </w:r>
          </w:p>
        </w:tc>
        <w:tc>
          <w:tcPr>
            <w:tcW w:w="984" w:type="pct"/>
            <w:vAlign w:val="center"/>
          </w:tcPr>
          <w:p w:rsidR="00810DD7" w:rsidRPr="005F2C36" w:rsidRDefault="00810DD7" w:rsidP="00B3799B">
            <w:pPr>
              <w:pStyle w:val="aa"/>
              <w:spacing w:line="276" w:lineRule="auto"/>
              <w:ind w:firstLine="0"/>
              <w:contextualSpacing/>
              <w:jc w:val="center"/>
              <w:rPr>
                <w:sz w:val="20"/>
              </w:rPr>
            </w:pPr>
          </w:p>
        </w:tc>
        <w:tc>
          <w:tcPr>
            <w:tcW w:w="745" w:type="pct"/>
            <w:vAlign w:val="center"/>
          </w:tcPr>
          <w:p w:rsidR="00810DD7" w:rsidRPr="005F2C36" w:rsidRDefault="00810DD7" w:rsidP="00B3799B">
            <w:pPr>
              <w:pStyle w:val="aa"/>
              <w:spacing w:line="276" w:lineRule="auto"/>
              <w:ind w:firstLine="0"/>
              <w:contextualSpacing/>
              <w:jc w:val="center"/>
              <w:rPr>
                <w:sz w:val="20"/>
              </w:rPr>
            </w:pPr>
          </w:p>
        </w:tc>
        <w:tc>
          <w:tcPr>
            <w:tcW w:w="921" w:type="pct"/>
            <w:vAlign w:val="center"/>
          </w:tcPr>
          <w:p w:rsidR="00810DD7" w:rsidRPr="005F2C36" w:rsidRDefault="00810DD7" w:rsidP="00B3799B">
            <w:pPr>
              <w:pStyle w:val="aa"/>
              <w:spacing w:line="276" w:lineRule="auto"/>
              <w:ind w:firstLine="0"/>
              <w:contextualSpacing/>
              <w:jc w:val="center"/>
              <w:rPr>
                <w:sz w:val="20"/>
              </w:rPr>
            </w:pPr>
          </w:p>
        </w:tc>
      </w:tr>
      <w:tr w:rsidR="005F2C36" w:rsidRPr="005F2C36" w:rsidTr="00F60C24">
        <w:tc>
          <w:tcPr>
            <w:tcW w:w="907" w:type="pct"/>
            <w:vAlign w:val="center"/>
          </w:tcPr>
          <w:p w:rsidR="00810DD7" w:rsidRPr="005F2C36" w:rsidRDefault="00655833" w:rsidP="00B3799B">
            <w:pPr>
              <w:pStyle w:val="aa"/>
              <w:spacing w:line="276" w:lineRule="auto"/>
              <w:ind w:firstLine="0"/>
              <w:contextualSpacing/>
              <w:jc w:val="center"/>
              <w:rPr>
                <w:sz w:val="20"/>
              </w:rPr>
            </w:pPr>
            <w:r>
              <w:rPr>
                <w:sz w:val="20"/>
              </w:rPr>
              <w:t xml:space="preserve">Скважина 54 к юго-востоку от </w:t>
            </w:r>
            <w:proofErr w:type="spellStart"/>
            <w:r>
              <w:rPr>
                <w:sz w:val="20"/>
              </w:rPr>
              <w:t>н.п.Б.Нырты</w:t>
            </w:r>
            <w:proofErr w:type="spellEnd"/>
          </w:p>
        </w:tc>
        <w:tc>
          <w:tcPr>
            <w:tcW w:w="481" w:type="pct"/>
            <w:vAlign w:val="center"/>
          </w:tcPr>
          <w:p w:rsidR="00810DD7" w:rsidRPr="005F2C36" w:rsidRDefault="00655833" w:rsidP="00B3799B">
            <w:pPr>
              <w:pStyle w:val="aa"/>
              <w:spacing w:line="276" w:lineRule="auto"/>
              <w:ind w:firstLine="0"/>
              <w:contextualSpacing/>
              <w:jc w:val="center"/>
              <w:rPr>
                <w:sz w:val="20"/>
              </w:rPr>
            </w:pPr>
            <w:r w:rsidRPr="005F2C36">
              <w:rPr>
                <w:sz w:val="20"/>
              </w:rPr>
              <w:t xml:space="preserve">По ограждению </w:t>
            </w:r>
            <w:r>
              <w:rPr>
                <w:sz w:val="20"/>
              </w:rPr>
              <w:t>60х60</w:t>
            </w:r>
          </w:p>
        </w:tc>
        <w:tc>
          <w:tcPr>
            <w:tcW w:w="481" w:type="pct"/>
            <w:vAlign w:val="center"/>
          </w:tcPr>
          <w:p w:rsidR="00810DD7" w:rsidRPr="00655833" w:rsidRDefault="00655833" w:rsidP="00B3799B">
            <w:pPr>
              <w:pStyle w:val="aa"/>
              <w:spacing w:line="276" w:lineRule="auto"/>
              <w:ind w:firstLine="0"/>
              <w:contextualSpacing/>
              <w:jc w:val="center"/>
              <w:rPr>
                <w:sz w:val="20"/>
              </w:rPr>
            </w:pPr>
            <w:r w:rsidRPr="005F2C36">
              <w:rPr>
                <w:sz w:val="20"/>
                <w:lang w:val="en-US"/>
              </w:rPr>
              <w:t>R=</w:t>
            </w:r>
            <w:r>
              <w:rPr>
                <w:sz w:val="20"/>
              </w:rPr>
              <w:t>70</w:t>
            </w:r>
          </w:p>
        </w:tc>
        <w:tc>
          <w:tcPr>
            <w:tcW w:w="481" w:type="pct"/>
            <w:vAlign w:val="center"/>
          </w:tcPr>
          <w:p w:rsidR="00810DD7" w:rsidRPr="005F2C36" w:rsidRDefault="00655833" w:rsidP="00B3799B">
            <w:pPr>
              <w:pStyle w:val="aa"/>
              <w:spacing w:line="276" w:lineRule="auto"/>
              <w:ind w:firstLine="0"/>
              <w:contextualSpacing/>
              <w:jc w:val="center"/>
              <w:rPr>
                <w:sz w:val="20"/>
              </w:rPr>
            </w:pPr>
            <w:r w:rsidRPr="005F2C36">
              <w:rPr>
                <w:sz w:val="20"/>
                <w:lang w:val="en-US"/>
              </w:rPr>
              <w:t>R=</w:t>
            </w:r>
            <w:r>
              <w:rPr>
                <w:sz w:val="20"/>
              </w:rPr>
              <w:t>470</w:t>
            </w:r>
          </w:p>
        </w:tc>
        <w:tc>
          <w:tcPr>
            <w:tcW w:w="984" w:type="pct"/>
            <w:vAlign w:val="center"/>
          </w:tcPr>
          <w:p w:rsidR="00810DD7" w:rsidRPr="005F2C36" w:rsidRDefault="00C842C1" w:rsidP="00B3799B">
            <w:pPr>
              <w:pStyle w:val="aa"/>
              <w:spacing w:line="276" w:lineRule="auto"/>
              <w:ind w:firstLine="0"/>
              <w:contextualSpacing/>
              <w:jc w:val="center"/>
              <w:rPr>
                <w:sz w:val="20"/>
              </w:rPr>
            </w:pPr>
            <w:r w:rsidRPr="005F2C36">
              <w:rPr>
                <w:sz w:val="20"/>
              </w:rPr>
              <w:t xml:space="preserve">Приказ Минэкологии от </w:t>
            </w:r>
            <w:r w:rsidR="00655833">
              <w:rPr>
                <w:sz w:val="20"/>
              </w:rPr>
              <w:t>24</w:t>
            </w:r>
            <w:r w:rsidRPr="005F2C36">
              <w:rPr>
                <w:sz w:val="20"/>
              </w:rPr>
              <w:t>.0</w:t>
            </w:r>
            <w:r w:rsidR="00655833">
              <w:rPr>
                <w:sz w:val="20"/>
              </w:rPr>
              <w:t>7</w:t>
            </w:r>
            <w:r w:rsidRPr="005F2C36">
              <w:rPr>
                <w:sz w:val="20"/>
              </w:rPr>
              <w:t>.201</w:t>
            </w:r>
            <w:r w:rsidR="00655833">
              <w:rPr>
                <w:sz w:val="20"/>
              </w:rPr>
              <w:t>5</w:t>
            </w:r>
            <w:r w:rsidRPr="005F2C36">
              <w:rPr>
                <w:sz w:val="20"/>
              </w:rPr>
              <w:t xml:space="preserve"> №</w:t>
            </w:r>
            <w:r w:rsidR="00655833">
              <w:rPr>
                <w:sz w:val="20"/>
              </w:rPr>
              <w:t>537</w:t>
            </w:r>
            <w:r w:rsidRPr="005F2C36">
              <w:rPr>
                <w:sz w:val="20"/>
              </w:rPr>
              <w:t>-п</w:t>
            </w:r>
          </w:p>
        </w:tc>
        <w:tc>
          <w:tcPr>
            <w:tcW w:w="745" w:type="pct"/>
            <w:vAlign w:val="center"/>
          </w:tcPr>
          <w:p w:rsidR="00230CC5" w:rsidRPr="005F2C36" w:rsidRDefault="005F2C36" w:rsidP="00B3799B">
            <w:pPr>
              <w:pStyle w:val="aa"/>
              <w:spacing w:line="276" w:lineRule="auto"/>
              <w:ind w:firstLine="0"/>
              <w:contextualSpacing/>
              <w:jc w:val="center"/>
              <w:rPr>
                <w:sz w:val="20"/>
              </w:rPr>
            </w:pPr>
            <w:r w:rsidRPr="005F2C36">
              <w:rPr>
                <w:sz w:val="20"/>
              </w:rPr>
              <w:t>ЗСО-3</w:t>
            </w:r>
            <w:r w:rsidR="00230CC5" w:rsidRPr="005F2C36">
              <w:rPr>
                <w:sz w:val="20"/>
              </w:rPr>
              <w:t xml:space="preserve"> 16.35.2.5</w:t>
            </w:r>
            <w:r w:rsidR="00FC506E">
              <w:rPr>
                <w:sz w:val="20"/>
              </w:rPr>
              <w:t>64</w:t>
            </w:r>
            <w:r w:rsidR="00230CC5" w:rsidRPr="005F2C36">
              <w:rPr>
                <w:sz w:val="20"/>
              </w:rPr>
              <w:t>,</w:t>
            </w:r>
          </w:p>
          <w:p w:rsidR="00810DD7" w:rsidRPr="005F2C36" w:rsidRDefault="005F2C36" w:rsidP="00B3799B">
            <w:pPr>
              <w:pStyle w:val="aa"/>
              <w:spacing w:line="276" w:lineRule="auto"/>
              <w:ind w:firstLine="0"/>
              <w:contextualSpacing/>
              <w:jc w:val="center"/>
              <w:rPr>
                <w:sz w:val="20"/>
              </w:rPr>
            </w:pPr>
            <w:r w:rsidRPr="005F2C36">
              <w:rPr>
                <w:sz w:val="20"/>
              </w:rPr>
              <w:t>ЗСО-2</w:t>
            </w:r>
            <w:r w:rsidR="00230CC5" w:rsidRPr="005F2C36">
              <w:rPr>
                <w:sz w:val="20"/>
              </w:rPr>
              <w:t xml:space="preserve"> 16.35.2.5</w:t>
            </w:r>
            <w:r w:rsidR="00FC506E">
              <w:rPr>
                <w:sz w:val="20"/>
              </w:rPr>
              <w:t>22</w:t>
            </w:r>
          </w:p>
        </w:tc>
        <w:tc>
          <w:tcPr>
            <w:tcW w:w="921" w:type="pct"/>
            <w:vAlign w:val="center"/>
          </w:tcPr>
          <w:p w:rsidR="00810DD7" w:rsidRPr="005F2C36" w:rsidRDefault="008D72F5" w:rsidP="00B3799B">
            <w:pPr>
              <w:pStyle w:val="aa"/>
              <w:spacing w:line="276" w:lineRule="auto"/>
              <w:ind w:firstLine="0"/>
              <w:contextualSpacing/>
              <w:jc w:val="center"/>
              <w:rPr>
                <w:sz w:val="20"/>
              </w:rPr>
            </w:pPr>
            <w:r>
              <w:rPr>
                <w:sz w:val="20"/>
              </w:rPr>
              <w:t>В границ</w:t>
            </w:r>
            <w:r w:rsidR="00FC506E">
              <w:rPr>
                <w:sz w:val="20"/>
              </w:rPr>
              <w:t>ы</w:t>
            </w:r>
            <w:r>
              <w:rPr>
                <w:sz w:val="20"/>
              </w:rPr>
              <w:t xml:space="preserve"> ЗСО-3 </w:t>
            </w:r>
            <w:r w:rsidR="002E7B3F">
              <w:rPr>
                <w:sz w:val="20"/>
              </w:rPr>
              <w:t>попадают земли сельскохозяйственных угодий</w:t>
            </w:r>
            <w:r w:rsidR="00A378E6">
              <w:rPr>
                <w:sz w:val="20"/>
              </w:rPr>
              <w:t>, в связи с чем не исключена вероятность применения удобрений</w:t>
            </w:r>
          </w:p>
        </w:tc>
      </w:tr>
      <w:tr w:rsidR="005F2C36" w:rsidRPr="005F2C36" w:rsidTr="00F60C24">
        <w:tc>
          <w:tcPr>
            <w:tcW w:w="907" w:type="pct"/>
            <w:vAlign w:val="center"/>
          </w:tcPr>
          <w:p w:rsidR="00810DD7" w:rsidRPr="005F2C36" w:rsidRDefault="00C842C1" w:rsidP="00B3799B">
            <w:pPr>
              <w:pStyle w:val="aa"/>
              <w:spacing w:line="276" w:lineRule="auto"/>
              <w:ind w:firstLine="0"/>
              <w:contextualSpacing/>
              <w:jc w:val="center"/>
              <w:rPr>
                <w:sz w:val="20"/>
              </w:rPr>
            </w:pPr>
            <w:r w:rsidRPr="005F2C36">
              <w:rPr>
                <w:sz w:val="20"/>
              </w:rPr>
              <w:t xml:space="preserve">Скважина </w:t>
            </w:r>
            <w:r w:rsidR="005F2C36" w:rsidRPr="005F2C36">
              <w:rPr>
                <w:sz w:val="20"/>
              </w:rPr>
              <w:t xml:space="preserve">№ </w:t>
            </w:r>
            <w:r w:rsidR="00FC506E">
              <w:rPr>
                <w:sz w:val="20"/>
              </w:rPr>
              <w:t xml:space="preserve">52 у </w:t>
            </w:r>
            <w:proofErr w:type="spellStart"/>
            <w:r w:rsidR="00FC506E">
              <w:rPr>
                <w:sz w:val="20"/>
              </w:rPr>
              <w:t>н.п</w:t>
            </w:r>
            <w:proofErr w:type="spellEnd"/>
            <w:r w:rsidR="00FC506E">
              <w:rPr>
                <w:sz w:val="20"/>
              </w:rPr>
              <w:t xml:space="preserve">. Средние </w:t>
            </w:r>
            <w:proofErr w:type="spellStart"/>
            <w:r w:rsidR="00FC506E">
              <w:rPr>
                <w:sz w:val="20"/>
              </w:rPr>
              <w:t>Нырты</w:t>
            </w:r>
            <w:proofErr w:type="spellEnd"/>
          </w:p>
        </w:tc>
        <w:tc>
          <w:tcPr>
            <w:tcW w:w="481" w:type="pct"/>
            <w:vAlign w:val="center"/>
          </w:tcPr>
          <w:p w:rsidR="00810DD7" w:rsidRPr="005F2C36" w:rsidRDefault="00FC506E" w:rsidP="00B3799B">
            <w:pPr>
              <w:pStyle w:val="aa"/>
              <w:spacing w:line="276" w:lineRule="auto"/>
              <w:ind w:firstLine="0"/>
              <w:contextualSpacing/>
              <w:jc w:val="center"/>
              <w:rPr>
                <w:sz w:val="20"/>
              </w:rPr>
            </w:pPr>
            <w:r w:rsidRPr="005F2C36">
              <w:rPr>
                <w:sz w:val="20"/>
                <w:lang w:val="en-US"/>
              </w:rPr>
              <w:t>R</w:t>
            </w:r>
            <w:r w:rsidRPr="00FC506E">
              <w:rPr>
                <w:sz w:val="20"/>
              </w:rPr>
              <w:t>=</w:t>
            </w:r>
            <w:r>
              <w:rPr>
                <w:sz w:val="20"/>
              </w:rPr>
              <w:t>25</w:t>
            </w:r>
          </w:p>
        </w:tc>
        <w:tc>
          <w:tcPr>
            <w:tcW w:w="481" w:type="pct"/>
            <w:vAlign w:val="center"/>
          </w:tcPr>
          <w:p w:rsidR="00810DD7" w:rsidRPr="00FC506E" w:rsidRDefault="005F2C36" w:rsidP="00B3799B">
            <w:pPr>
              <w:pStyle w:val="aa"/>
              <w:spacing w:line="276" w:lineRule="auto"/>
              <w:ind w:firstLine="0"/>
              <w:contextualSpacing/>
              <w:jc w:val="center"/>
              <w:rPr>
                <w:sz w:val="20"/>
              </w:rPr>
            </w:pPr>
            <w:r w:rsidRPr="005F2C36">
              <w:rPr>
                <w:sz w:val="20"/>
                <w:lang w:val="en-US"/>
              </w:rPr>
              <w:t>R</w:t>
            </w:r>
            <w:r w:rsidRPr="00FC506E">
              <w:rPr>
                <w:sz w:val="20"/>
              </w:rPr>
              <w:t>=</w:t>
            </w:r>
            <w:r w:rsidR="00FC506E">
              <w:rPr>
                <w:sz w:val="20"/>
              </w:rPr>
              <w:t>40</w:t>
            </w:r>
          </w:p>
        </w:tc>
        <w:tc>
          <w:tcPr>
            <w:tcW w:w="481" w:type="pct"/>
            <w:vAlign w:val="center"/>
          </w:tcPr>
          <w:p w:rsidR="00810DD7" w:rsidRPr="005F2C36" w:rsidRDefault="005F2C36" w:rsidP="00B3799B">
            <w:pPr>
              <w:pStyle w:val="aa"/>
              <w:spacing w:line="276" w:lineRule="auto"/>
              <w:ind w:firstLine="0"/>
              <w:contextualSpacing/>
              <w:jc w:val="center"/>
              <w:rPr>
                <w:sz w:val="20"/>
              </w:rPr>
            </w:pPr>
            <w:r w:rsidRPr="005F2C36">
              <w:rPr>
                <w:sz w:val="20"/>
                <w:lang w:val="en-US"/>
              </w:rPr>
              <w:t>R</w:t>
            </w:r>
            <w:r w:rsidRPr="00FC506E">
              <w:rPr>
                <w:sz w:val="20"/>
              </w:rPr>
              <w:t>=</w:t>
            </w:r>
            <w:r w:rsidR="00FC506E">
              <w:rPr>
                <w:sz w:val="20"/>
              </w:rPr>
              <w:t>280</w:t>
            </w:r>
          </w:p>
        </w:tc>
        <w:tc>
          <w:tcPr>
            <w:tcW w:w="984" w:type="pct"/>
            <w:vAlign w:val="center"/>
          </w:tcPr>
          <w:p w:rsidR="00810DD7" w:rsidRPr="005F2C36" w:rsidRDefault="00230CC5" w:rsidP="00B3799B">
            <w:pPr>
              <w:pStyle w:val="aa"/>
              <w:spacing w:line="276" w:lineRule="auto"/>
              <w:ind w:firstLine="0"/>
              <w:contextualSpacing/>
              <w:jc w:val="center"/>
              <w:rPr>
                <w:sz w:val="20"/>
              </w:rPr>
            </w:pPr>
            <w:r w:rsidRPr="005F2C36">
              <w:rPr>
                <w:sz w:val="20"/>
              </w:rPr>
              <w:t>Приказ Минэкологии от 2</w:t>
            </w:r>
            <w:r w:rsidR="00FC506E">
              <w:rPr>
                <w:sz w:val="20"/>
              </w:rPr>
              <w:t>4</w:t>
            </w:r>
            <w:r w:rsidRPr="005F2C36">
              <w:rPr>
                <w:sz w:val="20"/>
              </w:rPr>
              <w:t>.07.2015 №5</w:t>
            </w:r>
            <w:r w:rsidR="00FC506E">
              <w:rPr>
                <w:sz w:val="20"/>
              </w:rPr>
              <w:t>36</w:t>
            </w:r>
            <w:r w:rsidRPr="005F2C36">
              <w:rPr>
                <w:sz w:val="20"/>
              </w:rPr>
              <w:t>-п</w:t>
            </w:r>
          </w:p>
        </w:tc>
        <w:tc>
          <w:tcPr>
            <w:tcW w:w="745" w:type="pct"/>
            <w:vAlign w:val="center"/>
          </w:tcPr>
          <w:p w:rsidR="00810DD7" w:rsidRPr="005F2C36" w:rsidRDefault="005F2C36" w:rsidP="00B3799B">
            <w:pPr>
              <w:pStyle w:val="aa"/>
              <w:spacing w:line="276" w:lineRule="auto"/>
              <w:ind w:firstLine="0"/>
              <w:contextualSpacing/>
              <w:jc w:val="center"/>
              <w:rPr>
                <w:sz w:val="20"/>
              </w:rPr>
            </w:pPr>
            <w:r w:rsidRPr="005F2C36">
              <w:rPr>
                <w:sz w:val="20"/>
              </w:rPr>
              <w:t>ЗСО-</w:t>
            </w:r>
            <w:proofErr w:type="gramStart"/>
            <w:r w:rsidRPr="005F2C36">
              <w:rPr>
                <w:sz w:val="20"/>
              </w:rPr>
              <w:t>3  16.35.2.57</w:t>
            </w:r>
            <w:r w:rsidR="00FC506E">
              <w:rPr>
                <w:sz w:val="20"/>
              </w:rPr>
              <w:t>5</w:t>
            </w:r>
            <w:proofErr w:type="gramEnd"/>
            <w:r w:rsidRPr="005F2C36">
              <w:rPr>
                <w:sz w:val="20"/>
              </w:rPr>
              <w:t>,</w:t>
            </w:r>
          </w:p>
          <w:p w:rsidR="005F2C36" w:rsidRPr="005F2C36" w:rsidRDefault="005F2C36" w:rsidP="00B3799B">
            <w:pPr>
              <w:pStyle w:val="aa"/>
              <w:spacing w:line="276" w:lineRule="auto"/>
              <w:ind w:firstLine="0"/>
              <w:contextualSpacing/>
              <w:jc w:val="center"/>
              <w:rPr>
                <w:sz w:val="20"/>
              </w:rPr>
            </w:pPr>
            <w:r w:rsidRPr="005F2C36">
              <w:rPr>
                <w:sz w:val="20"/>
              </w:rPr>
              <w:t>ЗСО-2  16.35.2.5</w:t>
            </w:r>
            <w:r w:rsidR="00FC506E">
              <w:rPr>
                <w:sz w:val="20"/>
              </w:rPr>
              <w:t>17</w:t>
            </w:r>
          </w:p>
        </w:tc>
        <w:tc>
          <w:tcPr>
            <w:tcW w:w="921" w:type="pct"/>
            <w:vAlign w:val="center"/>
          </w:tcPr>
          <w:p w:rsidR="00810DD7" w:rsidRPr="005F2C36" w:rsidRDefault="00FC506E" w:rsidP="00B3799B">
            <w:pPr>
              <w:pStyle w:val="aa"/>
              <w:spacing w:line="276" w:lineRule="auto"/>
              <w:ind w:firstLine="0"/>
              <w:contextualSpacing/>
              <w:jc w:val="center"/>
              <w:rPr>
                <w:sz w:val="20"/>
              </w:rPr>
            </w:pPr>
            <w:r>
              <w:rPr>
                <w:sz w:val="20"/>
              </w:rPr>
              <w:t>В границы ЗСО-3 попада</w:t>
            </w:r>
            <w:r w:rsidR="00F60C24">
              <w:rPr>
                <w:sz w:val="20"/>
              </w:rPr>
              <w:t>е</w:t>
            </w:r>
            <w:r>
              <w:rPr>
                <w:sz w:val="20"/>
              </w:rPr>
              <w:t xml:space="preserve">т </w:t>
            </w:r>
            <w:r w:rsidR="00F60C24">
              <w:rPr>
                <w:sz w:val="20"/>
              </w:rPr>
              <w:t xml:space="preserve">автомобильная дорога и </w:t>
            </w:r>
            <w:r>
              <w:rPr>
                <w:sz w:val="20"/>
              </w:rPr>
              <w:t>земли сельскохозяйственных угодий</w:t>
            </w:r>
          </w:p>
        </w:tc>
      </w:tr>
      <w:tr w:rsidR="00A02A63" w:rsidRPr="005F2C36" w:rsidTr="00F60C24">
        <w:tc>
          <w:tcPr>
            <w:tcW w:w="907" w:type="pct"/>
            <w:vAlign w:val="center"/>
          </w:tcPr>
          <w:p w:rsidR="00A02A63" w:rsidRDefault="00FC506E" w:rsidP="00B3799B">
            <w:pPr>
              <w:pStyle w:val="aa"/>
              <w:spacing w:line="276" w:lineRule="auto"/>
              <w:ind w:firstLine="0"/>
              <w:contextualSpacing/>
              <w:jc w:val="center"/>
              <w:rPr>
                <w:sz w:val="20"/>
              </w:rPr>
            </w:pPr>
            <w:r>
              <w:rPr>
                <w:sz w:val="20"/>
              </w:rPr>
              <w:t>Скважина ООО «СХП «</w:t>
            </w:r>
            <w:proofErr w:type="spellStart"/>
            <w:r>
              <w:rPr>
                <w:sz w:val="20"/>
              </w:rPr>
              <w:t>Нырты</w:t>
            </w:r>
            <w:proofErr w:type="spellEnd"/>
            <w:r>
              <w:rPr>
                <w:sz w:val="20"/>
              </w:rPr>
              <w:t>»</w:t>
            </w:r>
          </w:p>
        </w:tc>
        <w:tc>
          <w:tcPr>
            <w:tcW w:w="481" w:type="pct"/>
            <w:vAlign w:val="center"/>
          </w:tcPr>
          <w:p w:rsidR="00A02A63" w:rsidRPr="00024867" w:rsidRDefault="00FC506E" w:rsidP="00B3799B">
            <w:pPr>
              <w:pStyle w:val="aa"/>
              <w:spacing w:line="276" w:lineRule="auto"/>
              <w:ind w:firstLine="0"/>
              <w:contextualSpacing/>
              <w:jc w:val="center"/>
              <w:rPr>
                <w:sz w:val="20"/>
              </w:rPr>
            </w:pPr>
            <w:r w:rsidRPr="005F2C36">
              <w:rPr>
                <w:sz w:val="20"/>
                <w:lang w:val="en-US"/>
              </w:rPr>
              <w:t>R</w:t>
            </w:r>
            <w:r w:rsidRPr="00FC506E">
              <w:rPr>
                <w:sz w:val="20"/>
              </w:rPr>
              <w:t>=</w:t>
            </w:r>
            <w:r>
              <w:rPr>
                <w:sz w:val="20"/>
              </w:rPr>
              <w:t>30</w:t>
            </w:r>
          </w:p>
        </w:tc>
        <w:tc>
          <w:tcPr>
            <w:tcW w:w="481" w:type="pct"/>
            <w:vAlign w:val="center"/>
          </w:tcPr>
          <w:p w:rsidR="00A02A63" w:rsidRPr="00125822" w:rsidRDefault="00FC506E" w:rsidP="00B3799B">
            <w:pPr>
              <w:pStyle w:val="aa"/>
              <w:spacing w:line="276" w:lineRule="auto"/>
              <w:ind w:firstLine="0"/>
              <w:contextualSpacing/>
              <w:jc w:val="center"/>
              <w:rPr>
                <w:sz w:val="20"/>
              </w:rPr>
            </w:pPr>
            <w:r w:rsidRPr="005F2C36">
              <w:rPr>
                <w:sz w:val="20"/>
                <w:lang w:val="en-US"/>
              </w:rPr>
              <w:t>R</w:t>
            </w:r>
            <w:r w:rsidRPr="00FC506E">
              <w:rPr>
                <w:sz w:val="20"/>
              </w:rPr>
              <w:t>=</w:t>
            </w:r>
            <w:r>
              <w:rPr>
                <w:sz w:val="20"/>
              </w:rPr>
              <w:t>41</w:t>
            </w:r>
          </w:p>
        </w:tc>
        <w:tc>
          <w:tcPr>
            <w:tcW w:w="481" w:type="pct"/>
            <w:vAlign w:val="center"/>
          </w:tcPr>
          <w:p w:rsidR="00A02A63" w:rsidRPr="00125822" w:rsidRDefault="00FC506E" w:rsidP="00B3799B">
            <w:pPr>
              <w:pStyle w:val="aa"/>
              <w:spacing w:line="276" w:lineRule="auto"/>
              <w:ind w:firstLine="0"/>
              <w:contextualSpacing/>
              <w:jc w:val="center"/>
              <w:rPr>
                <w:sz w:val="20"/>
              </w:rPr>
            </w:pPr>
            <w:r w:rsidRPr="005F2C36">
              <w:rPr>
                <w:sz w:val="20"/>
                <w:lang w:val="en-US"/>
              </w:rPr>
              <w:t>R</w:t>
            </w:r>
            <w:r w:rsidRPr="00FC506E">
              <w:rPr>
                <w:sz w:val="20"/>
              </w:rPr>
              <w:t>=</w:t>
            </w:r>
            <w:r>
              <w:rPr>
                <w:sz w:val="20"/>
              </w:rPr>
              <w:t>263</w:t>
            </w:r>
          </w:p>
        </w:tc>
        <w:tc>
          <w:tcPr>
            <w:tcW w:w="984" w:type="pct"/>
            <w:vAlign w:val="center"/>
          </w:tcPr>
          <w:p w:rsidR="00A02A63" w:rsidRPr="005F2C36" w:rsidRDefault="00024867" w:rsidP="00B3799B">
            <w:pPr>
              <w:pStyle w:val="aa"/>
              <w:spacing w:line="276" w:lineRule="auto"/>
              <w:ind w:firstLine="0"/>
              <w:contextualSpacing/>
              <w:jc w:val="center"/>
              <w:rPr>
                <w:sz w:val="20"/>
              </w:rPr>
            </w:pPr>
            <w:r>
              <w:rPr>
                <w:sz w:val="20"/>
              </w:rPr>
              <w:t>Санитарно-эпидемиологическое заключение №16.11.11.000.Т.001</w:t>
            </w:r>
            <w:r w:rsidR="00FC506E">
              <w:rPr>
                <w:sz w:val="20"/>
              </w:rPr>
              <w:t>010</w:t>
            </w:r>
            <w:r>
              <w:rPr>
                <w:sz w:val="20"/>
              </w:rPr>
              <w:t>.0</w:t>
            </w:r>
            <w:r w:rsidR="00FC506E">
              <w:rPr>
                <w:sz w:val="20"/>
              </w:rPr>
              <w:t>4</w:t>
            </w:r>
            <w:r>
              <w:rPr>
                <w:sz w:val="20"/>
              </w:rPr>
              <w:t>.1</w:t>
            </w:r>
            <w:r w:rsidR="00FC506E">
              <w:rPr>
                <w:sz w:val="20"/>
              </w:rPr>
              <w:t>8</w:t>
            </w:r>
            <w:r>
              <w:rPr>
                <w:sz w:val="20"/>
              </w:rPr>
              <w:t xml:space="preserve"> от </w:t>
            </w:r>
            <w:r w:rsidR="00FC506E">
              <w:rPr>
                <w:sz w:val="20"/>
              </w:rPr>
              <w:t>17</w:t>
            </w:r>
            <w:r>
              <w:rPr>
                <w:sz w:val="20"/>
              </w:rPr>
              <w:t>.0</w:t>
            </w:r>
            <w:r w:rsidR="00FC506E">
              <w:rPr>
                <w:sz w:val="20"/>
              </w:rPr>
              <w:t>4</w:t>
            </w:r>
            <w:r>
              <w:rPr>
                <w:sz w:val="20"/>
              </w:rPr>
              <w:t>.201</w:t>
            </w:r>
            <w:r w:rsidR="00FC506E">
              <w:rPr>
                <w:sz w:val="20"/>
              </w:rPr>
              <w:t>8</w:t>
            </w:r>
          </w:p>
        </w:tc>
        <w:tc>
          <w:tcPr>
            <w:tcW w:w="745" w:type="pct"/>
            <w:vAlign w:val="center"/>
          </w:tcPr>
          <w:p w:rsidR="00A02A63" w:rsidRPr="005F2C36" w:rsidRDefault="00024867" w:rsidP="00B3799B">
            <w:pPr>
              <w:pStyle w:val="aa"/>
              <w:spacing w:line="276" w:lineRule="auto"/>
              <w:ind w:firstLine="0"/>
              <w:contextualSpacing/>
              <w:jc w:val="center"/>
              <w:rPr>
                <w:sz w:val="20"/>
              </w:rPr>
            </w:pPr>
            <w:r>
              <w:rPr>
                <w:sz w:val="20"/>
              </w:rPr>
              <w:t>-</w:t>
            </w:r>
          </w:p>
        </w:tc>
        <w:tc>
          <w:tcPr>
            <w:tcW w:w="921" w:type="pct"/>
            <w:vAlign w:val="center"/>
          </w:tcPr>
          <w:p w:rsidR="00A02A63" w:rsidRDefault="00F60C24" w:rsidP="00B3799B">
            <w:pPr>
              <w:pStyle w:val="aa"/>
              <w:spacing w:line="276" w:lineRule="auto"/>
              <w:ind w:firstLine="0"/>
              <w:contextualSpacing/>
              <w:jc w:val="center"/>
              <w:rPr>
                <w:sz w:val="20"/>
              </w:rPr>
            </w:pPr>
            <w:r>
              <w:rPr>
                <w:sz w:val="20"/>
              </w:rPr>
              <w:t>В границы ЗСО-3 попадает автомобильная дорога</w:t>
            </w:r>
          </w:p>
        </w:tc>
      </w:tr>
      <w:tr w:rsidR="00F60C24" w:rsidRPr="005F2C36" w:rsidTr="00F60C24">
        <w:tc>
          <w:tcPr>
            <w:tcW w:w="907" w:type="pct"/>
            <w:vAlign w:val="center"/>
          </w:tcPr>
          <w:p w:rsidR="00F60C24" w:rsidRDefault="00F60C24" w:rsidP="00B3799B">
            <w:pPr>
              <w:pStyle w:val="aa"/>
              <w:spacing w:line="276" w:lineRule="auto"/>
              <w:ind w:firstLine="0"/>
              <w:contextualSpacing/>
              <w:jc w:val="center"/>
              <w:rPr>
                <w:sz w:val="20"/>
              </w:rPr>
            </w:pPr>
            <w:r>
              <w:rPr>
                <w:sz w:val="20"/>
              </w:rPr>
              <w:t xml:space="preserve">Родник Гавриил у </w:t>
            </w:r>
            <w:proofErr w:type="spellStart"/>
            <w:r>
              <w:rPr>
                <w:sz w:val="20"/>
              </w:rPr>
              <w:t>н.п</w:t>
            </w:r>
            <w:proofErr w:type="spellEnd"/>
            <w:r>
              <w:rPr>
                <w:sz w:val="20"/>
              </w:rPr>
              <w:t xml:space="preserve">. </w:t>
            </w:r>
            <w:proofErr w:type="spellStart"/>
            <w:r>
              <w:rPr>
                <w:sz w:val="20"/>
              </w:rPr>
              <w:t>Чабья</w:t>
            </w:r>
            <w:proofErr w:type="spellEnd"/>
            <w:r>
              <w:rPr>
                <w:sz w:val="20"/>
              </w:rPr>
              <w:t xml:space="preserve"> </w:t>
            </w:r>
            <w:proofErr w:type="spellStart"/>
            <w:r>
              <w:rPr>
                <w:sz w:val="20"/>
              </w:rPr>
              <w:t>Чурчи</w:t>
            </w:r>
            <w:proofErr w:type="spellEnd"/>
          </w:p>
        </w:tc>
        <w:tc>
          <w:tcPr>
            <w:tcW w:w="481" w:type="pct"/>
            <w:vAlign w:val="center"/>
          </w:tcPr>
          <w:p w:rsidR="00F60C24" w:rsidRDefault="00F60C24" w:rsidP="00B3799B">
            <w:pPr>
              <w:pStyle w:val="aa"/>
              <w:spacing w:line="276" w:lineRule="auto"/>
              <w:ind w:firstLine="0"/>
              <w:contextualSpacing/>
              <w:jc w:val="center"/>
              <w:rPr>
                <w:sz w:val="20"/>
              </w:rPr>
            </w:pPr>
            <w:r w:rsidRPr="005F2C36">
              <w:rPr>
                <w:sz w:val="20"/>
                <w:lang w:val="en-US"/>
              </w:rPr>
              <w:t>R</w:t>
            </w:r>
            <w:r w:rsidRPr="00FC506E">
              <w:rPr>
                <w:sz w:val="20"/>
              </w:rPr>
              <w:t>=</w:t>
            </w:r>
            <w:r>
              <w:rPr>
                <w:sz w:val="20"/>
              </w:rPr>
              <w:t>50</w:t>
            </w:r>
          </w:p>
        </w:tc>
        <w:tc>
          <w:tcPr>
            <w:tcW w:w="481" w:type="pct"/>
            <w:vAlign w:val="center"/>
          </w:tcPr>
          <w:p w:rsidR="00F60C24" w:rsidRPr="00F60C24" w:rsidRDefault="00F60C24" w:rsidP="00B3799B">
            <w:pPr>
              <w:pStyle w:val="aa"/>
              <w:spacing w:line="276" w:lineRule="auto"/>
              <w:ind w:firstLine="0"/>
              <w:contextualSpacing/>
              <w:jc w:val="center"/>
              <w:rPr>
                <w:sz w:val="20"/>
              </w:rPr>
            </w:pPr>
            <w:r>
              <w:rPr>
                <w:sz w:val="20"/>
              </w:rPr>
              <w:t>Вверх по потоку 75, вниз 50, ширина 250</w:t>
            </w:r>
          </w:p>
        </w:tc>
        <w:tc>
          <w:tcPr>
            <w:tcW w:w="481" w:type="pct"/>
            <w:vAlign w:val="center"/>
          </w:tcPr>
          <w:p w:rsidR="00F60C24" w:rsidRPr="00F60C24" w:rsidRDefault="00F60C24" w:rsidP="00B3799B">
            <w:pPr>
              <w:pStyle w:val="aa"/>
              <w:spacing w:line="276" w:lineRule="auto"/>
              <w:ind w:firstLine="0"/>
              <w:contextualSpacing/>
              <w:jc w:val="center"/>
              <w:rPr>
                <w:sz w:val="20"/>
              </w:rPr>
            </w:pPr>
            <w:r>
              <w:rPr>
                <w:sz w:val="20"/>
              </w:rPr>
              <w:t>Вверх по потоку 1700, вниз 50, ширина 700</w:t>
            </w:r>
          </w:p>
        </w:tc>
        <w:tc>
          <w:tcPr>
            <w:tcW w:w="984" w:type="pct"/>
            <w:vAlign w:val="center"/>
          </w:tcPr>
          <w:p w:rsidR="00F60C24" w:rsidRDefault="00F60C24" w:rsidP="00B3799B">
            <w:pPr>
              <w:pStyle w:val="aa"/>
              <w:spacing w:line="276" w:lineRule="auto"/>
              <w:ind w:firstLine="0"/>
              <w:contextualSpacing/>
              <w:jc w:val="center"/>
              <w:rPr>
                <w:sz w:val="20"/>
              </w:rPr>
            </w:pPr>
            <w:r w:rsidRPr="005F2C36">
              <w:rPr>
                <w:sz w:val="20"/>
              </w:rPr>
              <w:t>Приказ Минэкологии от</w:t>
            </w:r>
            <w:r>
              <w:rPr>
                <w:sz w:val="20"/>
              </w:rPr>
              <w:t xml:space="preserve"> 13.10.2016 </w:t>
            </w:r>
            <w:r w:rsidRPr="005F2C36">
              <w:rPr>
                <w:sz w:val="20"/>
              </w:rPr>
              <w:t>№</w:t>
            </w:r>
            <w:r>
              <w:rPr>
                <w:sz w:val="20"/>
              </w:rPr>
              <w:t xml:space="preserve"> 1092-п</w:t>
            </w:r>
          </w:p>
        </w:tc>
        <w:tc>
          <w:tcPr>
            <w:tcW w:w="745" w:type="pct"/>
            <w:vAlign w:val="center"/>
          </w:tcPr>
          <w:p w:rsidR="00F60C24" w:rsidRDefault="00F60C24" w:rsidP="00B3799B">
            <w:pPr>
              <w:pStyle w:val="aa"/>
              <w:spacing w:line="276" w:lineRule="auto"/>
              <w:ind w:firstLine="0"/>
              <w:contextualSpacing/>
              <w:jc w:val="center"/>
              <w:rPr>
                <w:sz w:val="20"/>
              </w:rPr>
            </w:pPr>
            <w:r w:rsidRPr="005F2C36">
              <w:rPr>
                <w:sz w:val="20"/>
              </w:rPr>
              <w:t>ЗСО-3  16.35.2.5</w:t>
            </w:r>
            <w:r>
              <w:rPr>
                <w:sz w:val="20"/>
              </w:rPr>
              <w:t xml:space="preserve">53, </w:t>
            </w:r>
            <w:r w:rsidRPr="005F2C36">
              <w:rPr>
                <w:sz w:val="20"/>
              </w:rPr>
              <w:t>ЗСО-2  16.35.2.</w:t>
            </w:r>
            <w:r>
              <w:rPr>
                <w:sz w:val="20"/>
              </w:rPr>
              <w:t>604</w:t>
            </w:r>
          </w:p>
        </w:tc>
        <w:tc>
          <w:tcPr>
            <w:tcW w:w="921" w:type="pct"/>
            <w:vAlign w:val="center"/>
          </w:tcPr>
          <w:p w:rsidR="00F60C24" w:rsidRDefault="00F60C24" w:rsidP="00B3799B">
            <w:pPr>
              <w:pStyle w:val="aa"/>
              <w:spacing w:line="276" w:lineRule="auto"/>
              <w:ind w:firstLine="0"/>
              <w:contextualSpacing/>
              <w:jc w:val="center"/>
              <w:rPr>
                <w:sz w:val="20"/>
              </w:rPr>
            </w:pPr>
            <w:r>
              <w:rPr>
                <w:sz w:val="20"/>
              </w:rPr>
              <w:t>В границы ЗСО-3 попадают земли сельскохозяйственных угодий</w:t>
            </w:r>
          </w:p>
        </w:tc>
      </w:tr>
    </w:tbl>
    <w:p w:rsidR="002455D3" w:rsidRDefault="002455D3" w:rsidP="00B3799B">
      <w:pPr>
        <w:spacing w:after="0"/>
        <w:rPr>
          <w:rFonts w:ascii="Times New Roman" w:hAnsi="Times New Roman" w:cs="Times New Roman"/>
          <w:b/>
          <w:sz w:val="28"/>
          <w:szCs w:val="28"/>
          <w:lang w:eastAsia="ru-RU"/>
        </w:rPr>
      </w:pPr>
    </w:p>
    <w:p w:rsidR="00000718" w:rsidRDefault="00000718" w:rsidP="00B3799B">
      <w:pPr>
        <w:spacing w:after="0"/>
        <w:rPr>
          <w:rFonts w:ascii="Times New Roman" w:hAnsi="Times New Roman" w:cs="Times New Roman"/>
          <w:b/>
          <w:sz w:val="28"/>
          <w:szCs w:val="28"/>
          <w:lang w:eastAsia="ru-RU"/>
        </w:rPr>
      </w:pPr>
    </w:p>
    <w:p w:rsidR="00810DD7" w:rsidRPr="00C22094" w:rsidRDefault="00020EA4" w:rsidP="00B3799B">
      <w:pPr>
        <w:spacing w:after="0"/>
        <w:jc w:val="right"/>
        <w:rPr>
          <w:rFonts w:ascii="Times New Roman" w:hAnsi="Times New Roman" w:cs="Times New Roman"/>
          <w:sz w:val="28"/>
          <w:szCs w:val="28"/>
          <w:lang w:eastAsia="ru-RU"/>
        </w:rPr>
      </w:pPr>
      <w:r w:rsidRPr="00C22094">
        <w:rPr>
          <w:rFonts w:ascii="Times New Roman" w:hAnsi="Times New Roman" w:cs="Times New Roman"/>
          <w:sz w:val="28"/>
          <w:szCs w:val="28"/>
          <w:lang w:eastAsia="ru-RU"/>
        </w:rPr>
        <w:lastRenderedPageBreak/>
        <w:t>Таблица 6.8.2</w:t>
      </w:r>
    </w:p>
    <w:p w:rsidR="000300DF" w:rsidRPr="00C22094" w:rsidRDefault="00BD644C" w:rsidP="00B3799B">
      <w:pPr>
        <w:suppressAutoHyphens/>
        <w:spacing w:after="0"/>
        <w:jc w:val="center"/>
        <w:rPr>
          <w:rFonts w:ascii="Times New Roman" w:hAnsi="Times New Roman" w:cs="Times New Roman"/>
          <w:sz w:val="28"/>
          <w:szCs w:val="28"/>
        </w:rPr>
      </w:pPr>
      <w:r w:rsidRPr="00C22094">
        <w:rPr>
          <w:rFonts w:ascii="Times New Roman" w:hAnsi="Times New Roman" w:cs="Times New Roman"/>
          <w:spacing w:val="2"/>
          <w:sz w:val="28"/>
          <w:szCs w:val="28"/>
          <w:shd w:val="clear" w:color="auto" w:fill="FFFFFF"/>
        </w:rPr>
        <w:t xml:space="preserve">Регламенты использования зон санитарной охраны источников питьевого и хозяйственно-бытового водоснабжения, расположенных </w:t>
      </w:r>
      <w:r w:rsidRPr="00C22094">
        <w:rPr>
          <w:rFonts w:ascii="Times New Roman" w:hAnsi="Times New Roman" w:cs="Times New Roman"/>
          <w:sz w:val="28"/>
          <w:szCs w:val="28"/>
        </w:rPr>
        <w:t xml:space="preserve">на территории </w:t>
      </w:r>
    </w:p>
    <w:p w:rsidR="00BD644C" w:rsidRPr="00C22094" w:rsidRDefault="00A35E1D" w:rsidP="00B3799B">
      <w:pPr>
        <w:suppressAutoHyphens/>
        <w:spacing w:after="0"/>
        <w:jc w:val="center"/>
        <w:rPr>
          <w:rFonts w:ascii="Times New Roman" w:hAnsi="Times New Roman" w:cs="Times New Roman"/>
          <w:sz w:val="28"/>
          <w:szCs w:val="28"/>
          <w:lang w:eastAsia="ru-RU"/>
        </w:rPr>
      </w:pPr>
      <w:proofErr w:type="spellStart"/>
      <w:r w:rsidRPr="00C22094">
        <w:rPr>
          <w:rFonts w:ascii="Times New Roman" w:hAnsi="Times New Roman" w:cs="Times New Roman"/>
          <w:sz w:val="28"/>
          <w:szCs w:val="28"/>
        </w:rPr>
        <w:t>Большеныртинского</w:t>
      </w:r>
      <w:proofErr w:type="spellEnd"/>
      <w:r w:rsidR="00BD644C" w:rsidRPr="00C22094">
        <w:rPr>
          <w:rFonts w:ascii="Times New Roman" w:hAnsi="Times New Roman" w:cs="Times New Roman"/>
          <w:sz w:val="28"/>
          <w:szCs w:val="28"/>
        </w:rPr>
        <w:t xml:space="preserve"> сельского поселения</w:t>
      </w:r>
    </w:p>
    <w:tbl>
      <w:tblPr>
        <w:tblStyle w:val="ac"/>
        <w:tblW w:w="0" w:type="auto"/>
        <w:tblLook w:val="04A0" w:firstRow="1" w:lastRow="0" w:firstColumn="1" w:lastColumn="0" w:noHBand="0" w:noVBand="1"/>
      </w:tblPr>
      <w:tblGrid>
        <w:gridCol w:w="1980"/>
        <w:gridCol w:w="4394"/>
        <w:gridCol w:w="2971"/>
      </w:tblGrid>
      <w:tr w:rsidR="00810DD7" w:rsidRPr="00A35E1D" w:rsidTr="00C14BC0">
        <w:tc>
          <w:tcPr>
            <w:tcW w:w="1980" w:type="dxa"/>
            <w:vAlign w:val="center"/>
          </w:tcPr>
          <w:p w:rsidR="00810DD7" w:rsidRPr="00A35E1D" w:rsidRDefault="00810DD7" w:rsidP="00B3799B">
            <w:pPr>
              <w:jc w:val="center"/>
              <w:rPr>
                <w:rFonts w:ascii="Times New Roman" w:hAnsi="Times New Roman" w:cs="Times New Roman"/>
                <w:sz w:val="20"/>
                <w:szCs w:val="20"/>
                <w:lang w:eastAsia="ru-RU"/>
              </w:rPr>
            </w:pPr>
            <w:r w:rsidRPr="00A35E1D">
              <w:rPr>
                <w:rFonts w:ascii="Times New Roman" w:hAnsi="Times New Roman" w:cs="Times New Roman"/>
                <w:sz w:val="20"/>
                <w:szCs w:val="20"/>
                <w:lang w:eastAsia="ru-RU"/>
              </w:rPr>
              <w:t>Наименование зоны</w:t>
            </w:r>
          </w:p>
        </w:tc>
        <w:tc>
          <w:tcPr>
            <w:tcW w:w="4394" w:type="dxa"/>
            <w:vAlign w:val="center"/>
          </w:tcPr>
          <w:p w:rsidR="00810DD7" w:rsidRPr="00A35E1D" w:rsidRDefault="00810DD7" w:rsidP="00B3799B">
            <w:pPr>
              <w:jc w:val="center"/>
              <w:rPr>
                <w:rFonts w:ascii="Times New Roman" w:hAnsi="Times New Roman" w:cs="Times New Roman"/>
                <w:sz w:val="20"/>
                <w:szCs w:val="20"/>
                <w:lang w:eastAsia="ru-RU"/>
              </w:rPr>
            </w:pPr>
            <w:r w:rsidRPr="00A35E1D">
              <w:rPr>
                <w:rFonts w:ascii="Times New Roman" w:hAnsi="Times New Roman" w:cs="Times New Roman"/>
                <w:sz w:val="20"/>
                <w:szCs w:val="20"/>
              </w:rPr>
              <w:t>Правовой режим использования зоны</w:t>
            </w:r>
          </w:p>
        </w:tc>
        <w:tc>
          <w:tcPr>
            <w:tcW w:w="2971" w:type="dxa"/>
            <w:vAlign w:val="center"/>
          </w:tcPr>
          <w:p w:rsidR="00810DD7" w:rsidRPr="00A35E1D" w:rsidRDefault="00810DD7" w:rsidP="00B3799B">
            <w:pPr>
              <w:pStyle w:val="aa"/>
              <w:spacing w:line="276" w:lineRule="auto"/>
              <w:ind w:firstLine="0"/>
              <w:contextualSpacing/>
              <w:jc w:val="center"/>
              <w:rPr>
                <w:sz w:val="20"/>
              </w:rPr>
            </w:pPr>
            <w:r w:rsidRPr="00A35E1D">
              <w:rPr>
                <w:sz w:val="20"/>
              </w:rPr>
              <w:t>Обоснование</w:t>
            </w:r>
          </w:p>
          <w:p w:rsidR="00810DD7" w:rsidRPr="00A35E1D" w:rsidRDefault="00810DD7" w:rsidP="00B3799B">
            <w:pPr>
              <w:jc w:val="center"/>
              <w:rPr>
                <w:rFonts w:ascii="Times New Roman" w:hAnsi="Times New Roman" w:cs="Times New Roman"/>
                <w:sz w:val="20"/>
                <w:szCs w:val="20"/>
                <w:lang w:eastAsia="ru-RU"/>
              </w:rPr>
            </w:pPr>
            <w:r w:rsidRPr="00A35E1D">
              <w:rPr>
                <w:rFonts w:ascii="Times New Roman" w:hAnsi="Times New Roman" w:cs="Times New Roman"/>
                <w:sz w:val="20"/>
                <w:szCs w:val="20"/>
              </w:rPr>
              <w:t>(нормативные документы)</w:t>
            </w:r>
          </w:p>
        </w:tc>
      </w:tr>
      <w:tr w:rsidR="00C14BC0" w:rsidRPr="00A35E1D" w:rsidTr="00C14BC0">
        <w:tc>
          <w:tcPr>
            <w:tcW w:w="1980" w:type="dxa"/>
            <w:vAlign w:val="center"/>
          </w:tcPr>
          <w:p w:rsidR="00C14BC0" w:rsidRPr="00A35E1D" w:rsidRDefault="00C14BC0" w:rsidP="00B3799B">
            <w:pPr>
              <w:jc w:val="center"/>
              <w:rPr>
                <w:rFonts w:ascii="Times New Roman" w:hAnsi="Times New Roman" w:cs="Times New Roman"/>
                <w:sz w:val="20"/>
                <w:szCs w:val="20"/>
                <w:lang w:eastAsia="ru-RU"/>
              </w:rPr>
            </w:pPr>
            <w:r w:rsidRPr="00A35E1D">
              <w:rPr>
                <w:rFonts w:ascii="Times New Roman" w:hAnsi="Times New Roman" w:cs="Times New Roman"/>
                <w:sz w:val="20"/>
                <w:szCs w:val="20"/>
                <w:lang w:eastAsia="ru-RU"/>
              </w:rPr>
              <w:t>Зона санитарной охраны</w:t>
            </w:r>
          </w:p>
        </w:tc>
        <w:tc>
          <w:tcPr>
            <w:tcW w:w="4394" w:type="dxa"/>
          </w:tcPr>
          <w:p w:rsidR="00C14BC0" w:rsidRPr="00A35E1D" w:rsidRDefault="00C14BC0" w:rsidP="00B3799B">
            <w:pPr>
              <w:rPr>
                <w:rFonts w:ascii="Times New Roman" w:hAnsi="Times New Roman" w:cs="Times New Roman"/>
                <w:sz w:val="20"/>
                <w:szCs w:val="20"/>
              </w:rPr>
            </w:pPr>
            <w:r w:rsidRPr="00A35E1D">
              <w:rPr>
                <w:rFonts w:ascii="Times New Roman" w:hAnsi="Times New Roman" w:cs="Times New Roman"/>
                <w:sz w:val="20"/>
                <w:szCs w:val="20"/>
              </w:rPr>
              <w:t xml:space="preserve">В пределах I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A35E1D">
              <w:rPr>
                <w:rFonts w:ascii="Times New Roman" w:hAnsi="Times New Roman" w:cs="Times New Roman"/>
                <w:sz w:val="20"/>
                <w:szCs w:val="20"/>
              </w:rPr>
              <w:t>т.ч</w:t>
            </w:r>
            <w:proofErr w:type="spellEnd"/>
            <w:r w:rsidRPr="00A35E1D">
              <w:rPr>
                <w:rFonts w:ascii="Times New Roman" w:hAnsi="Times New Roman" w:cs="Times New Roman"/>
                <w:sz w:val="20"/>
                <w:szCs w:val="20"/>
              </w:rPr>
              <w:t xml:space="preserve">.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rsidR="00C14BC0" w:rsidRPr="00A35E1D" w:rsidRDefault="00C14BC0" w:rsidP="00B3799B">
            <w:pPr>
              <w:rPr>
                <w:rFonts w:ascii="Times New Roman" w:hAnsi="Times New Roman" w:cs="Times New Roman"/>
                <w:sz w:val="20"/>
                <w:szCs w:val="20"/>
              </w:rPr>
            </w:pPr>
            <w:r w:rsidRPr="00A35E1D">
              <w:rPr>
                <w:rFonts w:ascii="Times New Roman" w:hAnsi="Times New Roman" w:cs="Times New Roman"/>
                <w:sz w:val="20"/>
                <w:szCs w:val="20"/>
              </w:rPr>
              <w:t xml:space="preserve">Здания должны быть оборудованы канализацией с отведением сточных вод в ближайшую систему бытовой или производственной </w:t>
            </w:r>
            <w:proofErr w:type="gramStart"/>
            <w:r w:rsidRPr="00A35E1D">
              <w:rPr>
                <w:rFonts w:ascii="Times New Roman" w:hAnsi="Times New Roman" w:cs="Times New Roman"/>
                <w:sz w:val="20"/>
                <w:szCs w:val="20"/>
              </w:rPr>
              <w:t>канализации</w:t>
            </w:r>
            <w:proofErr w:type="gramEnd"/>
            <w:r w:rsidRPr="00A35E1D">
              <w:rPr>
                <w:rFonts w:ascii="Times New Roman" w:hAnsi="Times New Roman" w:cs="Times New Roman"/>
                <w:sz w:val="20"/>
                <w:szCs w:val="20"/>
              </w:rPr>
              <w:t xml:space="preserve"> или на местные станции очистных сооружений, расположенные за пределами 1-го пояса ЗСО с учетом санитарного режима на территории второго пояса. </w:t>
            </w:r>
          </w:p>
          <w:p w:rsidR="00C14BC0" w:rsidRPr="00A35E1D" w:rsidRDefault="00C14BC0" w:rsidP="00B3799B">
            <w:pPr>
              <w:rPr>
                <w:rFonts w:ascii="Times New Roman" w:hAnsi="Times New Roman" w:cs="Times New Roman"/>
                <w:sz w:val="20"/>
                <w:szCs w:val="20"/>
              </w:rPr>
            </w:pPr>
            <w:r w:rsidRPr="00A35E1D">
              <w:rPr>
                <w:rFonts w:ascii="Times New Roman" w:hAnsi="Times New Roman" w:cs="Times New Roman"/>
                <w:sz w:val="20"/>
                <w:szCs w:val="20"/>
              </w:rPr>
              <w:t xml:space="preserve">В пределах 2-го и 3-го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ТО Управления </w:t>
            </w:r>
            <w:proofErr w:type="spellStart"/>
            <w:r w:rsidRPr="00A35E1D">
              <w:rPr>
                <w:rFonts w:ascii="Times New Roman" w:hAnsi="Times New Roman" w:cs="Times New Roman"/>
                <w:sz w:val="20"/>
                <w:szCs w:val="20"/>
              </w:rPr>
              <w:t>Роспотребнадзора</w:t>
            </w:r>
            <w:proofErr w:type="spellEnd"/>
            <w:r w:rsidRPr="00A35E1D">
              <w:rPr>
                <w:rFonts w:ascii="Times New Roman" w:hAnsi="Times New Roman" w:cs="Times New Roman"/>
                <w:sz w:val="20"/>
                <w:szCs w:val="20"/>
              </w:rPr>
              <w:t xml:space="preserve">); закачка отработанных вод в подземные горизонты и подземное складирование твердых отходов, разработки недр земли; размещение складов ГСМ, ядохимикатов и минеральных удобрений, накопителей </w:t>
            </w:r>
            <w:proofErr w:type="spellStart"/>
            <w:r w:rsidRPr="00A35E1D">
              <w:rPr>
                <w:rFonts w:ascii="Times New Roman" w:hAnsi="Times New Roman" w:cs="Times New Roman"/>
                <w:sz w:val="20"/>
                <w:szCs w:val="20"/>
              </w:rPr>
              <w:t>промстоков</w:t>
            </w:r>
            <w:proofErr w:type="spellEnd"/>
            <w:r w:rsidRPr="00A35E1D">
              <w:rPr>
                <w:rFonts w:ascii="Times New Roman" w:hAnsi="Times New Roman" w:cs="Times New Roman"/>
                <w:sz w:val="20"/>
                <w:szCs w:val="20"/>
              </w:rPr>
              <w:t xml:space="preserve">, </w:t>
            </w:r>
            <w:proofErr w:type="spellStart"/>
            <w:r w:rsidRPr="00A35E1D">
              <w:rPr>
                <w:rFonts w:ascii="Times New Roman" w:hAnsi="Times New Roman" w:cs="Times New Roman"/>
                <w:sz w:val="20"/>
                <w:szCs w:val="20"/>
              </w:rPr>
              <w:t>шламохранилищ</w:t>
            </w:r>
            <w:proofErr w:type="spellEnd"/>
            <w:r w:rsidRPr="00A35E1D">
              <w:rPr>
                <w:rFonts w:ascii="Times New Roman" w:hAnsi="Times New Roman" w:cs="Times New Roman"/>
                <w:sz w:val="20"/>
                <w:szCs w:val="20"/>
              </w:rPr>
              <w:t xml:space="preserve"> и др. объектов, обусловливающих опасность химического загрязнения подземных вод. В пределах 3-го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w:t>
            </w:r>
            <w:proofErr w:type="spellStart"/>
            <w:r w:rsidRPr="00A35E1D">
              <w:rPr>
                <w:rFonts w:ascii="Times New Roman" w:hAnsi="Times New Roman" w:cs="Times New Roman"/>
                <w:sz w:val="20"/>
                <w:szCs w:val="20"/>
              </w:rPr>
              <w:t>Роспотребнадзора</w:t>
            </w:r>
            <w:proofErr w:type="spellEnd"/>
            <w:r w:rsidRPr="00A35E1D">
              <w:rPr>
                <w:rFonts w:ascii="Times New Roman" w:hAnsi="Times New Roman" w:cs="Times New Roman"/>
                <w:sz w:val="20"/>
                <w:szCs w:val="20"/>
              </w:rPr>
              <w:t>, выданного с учетом заключения органов геологического контроля.</w:t>
            </w:r>
          </w:p>
        </w:tc>
        <w:tc>
          <w:tcPr>
            <w:tcW w:w="2971" w:type="dxa"/>
            <w:vAlign w:val="center"/>
          </w:tcPr>
          <w:p w:rsidR="00C14BC0" w:rsidRPr="00A35E1D" w:rsidRDefault="00C14BC0" w:rsidP="00B3799B">
            <w:pPr>
              <w:jc w:val="center"/>
              <w:rPr>
                <w:rFonts w:ascii="Times New Roman" w:hAnsi="Times New Roman" w:cs="Times New Roman"/>
                <w:sz w:val="20"/>
                <w:szCs w:val="20"/>
                <w:lang w:eastAsia="ru-RU"/>
              </w:rPr>
            </w:pPr>
            <w:r w:rsidRPr="00A35E1D">
              <w:rPr>
                <w:rFonts w:ascii="Times New Roman" w:hAnsi="Times New Roman" w:cs="Times New Roman"/>
                <w:bCs/>
                <w:sz w:val="20"/>
                <w:szCs w:val="20"/>
              </w:rPr>
              <w:t>СанПиН 2.1.4.1110-02 «Зоны санитарной охраны источников водоснабжения и водопроводов питьевого назначения»</w:t>
            </w:r>
          </w:p>
        </w:tc>
      </w:tr>
      <w:tr w:rsidR="00C14BC0" w:rsidRPr="00A35E1D" w:rsidTr="00C14BC0">
        <w:tc>
          <w:tcPr>
            <w:tcW w:w="1980" w:type="dxa"/>
            <w:vAlign w:val="center"/>
          </w:tcPr>
          <w:p w:rsidR="00C14BC0" w:rsidRPr="00A35E1D" w:rsidRDefault="00C14BC0" w:rsidP="00B3799B">
            <w:pPr>
              <w:jc w:val="center"/>
              <w:rPr>
                <w:rFonts w:ascii="Times New Roman" w:hAnsi="Times New Roman" w:cs="Times New Roman"/>
                <w:sz w:val="20"/>
                <w:szCs w:val="20"/>
                <w:lang w:eastAsia="ru-RU"/>
              </w:rPr>
            </w:pPr>
          </w:p>
        </w:tc>
        <w:tc>
          <w:tcPr>
            <w:tcW w:w="4394" w:type="dxa"/>
          </w:tcPr>
          <w:p w:rsidR="00C14BC0" w:rsidRPr="00A35E1D" w:rsidRDefault="00C14BC0" w:rsidP="00B3799B">
            <w:pPr>
              <w:rPr>
                <w:rFonts w:ascii="Times New Roman" w:hAnsi="Times New Roman" w:cs="Times New Roman"/>
                <w:sz w:val="20"/>
                <w:szCs w:val="20"/>
              </w:rPr>
            </w:pPr>
            <w:r w:rsidRPr="00A35E1D">
              <w:rPr>
                <w:rFonts w:ascii="Times New Roman" w:hAnsi="Times New Roman" w:cs="Times New Roman"/>
                <w:sz w:val="20"/>
                <w:szCs w:val="20"/>
              </w:rPr>
              <w:t>Также в пределах II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применение удобрений и ядохимикатов; рубка леса главного пользования.</w:t>
            </w:r>
          </w:p>
        </w:tc>
        <w:tc>
          <w:tcPr>
            <w:tcW w:w="2971" w:type="dxa"/>
            <w:vAlign w:val="center"/>
          </w:tcPr>
          <w:p w:rsidR="00C14BC0" w:rsidRPr="00A35E1D" w:rsidRDefault="00C14BC0" w:rsidP="00B3799B">
            <w:pPr>
              <w:jc w:val="center"/>
              <w:rPr>
                <w:rFonts w:ascii="Times New Roman" w:hAnsi="Times New Roman" w:cs="Times New Roman"/>
                <w:sz w:val="20"/>
                <w:szCs w:val="20"/>
                <w:lang w:eastAsia="ru-RU"/>
              </w:rPr>
            </w:pPr>
          </w:p>
        </w:tc>
      </w:tr>
    </w:tbl>
    <w:p w:rsidR="003A0307" w:rsidRDefault="003A0307" w:rsidP="00B3799B">
      <w:pPr>
        <w:spacing w:after="0"/>
        <w:contextualSpacing/>
        <w:jc w:val="both"/>
        <w:rPr>
          <w:rFonts w:ascii="Times New Roman" w:hAnsi="Times New Roman" w:cs="Times New Roman"/>
          <w:sz w:val="28"/>
          <w:szCs w:val="28"/>
          <w:lang w:eastAsia="ru-RU"/>
        </w:rPr>
      </w:pPr>
    </w:p>
    <w:p w:rsidR="00000718" w:rsidRDefault="00000718" w:rsidP="00B3799B">
      <w:pPr>
        <w:spacing w:after="0"/>
        <w:contextualSpacing/>
        <w:jc w:val="both"/>
        <w:rPr>
          <w:rFonts w:ascii="Times New Roman" w:hAnsi="Times New Roman" w:cs="Times New Roman"/>
          <w:sz w:val="28"/>
          <w:szCs w:val="28"/>
          <w:lang w:eastAsia="ru-RU"/>
        </w:rPr>
      </w:pPr>
    </w:p>
    <w:p w:rsidR="00000718" w:rsidRDefault="00000718" w:rsidP="00B3799B">
      <w:pPr>
        <w:spacing w:after="0"/>
        <w:contextualSpacing/>
        <w:jc w:val="both"/>
        <w:rPr>
          <w:rFonts w:ascii="Times New Roman" w:hAnsi="Times New Roman" w:cs="Times New Roman"/>
          <w:sz w:val="28"/>
          <w:szCs w:val="28"/>
          <w:lang w:eastAsia="ru-RU"/>
        </w:rPr>
      </w:pPr>
    </w:p>
    <w:p w:rsidR="00000718" w:rsidRDefault="00000718" w:rsidP="00B3799B">
      <w:pPr>
        <w:spacing w:after="0"/>
        <w:contextualSpacing/>
        <w:jc w:val="both"/>
        <w:rPr>
          <w:rFonts w:ascii="Times New Roman" w:hAnsi="Times New Roman" w:cs="Times New Roman"/>
          <w:sz w:val="28"/>
          <w:szCs w:val="28"/>
          <w:lang w:eastAsia="ru-RU"/>
        </w:rPr>
      </w:pPr>
    </w:p>
    <w:p w:rsidR="00000718" w:rsidRPr="003A0307" w:rsidRDefault="00000718" w:rsidP="00B3799B">
      <w:pPr>
        <w:spacing w:after="0"/>
        <w:contextualSpacing/>
        <w:jc w:val="both"/>
        <w:rPr>
          <w:rFonts w:ascii="Times New Roman" w:hAnsi="Times New Roman" w:cs="Times New Roman"/>
          <w:sz w:val="28"/>
          <w:szCs w:val="28"/>
          <w:lang w:eastAsia="ru-RU"/>
        </w:rPr>
      </w:pPr>
    </w:p>
    <w:p w:rsidR="00090B70" w:rsidRPr="002F3C5D" w:rsidRDefault="00090B70" w:rsidP="00B3799B">
      <w:pPr>
        <w:pStyle w:val="21"/>
        <w:numPr>
          <w:ilvl w:val="1"/>
          <w:numId w:val="28"/>
        </w:numPr>
        <w:suppressAutoHyphens/>
        <w:spacing w:line="240" w:lineRule="auto"/>
        <w:jc w:val="center"/>
        <w:rPr>
          <w:rFonts w:ascii="Times New Roman" w:hAnsi="Times New Roman" w:cs="Times New Roman"/>
          <w:b/>
          <w:color w:val="auto"/>
          <w:sz w:val="28"/>
          <w:szCs w:val="28"/>
          <w:lang w:eastAsia="ru-RU"/>
        </w:rPr>
      </w:pPr>
      <w:bookmarkStart w:id="38" w:name="_Toc47324606"/>
      <w:r w:rsidRPr="002F3C5D">
        <w:rPr>
          <w:rFonts w:ascii="Times New Roman" w:hAnsi="Times New Roman" w:cs="Times New Roman"/>
          <w:b/>
          <w:color w:val="auto"/>
          <w:sz w:val="28"/>
          <w:szCs w:val="28"/>
          <w:lang w:eastAsia="ru-RU"/>
        </w:rPr>
        <w:lastRenderedPageBreak/>
        <w:t>Округа санитарной (горно-санитарной) охраны лечебно-оздоровительных местностей, курорто</w:t>
      </w:r>
      <w:r w:rsidR="002F3C5D" w:rsidRPr="002F3C5D">
        <w:rPr>
          <w:rFonts w:ascii="Times New Roman" w:hAnsi="Times New Roman" w:cs="Times New Roman"/>
          <w:b/>
          <w:color w:val="auto"/>
          <w:sz w:val="28"/>
          <w:szCs w:val="28"/>
          <w:lang w:eastAsia="ru-RU"/>
        </w:rPr>
        <w:t>в и природных лечебных ресурсов</w:t>
      </w:r>
      <w:bookmarkEnd w:id="38"/>
    </w:p>
    <w:p w:rsidR="00C063AC" w:rsidRDefault="00C14BC0" w:rsidP="00B3799B">
      <w:pPr>
        <w:spacing w:after="0" w:line="240" w:lineRule="auto"/>
        <w:ind w:firstLine="709"/>
        <w:contextualSpacing/>
        <w:jc w:val="both"/>
        <w:rPr>
          <w:rFonts w:ascii="Times New Roman" w:hAnsi="Times New Roman" w:cs="Times New Roman"/>
          <w:b/>
          <w:sz w:val="28"/>
          <w:szCs w:val="28"/>
          <w:lang w:eastAsia="ru-RU"/>
        </w:rPr>
      </w:pPr>
      <w:r>
        <w:rPr>
          <w:rFonts w:ascii="Times New Roman" w:hAnsi="Times New Roman" w:cs="Times New Roman"/>
          <w:sz w:val="28"/>
          <w:szCs w:val="28"/>
          <w:lang w:eastAsia="ru-RU"/>
        </w:rPr>
        <w:t xml:space="preserve">На территории поселения отсутствуют данные виды объектов. </w:t>
      </w:r>
    </w:p>
    <w:p w:rsidR="00C063AC" w:rsidRDefault="00C063AC" w:rsidP="00B3799B">
      <w:pPr>
        <w:spacing w:after="0" w:line="240" w:lineRule="auto"/>
        <w:ind w:firstLine="709"/>
        <w:contextualSpacing/>
        <w:jc w:val="both"/>
        <w:rPr>
          <w:rFonts w:ascii="Times New Roman" w:hAnsi="Times New Roman" w:cs="Times New Roman"/>
          <w:b/>
          <w:sz w:val="28"/>
          <w:szCs w:val="28"/>
          <w:lang w:eastAsia="ru-RU"/>
        </w:rPr>
      </w:pPr>
    </w:p>
    <w:p w:rsidR="003824B4" w:rsidRPr="002F3C5D" w:rsidRDefault="00090B70" w:rsidP="00B3799B">
      <w:pPr>
        <w:pStyle w:val="21"/>
        <w:numPr>
          <w:ilvl w:val="1"/>
          <w:numId w:val="28"/>
        </w:numPr>
        <w:spacing w:line="240" w:lineRule="auto"/>
        <w:jc w:val="center"/>
        <w:rPr>
          <w:rFonts w:ascii="Times New Roman" w:hAnsi="Times New Roman" w:cs="Times New Roman"/>
          <w:b/>
          <w:color w:val="auto"/>
          <w:sz w:val="28"/>
          <w:szCs w:val="28"/>
          <w:lang w:eastAsia="ru-RU"/>
        </w:rPr>
      </w:pPr>
      <w:bookmarkStart w:id="39" w:name="_Toc47324607"/>
      <w:r w:rsidRPr="002F3C5D">
        <w:rPr>
          <w:rFonts w:ascii="Times New Roman" w:hAnsi="Times New Roman" w:cs="Times New Roman"/>
          <w:b/>
          <w:color w:val="auto"/>
          <w:sz w:val="28"/>
          <w:szCs w:val="28"/>
          <w:lang w:eastAsia="ru-RU"/>
        </w:rPr>
        <w:t>Зоны охраняемых объектов</w:t>
      </w:r>
      <w:r w:rsidR="00A21090" w:rsidRPr="002F3C5D">
        <w:rPr>
          <w:rFonts w:ascii="Times New Roman" w:hAnsi="Times New Roman" w:cs="Times New Roman"/>
          <w:b/>
          <w:color w:val="auto"/>
          <w:sz w:val="28"/>
          <w:szCs w:val="28"/>
          <w:lang w:eastAsia="ru-RU"/>
        </w:rPr>
        <w:t xml:space="preserve">, зоны охраняемых военных объектов, </w:t>
      </w:r>
      <w:r w:rsidR="002F3C5D" w:rsidRPr="002F3C5D">
        <w:rPr>
          <w:rFonts w:ascii="Times New Roman" w:hAnsi="Times New Roman" w:cs="Times New Roman"/>
          <w:b/>
          <w:color w:val="auto"/>
          <w:sz w:val="28"/>
          <w:szCs w:val="28"/>
          <w:lang w:eastAsia="ru-RU"/>
        </w:rPr>
        <w:t>охранные зоны военных объектов</w:t>
      </w:r>
      <w:bookmarkEnd w:id="39"/>
    </w:p>
    <w:p w:rsidR="00A378E6" w:rsidRDefault="00A378E6" w:rsidP="00B3799B">
      <w:pPr>
        <w:spacing w:after="0" w:line="240" w:lineRule="auto"/>
        <w:ind w:firstLine="709"/>
        <w:contextualSpacing/>
        <w:jc w:val="both"/>
        <w:rPr>
          <w:rFonts w:ascii="Times New Roman" w:hAnsi="Times New Roman" w:cs="Times New Roman"/>
          <w:b/>
          <w:sz w:val="28"/>
          <w:szCs w:val="28"/>
          <w:lang w:eastAsia="ru-RU"/>
        </w:rPr>
      </w:pPr>
      <w:r>
        <w:rPr>
          <w:rFonts w:ascii="Times New Roman" w:hAnsi="Times New Roman" w:cs="Times New Roman"/>
          <w:sz w:val="28"/>
          <w:szCs w:val="28"/>
          <w:lang w:eastAsia="ru-RU"/>
        </w:rPr>
        <w:t xml:space="preserve">Согласно открытым источникам данных, на территории </w:t>
      </w:r>
      <w:proofErr w:type="spellStart"/>
      <w:r w:rsidR="00195486">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сельского поселения </w:t>
      </w:r>
      <w:r w:rsidR="00901CF0">
        <w:rPr>
          <w:rFonts w:ascii="Times New Roman" w:hAnsi="Times New Roman" w:cs="Times New Roman"/>
          <w:sz w:val="28"/>
          <w:szCs w:val="28"/>
          <w:lang w:eastAsia="ru-RU"/>
        </w:rPr>
        <w:t>охраняемые объекты, охраняемые военные объекты</w:t>
      </w:r>
      <w:r>
        <w:rPr>
          <w:rFonts w:ascii="Times New Roman" w:hAnsi="Times New Roman" w:cs="Times New Roman"/>
          <w:sz w:val="28"/>
          <w:szCs w:val="28"/>
          <w:lang w:eastAsia="ru-RU"/>
        </w:rPr>
        <w:t xml:space="preserve"> отсутствуют.</w:t>
      </w:r>
    </w:p>
    <w:p w:rsidR="00A378E6" w:rsidRDefault="00A378E6" w:rsidP="00B3799B">
      <w:pPr>
        <w:spacing w:after="0"/>
        <w:rPr>
          <w:rFonts w:ascii="Times New Roman" w:hAnsi="Times New Roman" w:cs="Times New Roman"/>
          <w:b/>
          <w:sz w:val="28"/>
          <w:szCs w:val="28"/>
          <w:lang w:eastAsia="ru-RU"/>
        </w:rPr>
      </w:pPr>
    </w:p>
    <w:p w:rsidR="00A420C9" w:rsidRPr="002F3C5D" w:rsidRDefault="00A420C9" w:rsidP="00B3799B">
      <w:pPr>
        <w:pStyle w:val="21"/>
        <w:numPr>
          <w:ilvl w:val="1"/>
          <w:numId w:val="28"/>
        </w:numPr>
        <w:jc w:val="center"/>
        <w:rPr>
          <w:rFonts w:ascii="Times New Roman" w:hAnsi="Times New Roman" w:cs="Times New Roman"/>
          <w:b/>
          <w:color w:val="auto"/>
          <w:sz w:val="28"/>
          <w:szCs w:val="28"/>
          <w:lang w:eastAsia="ru-RU"/>
        </w:rPr>
      </w:pPr>
      <w:bookmarkStart w:id="40" w:name="_Toc47324608"/>
      <w:r w:rsidRPr="002F3C5D">
        <w:rPr>
          <w:rFonts w:ascii="Times New Roman" w:hAnsi="Times New Roman" w:cs="Times New Roman"/>
          <w:b/>
          <w:color w:val="auto"/>
          <w:sz w:val="28"/>
          <w:szCs w:val="28"/>
          <w:lang w:eastAsia="ru-RU"/>
        </w:rPr>
        <w:t xml:space="preserve">Охранные зоны </w:t>
      </w:r>
      <w:r w:rsidR="003D335A" w:rsidRPr="002F3C5D">
        <w:rPr>
          <w:rFonts w:ascii="Times New Roman" w:hAnsi="Times New Roman" w:cs="Times New Roman"/>
          <w:b/>
          <w:color w:val="auto"/>
          <w:sz w:val="28"/>
          <w:szCs w:val="28"/>
          <w:lang w:eastAsia="ru-RU"/>
        </w:rPr>
        <w:t>стационарных пунктов наблюдений за состоянием окружающей среды</w:t>
      </w:r>
      <w:bookmarkEnd w:id="40"/>
    </w:p>
    <w:p w:rsidR="00F228C1" w:rsidRDefault="00A378E6"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 территории </w:t>
      </w:r>
      <w:proofErr w:type="spellStart"/>
      <w:r w:rsidR="00195486">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сельского поселения стационарные пункты наблюдений за состоянием окружающей среды отсутствуют.</w:t>
      </w:r>
    </w:p>
    <w:p w:rsidR="00C22094" w:rsidRDefault="00C22094" w:rsidP="00B3799B">
      <w:pPr>
        <w:spacing w:after="0" w:line="240" w:lineRule="auto"/>
        <w:ind w:firstLine="709"/>
        <w:contextualSpacing/>
        <w:jc w:val="both"/>
        <w:rPr>
          <w:rFonts w:ascii="Times New Roman" w:hAnsi="Times New Roman" w:cs="Times New Roman"/>
          <w:b/>
          <w:sz w:val="28"/>
          <w:szCs w:val="28"/>
          <w:lang w:eastAsia="ru-RU"/>
        </w:rPr>
      </w:pPr>
    </w:p>
    <w:p w:rsidR="00090B70" w:rsidRPr="002F3C5D" w:rsidRDefault="008226EC" w:rsidP="00B3799B">
      <w:pPr>
        <w:pStyle w:val="21"/>
        <w:numPr>
          <w:ilvl w:val="1"/>
          <w:numId w:val="28"/>
        </w:numPr>
        <w:suppressAutoHyphens/>
        <w:spacing w:line="240" w:lineRule="auto"/>
        <w:jc w:val="center"/>
        <w:rPr>
          <w:rFonts w:ascii="Times New Roman" w:hAnsi="Times New Roman" w:cs="Times New Roman"/>
          <w:b/>
          <w:color w:val="auto"/>
          <w:sz w:val="28"/>
          <w:szCs w:val="28"/>
          <w:lang w:eastAsia="ru-RU"/>
        </w:rPr>
      </w:pPr>
      <w:bookmarkStart w:id="41" w:name="_Toc47324609"/>
      <w:r w:rsidRPr="002F3C5D">
        <w:rPr>
          <w:rFonts w:ascii="Times New Roman" w:hAnsi="Times New Roman" w:cs="Times New Roman"/>
          <w:b/>
          <w:color w:val="auto"/>
          <w:sz w:val="28"/>
          <w:szCs w:val="28"/>
          <w:lang w:eastAsia="ru-RU"/>
        </w:rPr>
        <w:t>О</w:t>
      </w:r>
      <w:r w:rsidR="003824B4" w:rsidRPr="002F3C5D">
        <w:rPr>
          <w:rFonts w:ascii="Times New Roman" w:hAnsi="Times New Roman" w:cs="Times New Roman"/>
          <w:b/>
          <w:color w:val="auto"/>
          <w:sz w:val="28"/>
          <w:szCs w:val="28"/>
          <w:lang w:eastAsia="ru-RU"/>
        </w:rPr>
        <w:t>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bookmarkEnd w:id="41"/>
    </w:p>
    <w:p w:rsidR="00F228C1" w:rsidRDefault="00293204" w:rsidP="00B3799B">
      <w:pPr>
        <w:spacing w:after="0" w:line="240" w:lineRule="auto"/>
        <w:ind w:firstLine="709"/>
        <w:contextualSpacing/>
        <w:jc w:val="both"/>
        <w:rPr>
          <w:rFonts w:ascii="Times New Roman" w:hAnsi="Times New Roman" w:cs="Times New Roman"/>
          <w:b/>
          <w:sz w:val="28"/>
          <w:szCs w:val="28"/>
          <w:lang w:eastAsia="ru-RU"/>
        </w:rPr>
      </w:pPr>
      <w:r>
        <w:rPr>
          <w:rFonts w:ascii="Times New Roman" w:hAnsi="Times New Roman" w:cs="Times New Roman"/>
          <w:sz w:val="28"/>
          <w:szCs w:val="28"/>
          <w:lang w:eastAsia="ru-RU"/>
        </w:rPr>
        <w:t xml:space="preserve">Охранные зоны особо охраняемых </w:t>
      </w:r>
      <w:r w:rsidR="0012182E">
        <w:rPr>
          <w:rFonts w:ascii="Times New Roman" w:hAnsi="Times New Roman" w:cs="Times New Roman"/>
          <w:sz w:val="28"/>
          <w:szCs w:val="28"/>
          <w:lang w:eastAsia="ru-RU"/>
        </w:rPr>
        <w:t xml:space="preserve">природных </w:t>
      </w:r>
      <w:r>
        <w:rPr>
          <w:rFonts w:ascii="Times New Roman" w:hAnsi="Times New Roman" w:cs="Times New Roman"/>
          <w:sz w:val="28"/>
          <w:szCs w:val="28"/>
          <w:lang w:eastAsia="ru-RU"/>
        </w:rPr>
        <w:t>территори</w:t>
      </w:r>
      <w:r w:rsidR="0012182E">
        <w:rPr>
          <w:rFonts w:ascii="Times New Roman" w:hAnsi="Times New Roman" w:cs="Times New Roman"/>
          <w:sz w:val="28"/>
          <w:szCs w:val="28"/>
          <w:lang w:eastAsia="ru-RU"/>
        </w:rPr>
        <w:t>й</w:t>
      </w:r>
      <w:r>
        <w:rPr>
          <w:rFonts w:ascii="Times New Roman" w:hAnsi="Times New Roman" w:cs="Times New Roman"/>
          <w:sz w:val="28"/>
          <w:szCs w:val="28"/>
          <w:lang w:eastAsia="ru-RU"/>
        </w:rPr>
        <w:t xml:space="preserve"> </w:t>
      </w:r>
      <w:r w:rsidR="0012182E">
        <w:rPr>
          <w:rFonts w:ascii="Times New Roman" w:hAnsi="Times New Roman" w:cs="Times New Roman"/>
          <w:sz w:val="28"/>
          <w:szCs w:val="28"/>
          <w:lang w:eastAsia="ru-RU"/>
        </w:rPr>
        <w:t>в границах</w:t>
      </w:r>
      <w:r>
        <w:rPr>
          <w:rFonts w:ascii="Times New Roman" w:hAnsi="Times New Roman" w:cs="Times New Roman"/>
          <w:sz w:val="28"/>
          <w:szCs w:val="28"/>
          <w:lang w:eastAsia="ru-RU"/>
        </w:rPr>
        <w:t xml:space="preserve"> </w:t>
      </w:r>
      <w:proofErr w:type="spellStart"/>
      <w:r w:rsidR="00195486">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сельского поселения отсутствуют.</w:t>
      </w:r>
    </w:p>
    <w:p w:rsidR="00020EA4" w:rsidRDefault="00020EA4" w:rsidP="00B3799B">
      <w:pPr>
        <w:spacing w:after="0" w:line="240" w:lineRule="auto"/>
        <w:ind w:firstLine="709"/>
        <w:contextualSpacing/>
        <w:jc w:val="both"/>
        <w:rPr>
          <w:rFonts w:ascii="Times New Roman" w:hAnsi="Times New Roman" w:cs="Times New Roman"/>
          <w:b/>
          <w:sz w:val="28"/>
          <w:szCs w:val="28"/>
          <w:lang w:eastAsia="ru-RU"/>
        </w:rPr>
      </w:pPr>
    </w:p>
    <w:p w:rsidR="006A3965" w:rsidRPr="00853978" w:rsidRDefault="00853978" w:rsidP="00B3799B">
      <w:pPr>
        <w:pStyle w:val="11"/>
        <w:numPr>
          <w:ilvl w:val="0"/>
          <w:numId w:val="34"/>
        </w:numPr>
        <w:spacing w:line="240" w:lineRule="auto"/>
        <w:jc w:val="center"/>
        <w:rPr>
          <w:rFonts w:ascii="Times New Roman" w:hAnsi="Times New Roman" w:cs="Times New Roman"/>
          <w:b/>
          <w:color w:val="auto"/>
          <w:sz w:val="28"/>
          <w:szCs w:val="28"/>
          <w:lang w:eastAsia="ru-RU"/>
        </w:rPr>
      </w:pPr>
      <w:bookmarkStart w:id="42" w:name="_Toc47324610"/>
      <w:r w:rsidRPr="00853978">
        <w:rPr>
          <w:rFonts w:ascii="Times New Roman" w:hAnsi="Times New Roman" w:cs="Times New Roman"/>
          <w:b/>
          <w:color w:val="auto"/>
          <w:sz w:val="28"/>
          <w:szCs w:val="28"/>
          <w:lang w:eastAsia="ru-RU"/>
        </w:rPr>
        <w:t>МЕРОПРИЯТИЯ ПО УСТОЙЧИВОМУ РАЗВИТИЮ ТЕРРИТОРИИ</w:t>
      </w:r>
      <w:bookmarkEnd w:id="42"/>
    </w:p>
    <w:p w:rsidR="006A3965" w:rsidRDefault="00AF00BA"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итогам анализа сложившейся в поселении ситуации были разработаны следующие</w:t>
      </w:r>
      <w:r w:rsidR="00D01F50">
        <w:rPr>
          <w:rFonts w:ascii="Times New Roman" w:hAnsi="Times New Roman" w:cs="Times New Roman"/>
          <w:sz w:val="28"/>
          <w:szCs w:val="28"/>
          <w:lang w:eastAsia="ru-RU"/>
        </w:rPr>
        <w:t xml:space="preserve"> объектно-ориентированные мероприятия, нап</w:t>
      </w:r>
      <w:r>
        <w:rPr>
          <w:rFonts w:ascii="Times New Roman" w:hAnsi="Times New Roman" w:cs="Times New Roman"/>
          <w:sz w:val="28"/>
          <w:szCs w:val="28"/>
          <w:lang w:eastAsia="ru-RU"/>
        </w:rPr>
        <w:t xml:space="preserve">равленные на решение упомянутых </w:t>
      </w:r>
      <w:r w:rsidR="00D01F50">
        <w:rPr>
          <w:rFonts w:ascii="Times New Roman" w:hAnsi="Times New Roman" w:cs="Times New Roman"/>
          <w:sz w:val="28"/>
          <w:szCs w:val="28"/>
          <w:lang w:eastAsia="ru-RU"/>
        </w:rPr>
        <w:t xml:space="preserve">проблем поселения, а также </w:t>
      </w:r>
      <w:r w:rsidR="00E127DC">
        <w:rPr>
          <w:rFonts w:ascii="Times New Roman" w:hAnsi="Times New Roman" w:cs="Times New Roman"/>
          <w:sz w:val="28"/>
          <w:szCs w:val="28"/>
          <w:lang w:eastAsia="ru-RU"/>
        </w:rPr>
        <w:t>на приведение в порядок</w:t>
      </w:r>
      <w:r w:rsidR="00D01F50">
        <w:rPr>
          <w:rFonts w:ascii="Times New Roman" w:hAnsi="Times New Roman" w:cs="Times New Roman"/>
          <w:sz w:val="28"/>
          <w:szCs w:val="28"/>
          <w:lang w:eastAsia="ru-RU"/>
        </w:rPr>
        <w:t xml:space="preserve"> режима испол</w:t>
      </w:r>
      <w:r>
        <w:rPr>
          <w:rFonts w:ascii="Times New Roman" w:hAnsi="Times New Roman" w:cs="Times New Roman"/>
          <w:sz w:val="28"/>
          <w:szCs w:val="28"/>
          <w:lang w:eastAsia="ru-RU"/>
        </w:rPr>
        <w:t>ьзования зон с особыми условиями использования территории</w:t>
      </w:r>
      <w:r w:rsidR="00E127DC">
        <w:rPr>
          <w:rFonts w:ascii="Times New Roman" w:hAnsi="Times New Roman" w:cs="Times New Roman"/>
          <w:sz w:val="28"/>
          <w:szCs w:val="28"/>
          <w:lang w:eastAsia="ru-RU"/>
        </w:rPr>
        <w:t xml:space="preserve">, в общем и целом способствующие </w:t>
      </w:r>
      <w:r w:rsidR="00D01F50">
        <w:rPr>
          <w:rFonts w:ascii="Times New Roman" w:hAnsi="Times New Roman" w:cs="Times New Roman"/>
          <w:sz w:val="28"/>
          <w:szCs w:val="28"/>
          <w:lang w:eastAsia="ru-RU"/>
        </w:rPr>
        <w:t>оздоровлени</w:t>
      </w:r>
      <w:r w:rsidR="00E127DC">
        <w:rPr>
          <w:rFonts w:ascii="Times New Roman" w:hAnsi="Times New Roman" w:cs="Times New Roman"/>
          <w:sz w:val="28"/>
          <w:szCs w:val="28"/>
          <w:lang w:eastAsia="ru-RU"/>
        </w:rPr>
        <w:t>ю</w:t>
      </w:r>
      <w:r w:rsidR="00D01F50">
        <w:rPr>
          <w:rFonts w:ascii="Times New Roman" w:hAnsi="Times New Roman" w:cs="Times New Roman"/>
          <w:sz w:val="28"/>
          <w:szCs w:val="28"/>
          <w:lang w:eastAsia="ru-RU"/>
        </w:rPr>
        <w:t xml:space="preserve"> экологической обстановки, обеспечени</w:t>
      </w:r>
      <w:r w:rsidR="00E127DC">
        <w:rPr>
          <w:rFonts w:ascii="Times New Roman" w:hAnsi="Times New Roman" w:cs="Times New Roman"/>
          <w:sz w:val="28"/>
          <w:szCs w:val="28"/>
          <w:lang w:eastAsia="ru-RU"/>
        </w:rPr>
        <w:t>ю</w:t>
      </w:r>
      <w:r w:rsidR="00D01F50">
        <w:rPr>
          <w:rFonts w:ascii="Times New Roman" w:hAnsi="Times New Roman" w:cs="Times New Roman"/>
          <w:sz w:val="28"/>
          <w:szCs w:val="28"/>
          <w:lang w:eastAsia="ru-RU"/>
        </w:rPr>
        <w:t xml:space="preserve"> экологической безопасности населения, обеспечени</w:t>
      </w:r>
      <w:r w:rsidR="00E127DC">
        <w:rPr>
          <w:rFonts w:ascii="Times New Roman" w:hAnsi="Times New Roman" w:cs="Times New Roman"/>
          <w:sz w:val="28"/>
          <w:szCs w:val="28"/>
          <w:lang w:eastAsia="ru-RU"/>
        </w:rPr>
        <w:t>ю</w:t>
      </w:r>
      <w:r w:rsidR="00D01F50">
        <w:rPr>
          <w:rFonts w:ascii="Times New Roman" w:hAnsi="Times New Roman" w:cs="Times New Roman"/>
          <w:sz w:val="28"/>
          <w:szCs w:val="28"/>
          <w:lang w:eastAsia="ru-RU"/>
        </w:rPr>
        <w:t xml:space="preserve"> рационального природопользования и экологически устойчивого развития территории</w:t>
      </w:r>
      <w:r>
        <w:rPr>
          <w:rFonts w:ascii="Times New Roman" w:hAnsi="Times New Roman" w:cs="Times New Roman"/>
          <w:sz w:val="28"/>
          <w:szCs w:val="28"/>
          <w:lang w:eastAsia="ru-RU"/>
        </w:rPr>
        <w:t>.</w:t>
      </w:r>
    </w:p>
    <w:p w:rsidR="000300DF" w:rsidRDefault="000300DF" w:rsidP="00B3799B">
      <w:pPr>
        <w:spacing w:after="0" w:line="240" w:lineRule="auto"/>
        <w:ind w:firstLine="709"/>
        <w:contextualSpacing/>
        <w:jc w:val="both"/>
        <w:rPr>
          <w:rFonts w:ascii="Times New Roman" w:hAnsi="Times New Roman" w:cs="Times New Roman"/>
          <w:sz w:val="28"/>
          <w:szCs w:val="28"/>
          <w:lang w:eastAsia="ru-RU"/>
        </w:rPr>
      </w:pPr>
    </w:p>
    <w:p w:rsidR="00AF00BA" w:rsidRPr="009B346B" w:rsidRDefault="00AF2E48" w:rsidP="00B3799B">
      <w:pPr>
        <w:pStyle w:val="21"/>
        <w:numPr>
          <w:ilvl w:val="1"/>
          <w:numId w:val="29"/>
        </w:numPr>
        <w:jc w:val="center"/>
        <w:rPr>
          <w:rFonts w:ascii="Times New Roman" w:hAnsi="Times New Roman" w:cs="Times New Roman"/>
          <w:b/>
          <w:color w:val="auto"/>
          <w:sz w:val="28"/>
          <w:szCs w:val="28"/>
          <w:lang w:eastAsia="ru-RU"/>
        </w:rPr>
      </w:pPr>
      <w:bookmarkStart w:id="43" w:name="_Toc47324611"/>
      <w:r w:rsidRPr="009B346B">
        <w:rPr>
          <w:rFonts w:ascii="Times New Roman" w:hAnsi="Times New Roman" w:cs="Times New Roman"/>
          <w:b/>
          <w:color w:val="auto"/>
          <w:sz w:val="28"/>
          <w:szCs w:val="28"/>
          <w:lang w:eastAsia="ru-RU"/>
        </w:rPr>
        <w:t>Мероприятия по охране атмосферного воздуха</w:t>
      </w:r>
      <w:bookmarkEnd w:id="43"/>
    </w:p>
    <w:p w:rsidR="00974B8C" w:rsidRDefault="00974B8C"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Несмотря на то</w:t>
      </w:r>
      <w:r w:rsidR="009770D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что санитарно-защитная зона ООО «СХП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не накрывает жилую застройку, </w:t>
      </w:r>
      <w:proofErr w:type="spellStart"/>
      <w:r>
        <w:rPr>
          <w:rFonts w:ascii="Times New Roman" w:hAnsi="Times New Roman" w:cs="Times New Roman"/>
          <w:sz w:val="28"/>
          <w:szCs w:val="28"/>
          <w:lang w:eastAsia="ru-RU"/>
        </w:rPr>
        <w:t>промплощадка</w:t>
      </w:r>
      <w:proofErr w:type="spellEnd"/>
      <w:r>
        <w:rPr>
          <w:rFonts w:ascii="Times New Roman" w:hAnsi="Times New Roman" w:cs="Times New Roman"/>
          <w:sz w:val="28"/>
          <w:szCs w:val="28"/>
          <w:lang w:eastAsia="ru-RU"/>
        </w:rPr>
        <w:t xml:space="preserve"> расположена на расстоянии 10 м от границы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Большие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в связи с чем </w:t>
      </w:r>
      <w:r w:rsidR="009770D3">
        <w:rPr>
          <w:rFonts w:ascii="Times New Roman" w:hAnsi="Times New Roman" w:cs="Times New Roman"/>
          <w:sz w:val="28"/>
          <w:szCs w:val="28"/>
          <w:lang w:eastAsia="ru-RU"/>
        </w:rPr>
        <w:t xml:space="preserve">необходимо провести работы по озеленению специального назначения </w:t>
      </w:r>
      <w:r>
        <w:rPr>
          <w:rFonts w:ascii="Times New Roman" w:hAnsi="Times New Roman" w:cs="Times New Roman"/>
          <w:sz w:val="28"/>
          <w:szCs w:val="28"/>
          <w:lang w:eastAsia="ru-RU"/>
        </w:rPr>
        <w:t>вдоль границы предприятия</w:t>
      </w:r>
      <w:r w:rsidR="00E2316E">
        <w:rPr>
          <w:rFonts w:ascii="Times New Roman" w:hAnsi="Times New Roman" w:cs="Times New Roman"/>
          <w:sz w:val="28"/>
          <w:szCs w:val="28"/>
          <w:lang w:eastAsia="ru-RU"/>
        </w:rPr>
        <w:t>, а также организовать место накопления навоза.</w:t>
      </w:r>
      <w:r w:rsidR="009770D3">
        <w:rPr>
          <w:rFonts w:ascii="Times New Roman" w:hAnsi="Times New Roman" w:cs="Times New Roman"/>
          <w:sz w:val="28"/>
          <w:szCs w:val="28"/>
          <w:lang w:eastAsia="ru-RU"/>
        </w:rPr>
        <w:t xml:space="preserve"> </w:t>
      </w:r>
    </w:p>
    <w:p w:rsidR="00E2316E" w:rsidRPr="00E2316E" w:rsidRDefault="00E2316E" w:rsidP="00B3799B">
      <w:pPr>
        <w:spacing w:after="0" w:line="240" w:lineRule="auto"/>
        <w:ind w:firstLine="709"/>
        <w:contextualSpacing/>
        <w:jc w:val="both"/>
        <w:rPr>
          <w:rFonts w:ascii="Times New Roman" w:hAnsi="Times New Roman" w:cs="Times New Roman"/>
          <w:sz w:val="28"/>
          <w:szCs w:val="28"/>
          <w:lang w:eastAsia="ru-RU"/>
        </w:rPr>
      </w:pPr>
      <w:r w:rsidRPr="00E2316E">
        <w:rPr>
          <w:rFonts w:ascii="Times New Roman" w:hAnsi="Times New Roman" w:cs="Times New Roman"/>
          <w:color w:val="000000"/>
          <w:spacing w:val="-3"/>
          <w:sz w:val="28"/>
          <w:szCs w:val="28"/>
          <w:shd w:val="clear" w:color="auto" w:fill="FFFFFF"/>
        </w:rPr>
        <w:t>В соответствии с Нормами технологического проектирования систем удаления навоза и подготовки к использованию навоза и помета (НТП 17-99) место под навозохранилище отводят с подветренной стороны по отношению к жилым и животноводческим постройкам и ниже их по рельефу.</w:t>
      </w:r>
    </w:p>
    <w:p w:rsidR="00AF2E48" w:rsidRDefault="00295E7C"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генеральном плане для </w:t>
      </w:r>
      <w:r w:rsidR="00974B8C">
        <w:rPr>
          <w:rFonts w:ascii="Times New Roman" w:hAnsi="Times New Roman" w:cs="Times New Roman"/>
          <w:sz w:val="28"/>
          <w:szCs w:val="28"/>
          <w:lang w:eastAsia="ru-RU"/>
        </w:rPr>
        <w:t xml:space="preserve">перспективной площадки </w:t>
      </w:r>
      <w:r w:rsidR="00360F84">
        <w:rPr>
          <w:rFonts w:ascii="Times New Roman" w:hAnsi="Times New Roman" w:cs="Times New Roman"/>
          <w:sz w:val="28"/>
          <w:szCs w:val="28"/>
          <w:lang w:eastAsia="ru-RU"/>
        </w:rPr>
        <w:t xml:space="preserve">пищевого производства до </w:t>
      </w:r>
      <w:r w:rsidR="00360F84">
        <w:rPr>
          <w:rFonts w:ascii="Times New Roman" w:hAnsi="Times New Roman" w:cs="Times New Roman"/>
          <w:sz w:val="28"/>
          <w:szCs w:val="28"/>
          <w:lang w:val="en-US" w:eastAsia="ru-RU"/>
        </w:rPr>
        <w:t>III</w:t>
      </w:r>
      <w:r w:rsidR="00360F84">
        <w:rPr>
          <w:rFonts w:ascii="Times New Roman" w:hAnsi="Times New Roman" w:cs="Times New Roman"/>
          <w:sz w:val="28"/>
          <w:szCs w:val="28"/>
          <w:lang w:eastAsia="ru-RU"/>
        </w:rPr>
        <w:t xml:space="preserve"> класса опасности </w:t>
      </w:r>
      <w:r w:rsidR="007A35D2">
        <w:rPr>
          <w:rFonts w:ascii="Times New Roman" w:hAnsi="Times New Roman" w:cs="Times New Roman"/>
          <w:sz w:val="28"/>
          <w:szCs w:val="28"/>
          <w:lang w:eastAsia="ru-RU"/>
        </w:rPr>
        <w:t xml:space="preserve">выделена территория, удаленная от населенных пунктов, и </w:t>
      </w:r>
      <w:r>
        <w:rPr>
          <w:rFonts w:ascii="Times New Roman" w:hAnsi="Times New Roman" w:cs="Times New Roman"/>
          <w:sz w:val="28"/>
          <w:szCs w:val="28"/>
          <w:lang w:eastAsia="ru-RU"/>
        </w:rPr>
        <w:lastRenderedPageBreak/>
        <w:t>предложена ориентировочная санитарно-защитная зона 300 м</w:t>
      </w:r>
      <w:r w:rsidR="00974B8C">
        <w:rPr>
          <w:rFonts w:ascii="Times New Roman" w:hAnsi="Times New Roman" w:cs="Times New Roman"/>
          <w:sz w:val="28"/>
          <w:szCs w:val="28"/>
          <w:lang w:eastAsia="ru-RU"/>
        </w:rPr>
        <w:t xml:space="preserve"> (для случая организации производства по переработке мяса)</w:t>
      </w:r>
      <w:r>
        <w:rPr>
          <w:rFonts w:ascii="Times New Roman" w:hAnsi="Times New Roman" w:cs="Times New Roman"/>
          <w:sz w:val="28"/>
          <w:szCs w:val="28"/>
          <w:lang w:eastAsia="ru-RU"/>
        </w:rPr>
        <w:t>.</w:t>
      </w:r>
      <w:r w:rsidR="00CA6E9A">
        <w:rPr>
          <w:rFonts w:ascii="Times New Roman" w:hAnsi="Times New Roman" w:cs="Times New Roman"/>
          <w:sz w:val="28"/>
          <w:szCs w:val="28"/>
          <w:lang w:eastAsia="ru-RU"/>
        </w:rPr>
        <w:t xml:space="preserve"> На стадии проектной документации планируемого объекта производства необходимо разработать природоохранную документацию, в том числе проект санитарно-защитной зоны.</w:t>
      </w:r>
    </w:p>
    <w:p w:rsidR="009770D3" w:rsidRDefault="00295E7C"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 новой </w:t>
      </w:r>
      <w:r w:rsidR="00974B8C">
        <w:rPr>
          <w:rFonts w:ascii="Times New Roman" w:hAnsi="Times New Roman" w:cs="Times New Roman"/>
          <w:sz w:val="28"/>
          <w:szCs w:val="28"/>
          <w:lang w:eastAsia="ru-RU"/>
        </w:rPr>
        <w:t>производственной площадке</w:t>
      </w:r>
      <w:r>
        <w:rPr>
          <w:rFonts w:ascii="Times New Roman" w:hAnsi="Times New Roman" w:cs="Times New Roman"/>
          <w:sz w:val="28"/>
          <w:szCs w:val="28"/>
          <w:lang w:eastAsia="ru-RU"/>
        </w:rPr>
        <w:t xml:space="preserve"> планируется дорога местного </w:t>
      </w:r>
      <w:r w:rsidR="006472EA">
        <w:rPr>
          <w:rFonts w:ascii="Times New Roman" w:hAnsi="Times New Roman" w:cs="Times New Roman"/>
          <w:sz w:val="28"/>
          <w:szCs w:val="28"/>
          <w:lang w:eastAsia="ru-RU"/>
        </w:rPr>
        <w:t xml:space="preserve">районного </w:t>
      </w:r>
      <w:r>
        <w:rPr>
          <w:rFonts w:ascii="Times New Roman" w:hAnsi="Times New Roman" w:cs="Times New Roman"/>
          <w:sz w:val="28"/>
          <w:szCs w:val="28"/>
          <w:lang w:eastAsia="ru-RU"/>
        </w:rPr>
        <w:t>значения с усовершенствованным покрытием. Вдоль этой дороги необходимо провести работы по озеленению специального назначения, а именно ветрозащитные полосы деревьев.</w:t>
      </w:r>
    </w:p>
    <w:p w:rsidR="006472EA" w:rsidRDefault="006472EA"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Территория под планируемую жилую застройку </w:t>
      </w:r>
      <w:r w:rsidR="00CA6E9A">
        <w:rPr>
          <w:rFonts w:ascii="Times New Roman" w:hAnsi="Times New Roman" w:cs="Times New Roman"/>
          <w:sz w:val="28"/>
          <w:szCs w:val="28"/>
          <w:lang w:eastAsia="ru-RU"/>
        </w:rPr>
        <w:t xml:space="preserve">в населенных пунктах </w:t>
      </w:r>
      <w:proofErr w:type="spellStart"/>
      <w:r w:rsidR="00CA6E9A">
        <w:rPr>
          <w:rFonts w:ascii="Times New Roman" w:hAnsi="Times New Roman" w:cs="Times New Roman"/>
          <w:sz w:val="28"/>
          <w:szCs w:val="28"/>
          <w:lang w:eastAsia="ru-RU"/>
        </w:rPr>
        <w:t>Большеныртинского</w:t>
      </w:r>
      <w:proofErr w:type="spellEnd"/>
      <w:r w:rsidR="00CA6E9A">
        <w:rPr>
          <w:rFonts w:ascii="Times New Roman" w:hAnsi="Times New Roman" w:cs="Times New Roman"/>
          <w:sz w:val="28"/>
          <w:szCs w:val="28"/>
          <w:lang w:eastAsia="ru-RU"/>
        </w:rPr>
        <w:t xml:space="preserve"> поселения </w:t>
      </w:r>
      <w:r>
        <w:rPr>
          <w:rFonts w:ascii="Times New Roman" w:hAnsi="Times New Roman" w:cs="Times New Roman"/>
          <w:sz w:val="28"/>
          <w:szCs w:val="28"/>
          <w:lang w:eastAsia="ru-RU"/>
        </w:rPr>
        <w:t xml:space="preserve">отведена с учетом </w:t>
      </w:r>
      <w:r w:rsidR="00CA6E9A">
        <w:rPr>
          <w:rFonts w:ascii="Times New Roman" w:hAnsi="Times New Roman" w:cs="Times New Roman"/>
          <w:sz w:val="28"/>
          <w:szCs w:val="28"/>
          <w:lang w:eastAsia="ru-RU"/>
        </w:rPr>
        <w:t xml:space="preserve">ограничений </w:t>
      </w:r>
      <w:r w:rsidR="007C7019">
        <w:rPr>
          <w:rFonts w:ascii="Times New Roman" w:hAnsi="Times New Roman" w:cs="Times New Roman"/>
          <w:sz w:val="28"/>
          <w:szCs w:val="28"/>
          <w:lang w:eastAsia="ru-RU"/>
        </w:rPr>
        <w:t>зон с особыми условиями использования территории.</w:t>
      </w:r>
    </w:p>
    <w:p w:rsidR="00295E7C" w:rsidRDefault="00295E7C" w:rsidP="00B3799B">
      <w:pPr>
        <w:spacing w:after="0" w:line="276" w:lineRule="auto"/>
        <w:ind w:firstLine="709"/>
        <w:contextualSpacing/>
        <w:jc w:val="both"/>
        <w:rPr>
          <w:rFonts w:ascii="Times New Roman" w:hAnsi="Times New Roman" w:cs="Times New Roman"/>
          <w:sz w:val="28"/>
          <w:szCs w:val="28"/>
          <w:lang w:eastAsia="ru-RU"/>
        </w:rPr>
      </w:pPr>
    </w:p>
    <w:p w:rsidR="00295E7C" w:rsidRPr="009B346B" w:rsidRDefault="006472EA" w:rsidP="00B3799B">
      <w:pPr>
        <w:pStyle w:val="21"/>
        <w:numPr>
          <w:ilvl w:val="1"/>
          <w:numId w:val="29"/>
        </w:numPr>
        <w:suppressAutoHyphens/>
        <w:jc w:val="center"/>
        <w:rPr>
          <w:rFonts w:ascii="Times New Roman" w:hAnsi="Times New Roman" w:cs="Times New Roman"/>
          <w:b/>
          <w:color w:val="auto"/>
          <w:sz w:val="28"/>
          <w:szCs w:val="28"/>
          <w:lang w:eastAsia="ru-RU"/>
        </w:rPr>
      </w:pPr>
      <w:bookmarkStart w:id="44" w:name="_Toc47324612"/>
      <w:r w:rsidRPr="009B346B">
        <w:rPr>
          <w:rFonts w:ascii="Times New Roman" w:hAnsi="Times New Roman" w:cs="Times New Roman"/>
          <w:b/>
          <w:color w:val="auto"/>
          <w:sz w:val="28"/>
          <w:szCs w:val="28"/>
          <w:lang w:eastAsia="ru-RU"/>
        </w:rPr>
        <w:t>Мероприятия по охране и рациональному использованию поверхностных и подземны</w:t>
      </w:r>
      <w:r w:rsidR="00A4634A" w:rsidRPr="009B346B">
        <w:rPr>
          <w:rFonts w:ascii="Times New Roman" w:hAnsi="Times New Roman" w:cs="Times New Roman"/>
          <w:b/>
          <w:color w:val="auto"/>
          <w:sz w:val="28"/>
          <w:szCs w:val="28"/>
          <w:lang w:eastAsia="ru-RU"/>
        </w:rPr>
        <w:t>х вод</w:t>
      </w:r>
      <w:bookmarkEnd w:id="44"/>
    </w:p>
    <w:p w:rsidR="006472EA" w:rsidRDefault="006472EA"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Особое внимание следует уделить </w:t>
      </w:r>
      <w:r w:rsidR="00454C5D">
        <w:rPr>
          <w:rFonts w:ascii="Times New Roman" w:hAnsi="Times New Roman" w:cs="Times New Roman"/>
          <w:sz w:val="28"/>
          <w:szCs w:val="28"/>
          <w:lang w:eastAsia="ru-RU"/>
        </w:rPr>
        <w:t xml:space="preserve">вопросам </w:t>
      </w:r>
      <w:r>
        <w:rPr>
          <w:rFonts w:ascii="Times New Roman" w:hAnsi="Times New Roman" w:cs="Times New Roman"/>
          <w:sz w:val="28"/>
          <w:szCs w:val="28"/>
          <w:lang w:eastAsia="ru-RU"/>
        </w:rPr>
        <w:t>водоотведени</w:t>
      </w:r>
      <w:r w:rsidR="00454C5D">
        <w:rPr>
          <w:rFonts w:ascii="Times New Roman" w:hAnsi="Times New Roman" w:cs="Times New Roman"/>
          <w:sz w:val="28"/>
          <w:szCs w:val="28"/>
          <w:lang w:eastAsia="ru-RU"/>
        </w:rPr>
        <w:t>я</w:t>
      </w:r>
      <w:r>
        <w:rPr>
          <w:rFonts w:ascii="Times New Roman" w:hAnsi="Times New Roman" w:cs="Times New Roman"/>
          <w:sz w:val="28"/>
          <w:szCs w:val="28"/>
          <w:lang w:eastAsia="ru-RU"/>
        </w:rPr>
        <w:t xml:space="preserve"> в жилой застройке по </w:t>
      </w:r>
      <w:r w:rsidR="00454C5D">
        <w:rPr>
          <w:rFonts w:ascii="Times New Roman" w:hAnsi="Times New Roman" w:cs="Times New Roman"/>
          <w:sz w:val="28"/>
          <w:szCs w:val="28"/>
          <w:lang w:eastAsia="ru-RU"/>
        </w:rPr>
        <w:t xml:space="preserve">ул. </w:t>
      </w:r>
      <w:proofErr w:type="spellStart"/>
      <w:r w:rsidR="00454C5D">
        <w:rPr>
          <w:rFonts w:ascii="Times New Roman" w:hAnsi="Times New Roman" w:cs="Times New Roman"/>
          <w:sz w:val="28"/>
          <w:szCs w:val="28"/>
          <w:lang w:eastAsia="ru-RU"/>
        </w:rPr>
        <w:t>Г.Тукая</w:t>
      </w:r>
      <w:proofErr w:type="spellEnd"/>
      <w:r w:rsidR="00454C5D">
        <w:rPr>
          <w:rFonts w:ascii="Times New Roman" w:hAnsi="Times New Roman" w:cs="Times New Roman"/>
          <w:sz w:val="28"/>
          <w:szCs w:val="28"/>
          <w:lang w:eastAsia="ru-RU"/>
        </w:rPr>
        <w:t xml:space="preserve"> и ул. </w:t>
      </w:r>
      <w:proofErr w:type="spellStart"/>
      <w:r w:rsidR="00454C5D">
        <w:rPr>
          <w:rFonts w:ascii="Times New Roman" w:hAnsi="Times New Roman" w:cs="Times New Roman"/>
          <w:sz w:val="28"/>
          <w:szCs w:val="28"/>
          <w:lang w:eastAsia="ru-RU"/>
        </w:rPr>
        <w:t>М.Джалиля</w:t>
      </w:r>
      <w:proofErr w:type="spellEnd"/>
      <w:r w:rsidR="00454C5D">
        <w:rPr>
          <w:rFonts w:ascii="Times New Roman" w:hAnsi="Times New Roman" w:cs="Times New Roman"/>
          <w:sz w:val="28"/>
          <w:szCs w:val="28"/>
          <w:lang w:eastAsia="ru-RU"/>
        </w:rPr>
        <w:t xml:space="preserve"> </w:t>
      </w:r>
      <w:proofErr w:type="spellStart"/>
      <w:r w:rsidR="00454C5D">
        <w:rPr>
          <w:rFonts w:ascii="Times New Roman" w:hAnsi="Times New Roman" w:cs="Times New Roman"/>
          <w:sz w:val="28"/>
          <w:szCs w:val="28"/>
          <w:lang w:eastAsia="ru-RU"/>
        </w:rPr>
        <w:t>н.п</w:t>
      </w:r>
      <w:proofErr w:type="spellEnd"/>
      <w:r w:rsidR="00454C5D">
        <w:rPr>
          <w:rFonts w:ascii="Times New Roman" w:hAnsi="Times New Roman" w:cs="Times New Roman"/>
          <w:sz w:val="28"/>
          <w:szCs w:val="28"/>
          <w:lang w:eastAsia="ru-RU"/>
        </w:rPr>
        <w:t xml:space="preserve">. Большие </w:t>
      </w:r>
      <w:proofErr w:type="spellStart"/>
      <w:r w:rsidR="00454C5D">
        <w:rPr>
          <w:rFonts w:ascii="Times New Roman" w:hAnsi="Times New Roman" w:cs="Times New Roman"/>
          <w:sz w:val="28"/>
          <w:szCs w:val="28"/>
          <w:lang w:eastAsia="ru-RU"/>
        </w:rPr>
        <w:t>Нырты</w:t>
      </w:r>
      <w:proofErr w:type="spellEnd"/>
      <w:r w:rsidR="00454C5D">
        <w:rPr>
          <w:rFonts w:ascii="Times New Roman" w:hAnsi="Times New Roman" w:cs="Times New Roman"/>
          <w:sz w:val="28"/>
          <w:szCs w:val="28"/>
          <w:lang w:eastAsia="ru-RU"/>
        </w:rPr>
        <w:t xml:space="preserve"> и ул. Заводская Завод-</w:t>
      </w:r>
      <w:proofErr w:type="spellStart"/>
      <w:r w:rsidR="00454C5D">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w:t>
      </w:r>
      <w:r w:rsidR="00454C5D">
        <w:rPr>
          <w:rFonts w:ascii="Times New Roman" w:hAnsi="Times New Roman" w:cs="Times New Roman"/>
          <w:sz w:val="28"/>
          <w:szCs w:val="28"/>
          <w:lang w:eastAsia="ru-RU"/>
        </w:rPr>
        <w:t xml:space="preserve">ул. </w:t>
      </w:r>
      <w:proofErr w:type="spellStart"/>
      <w:r w:rsidR="00454C5D">
        <w:rPr>
          <w:rFonts w:ascii="Times New Roman" w:hAnsi="Times New Roman" w:cs="Times New Roman"/>
          <w:sz w:val="28"/>
          <w:szCs w:val="28"/>
          <w:lang w:eastAsia="ru-RU"/>
        </w:rPr>
        <w:t>Х.Такташа</w:t>
      </w:r>
      <w:proofErr w:type="spellEnd"/>
      <w:r w:rsidR="00454C5D">
        <w:rPr>
          <w:rFonts w:ascii="Times New Roman" w:hAnsi="Times New Roman" w:cs="Times New Roman"/>
          <w:sz w:val="28"/>
          <w:szCs w:val="28"/>
          <w:lang w:eastAsia="ru-RU"/>
        </w:rPr>
        <w:t xml:space="preserve"> </w:t>
      </w:r>
      <w:proofErr w:type="spellStart"/>
      <w:r w:rsidR="00454C5D">
        <w:rPr>
          <w:rFonts w:ascii="Times New Roman" w:hAnsi="Times New Roman" w:cs="Times New Roman"/>
          <w:sz w:val="28"/>
          <w:szCs w:val="28"/>
          <w:lang w:eastAsia="ru-RU"/>
        </w:rPr>
        <w:t>н.п</w:t>
      </w:r>
      <w:proofErr w:type="spellEnd"/>
      <w:r w:rsidR="00454C5D">
        <w:rPr>
          <w:rFonts w:ascii="Times New Roman" w:hAnsi="Times New Roman" w:cs="Times New Roman"/>
          <w:sz w:val="28"/>
          <w:szCs w:val="28"/>
          <w:lang w:eastAsia="ru-RU"/>
        </w:rPr>
        <w:t xml:space="preserve">. Средние </w:t>
      </w:r>
      <w:proofErr w:type="spellStart"/>
      <w:r w:rsidR="00454C5D">
        <w:rPr>
          <w:rFonts w:ascii="Times New Roman" w:hAnsi="Times New Roman" w:cs="Times New Roman"/>
          <w:sz w:val="28"/>
          <w:szCs w:val="28"/>
          <w:lang w:eastAsia="ru-RU"/>
        </w:rPr>
        <w:t>Нырты</w:t>
      </w:r>
      <w:proofErr w:type="spellEnd"/>
      <w:r w:rsidR="00454C5D">
        <w:rPr>
          <w:rFonts w:ascii="Times New Roman" w:hAnsi="Times New Roman" w:cs="Times New Roman"/>
          <w:sz w:val="28"/>
          <w:szCs w:val="28"/>
          <w:lang w:eastAsia="ru-RU"/>
        </w:rPr>
        <w:t xml:space="preserve">, ул. А. Каримуллина в </w:t>
      </w:r>
      <w:proofErr w:type="spellStart"/>
      <w:r w:rsidR="00454C5D">
        <w:rPr>
          <w:rFonts w:ascii="Times New Roman" w:hAnsi="Times New Roman" w:cs="Times New Roman"/>
          <w:sz w:val="28"/>
          <w:szCs w:val="28"/>
          <w:lang w:eastAsia="ru-RU"/>
        </w:rPr>
        <w:t>н.п</w:t>
      </w:r>
      <w:proofErr w:type="spellEnd"/>
      <w:r w:rsidR="00454C5D">
        <w:rPr>
          <w:rFonts w:ascii="Times New Roman" w:hAnsi="Times New Roman" w:cs="Times New Roman"/>
          <w:sz w:val="28"/>
          <w:szCs w:val="28"/>
          <w:lang w:eastAsia="ru-RU"/>
        </w:rPr>
        <w:t xml:space="preserve">. </w:t>
      </w:r>
      <w:proofErr w:type="spellStart"/>
      <w:r w:rsidR="00454C5D">
        <w:rPr>
          <w:rFonts w:ascii="Times New Roman" w:hAnsi="Times New Roman" w:cs="Times New Roman"/>
          <w:sz w:val="28"/>
          <w:szCs w:val="28"/>
          <w:lang w:eastAsia="ru-RU"/>
        </w:rPr>
        <w:t>Чабья</w:t>
      </w:r>
      <w:proofErr w:type="spellEnd"/>
      <w:r w:rsidR="00454C5D">
        <w:rPr>
          <w:rFonts w:ascii="Times New Roman" w:hAnsi="Times New Roman" w:cs="Times New Roman"/>
          <w:sz w:val="28"/>
          <w:szCs w:val="28"/>
          <w:lang w:eastAsia="ru-RU"/>
        </w:rPr>
        <w:t xml:space="preserve"> </w:t>
      </w:r>
      <w:proofErr w:type="spellStart"/>
      <w:r w:rsidR="00454C5D">
        <w:rPr>
          <w:rFonts w:ascii="Times New Roman" w:hAnsi="Times New Roman" w:cs="Times New Roman"/>
          <w:sz w:val="28"/>
          <w:szCs w:val="28"/>
          <w:lang w:eastAsia="ru-RU"/>
        </w:rPr>
        <w:t>Чурчи</w:t>
      </w:r>
      <w:proofErr w:type="spellEnd"/>
      <w:r w:rsidR="00454C5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попадающей в границы </w:t>
      </w:r>
      <w:proofErr w:type="spellStart"/>
      <w:r>
        <w:rPr>
          <w:rFonts w:ascii="Times New Roman" w:hAnsi="Times New Roman" w:cs="Times New Roman"/>
          <w:sz w:val="28"/>
          <w:szCs w:val="28"/>
          <w:lang w:eastAsia="ru-RU"/>
        </w:rPr>
        <w:t>водоохранн</w:t>
      </w:r>
      <w:r w:rsidR="00454C5D">
        <w:rPr>
          <w:rFonts w:ascii="Times New Roman" w:hAnsi="Times New Roman" w:cs="Times New Roman"/>
          <w:sz w:val="28"/>
          <w:szCs w:val="28"/>
          <w:lang w:eastAsia="ru-RU"/>
        </w:rPr>
        <w:t>ых</w:t>
      </w:r>
      <w:proofErr w:type="spellEnd"/>
      <w:r w:rsidR="00454C5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зон </w:t>
      </w:r>
      <w:r w:rsidR="00454C5D">
        <w:rPr>
          <w:rFonts w:ascii="Times New Roman" w:hAnsi="Times New Roman" w:cs="Times New Roman"/>
          <w:sz w:val="28"/>
          <w:szCs w:val="28"/>
          <w:lang w:eastAsia="ru-RU"/>
        </w:rPr>
        <w:t>реки</w:t>
      </w:r>
      <w:r>
        <w:rPr>
          <w:rFonts w:ascii="Times New Roman" w:hAnsi="Times New Roman" w:cs="Times New Roman"/>
          <w:sz w:val="28"/>
          <w:szCs w:val="28"/>
          <w:lang w:eastAsia="ru-RU"/>
        </w:rPr>
        <w:t xml:space="preserve"> Меша</w:t>
      </w:r>
      <w:r w:rsidR="00C8609B">
        <w:rPr>
          <w:rFonts w:ascii="Times New Roman" w:hAnsi="Times New Roman" w:cs="Times New Roman"/>
          <w:sz w:val="28"/>
          <w:szCs w:val="28"/>
          <w:lang w:eastAsia="ru-RU"/>
        </w:rPr>
        <w:t xml:space="preserve"> и ее правого притока. </w:t>
      </w:r>
      <w:r w:rsidR="00975C5C">
        <w:rPr>
          <w:rFonts w:ascii="Times New Roman" w:hAnsi="Times New Roman" w:cs="Times New Roman"/>
          <w:sz w:val="28"/>
          <w:szCs w:val="28"/>
          <w:lang w:eastAsia="ru-RU"/>
        </w:rPr>
        <w:t xml:space="preserve">При отсутствии централизованной системы водоотведения сбор хозяйственно-бытовых сточных вод должен осуществляться в приемники, </w:t>
      </w:r>
      <w:r w:rsidR="000452F0">
        <w:rPr>
          <w:rFonts w:ascii="Times New Roman" w:hAnsi="Times New Roman" w:cs="Times New Roman"/>
          <w:sz w:val="28"/>
          <w:szCs w:val="28"/>
          <w:lang w:eastAsia="ru-RU"/>
        </w:rPr>
        <w:t>изготовлен</w:t>
      </w:r>
      <w:r w:rsidR="00975C5C">
        <w:rPr>
          <w:rFonts w:ascii="Times New Roman" w:hAnsi="Times New Roman" w:cs="Times New Roman"/>
          <w:sz w:val="28"/>
          <w:szCs w:val="28"/>
          <w:lang w:eastAsia="ru-RU"/>
        </w:rPr>
        <w:t>ные</w:t>
      </w:r>
      <w:r w:rsidR="000452F0">
        <w:rPr>
          <w:rFonts w:ascii="Times New Roman" w:hAnsi="Times New Roman" w:cs="Times New Roman"/>
          <w:sz w:val="28"/>
          <w:szCs w:val="28"/>
          <w:lang w:eastAsia="ru-RU"/>
        </w:rPr>
        <w:t xml:space="preserve"> из водонепроницаемых материалов, предотвращающих поступление загрязняющих веществ, иных веществ и микроорганизмов в окружающую среду.</w:t>
      </w:r>
      <w:r w:rsidR="00975C5C">
        <w:rPr>
          <w:rFonts w:ascii="Times New Roman" w:hAnsi="Times New Roman" w:cs="Times New Roman"/>
          <w:sz w:val="28"/>
          <w:szCs w:val="28"/>
          <w:lang w:eastAsia="ru-RU"/>
        </w:rPr>
        <w:t xml:space="preserve"> Вывоз сточных вод должен осуществляться регулярно.</w:t>
      </w:r>
      <w:r w:rsidR="00057444">
        <w:rPr>
          <w:rFonts w:ascii="Times New Roman" w:hAnsi="Times New Roman" w:cs="Times New Roman"/>
          <w:sz w:val="28"/>
          <w:szCs w:val="28"/>
          <w:lang w:eastAsia="ru-RU"/>
        </w:rPr>
        <w:t xml:space="preserve"> </w:t>
      </w:r>
    </w:p>
    <w:p w:rsidR="007A35D2" w:rsidRDefault="00C376F4"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фермы ООО «СХП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w:t>
      </w:r>
      <w:r w:rsidR="00711D92">
        <w:rPr>
          <w:rFonts w:ascii="Times New Roman" w:hAnsi="Times New Roman" w:cs="Times New Roman"/>
          <w:sz w:val="28"/>
          <w:szCs w:val="28"/>
          <w:lang w:eastAsia="ru-RU"/>
        </w:rPr>
        <w:t xml:space="preserve">и крестьянско-фермерских хозяйств </w:t>
      </w:r>
      <w:r>
        <w:rPr>
          <w:rFonts w:ascii="Times New Roman" w:hAnsi="Times New Roman" w:cs="Times New Roman"/>
          <w:sz w:val="28"/>
          <w:szCs w:val="28"/>
          <w:lang w:eastAsia="ru-RU"/>
        </w:rPr>
        <w:t xml:space="preserve">следует разработать </w:t>
      </w:r>
      <w:r w:rsidR="00207FD9">
        <w:rPr>
          <w:rFonts w:ascii="Times New Roman" w:hAnsi="Times New Roman" w:cs="Times New Roman"/>
          <w:sz w:val="28"/>
          <w:szCs w:val="28"/>
          <w:lang w:eastAsia="ru-RU"/>
        </w:rPr>
        <w:t>схем</w:t>
      </w:r>
      <w:r w:rsidR="00711D92">
        <w:rPr>
          <w:rFonts w:ascii="Times New Roman" w:hAnsi="Times New Roman" w:cs="Times New Roman"/>
          <w:sz w:val="28"/>
          <w:szCs w:val="28"/>
          <w:lang w:eastAsia="ru-RU"/>
        </w:rPr>
        <w:t>ы</w:t>
      </w:r>
      <w:r w:rsidR="00207FD9">
        <w:rPr>
          <w:rFonts w:ascii="Times New Roman" w:hAnsi="Times New Roman" w:cs="Times New Roman"/>
          <w:sz w:val="28"/>
          <w:szCs w:val="28"/>
          <w:lang w:eastAsia="ru-RU"/>
        </w:rPr>
        <w:t xml:space="preserve"> отведения сточных вод, согласно котор</w:t>
      </w:r>
      <w:r w:rsidR="00711D92">
        <w:rPr>
          <w:rFonts w:ascii="Times New Roman" w:hAnsi="Times New Roman" w:cs="Times New Roman"/>
          <w:sz w:val="28"/>
          <w:szCs w:val="28"/>
          <w:lang w:eastAsia="ru-RU"/>
        </w:rPr>
        <w:t>ым</w:t>
      </w:r>
      <w:r w:rsidR="00207FD9">
        <w:rPr>
          <w:rFonts w:ascii="Times New Roman" w:hAnsi="Times New Roman" w:cs="Times New Roman"/>
          <w:sz w:val="28"/>
          <w:szCs w:val="28"/>
          <w:lang w:eastAsia="ru-RU"/>
        </w:rPr>
        <w:t xml:space="preserve"> система канализации в помещении для содержания животных должна быть увязана со схемой </w:t>
      </w:r>
      <w:proofErr w:type="spellStart"/>
      <w:r w:rsidR="00207FD9">
        <w:rPr>
          <w:rFonts w:ascii="Times New Roman" w:hAnsi="Times New Roman" w:cs="Times New Roman"/>
          <w:sz w:val="28"/>
          <w:szCs w:val="28"/>
          <w:lang w:eastAsia="ru-RU"/>
        </w:rPr>
        <w:t>навозоудаления</w:t>
      </w:r>
      <w:proofErr w:type="spellEnd"/>
      <w:r w:rsidR="00207FD9">
        <w:rPr>
          <w:rFonts w:ascii="Times New Roman" w:hAnsi="Times New Roman" w:cs="Times New Roman"/>
          <w:sz w:val="28"/>
          <w:szCs w:val="28"/>
          <w:lang w:eastAsia="ru-RU"/>
        </w:rPr>
        <w:t xml:space="preserve">. </w:t>
      </w:r>
      <w:r w:rsidR="00E2316E">
        <w:rPr>
          <w:rFonts w:ascii="Times New Roman" w:hAnsi="Times New Roman" w:cs="Times New Roman"/>
          <w:sz w:val="28"/>
          <w:szCs w:val="28"/>
          <w:lang w:eastAsia="ru-RU"/>
        </w:rPr>
        <w:t>Следует не допускать сброс</w:t>
      </w:r>
      <w:r w:rsidR="007A35D2">
        <w:rPr>
          <w:rFonts w:ascii="Times New Roman" w:hAnsi="Times New Roman" w:cs="Times New Roman"/>
          <w:sz w:val="28"/>
          <w:szCs w:val="28"/>
          <w:lang w:eastAsia="ru-RU"/>
        </w:rPr>
        <w:t xml:space="preserve"> неочищенных сточных вод на поля</w:t>
      </w:r>
      <w:r w:rsidR="00C8609B">
        <w:rPr>
          <w:rFonts w:ascii="Times New Roman" w:hAnsi="Times New Roman" w:cs="Times New Roman"/>
          <w:sz w:val="28"/>
          <w:szCs w:val="28"/>
          <w:lang w:eastAsia="ru-RU"/>
        </w:rPr>
        <w:t xml:space="preserve">, организовать твердое покрытие дорог, </w:t>
      </w:r>
      <w:r w:rsidR="00E2316E">
        <w:rPr>
          <w:rFonts w:ascii="Times New Roman" w:hAnsi="Times New Roman" w:cs="Times New Roman"/>
          <w:sz w:val="28"/>
          <w:szCs w:val="28"/>
          <w:lang w:eastAsia="ru-RU"/>
        </w:rPr>
        <w:t xml:space="preserve">обустроить </w:t>
      </w:r>
      <w:r w:rsidR="00C8609B">
        <w:rPr>
          <w:rFonts w:ascii="Times New Roman" w:hAnsi="Times New Roman" w:cs="Times New Roman"/>
          <w:sz w:val="28"/>
          <w:szCs w:val="28"/>
          <w:lang w:eastAsia="ru-RU"/>
        </w:rPr>
        <w:t>площад</w:t>
      </w:r>
      <w:r w:rsidR="00E2316E">
        <w:rPr>
          <w:rFonts w:ascii="Times New Roman" w:hAnsi="Times New Roman" w:cs="Times New Roman"/>
          <w:sz w:val="28"/>
          <w:szCs w:val="28"/>
          <w:lang w:eastAsia="ru-RU"/>
        </w:rPr>
        <w:t>ки</w:t>
      </w:r>
      <w:r w:rsidR="00C8609B">
        <w:rPr>
          <w:rFonts w:ascii="Times New Roman" w:hAnsi="Times New Roman" w:cs="Times New Roman"/>
          <w:sz w:val="28"/>
          <w:szCs w:val="28"/>
          <w:lang w:eastAsia="ru-RU"/>
        </w:rPr>
        <w:t xml:space="preserve"> для установки мусорных контейнеров.</w:t>
      </w:r>
      <w:r w:rsidR="008A4BD0">
        <w:rPr>
          <w:rFonts w:ascii="Times New Roman" w:hAnsi="Times New Roman" w:cs="Times New Roman"/>
          <w:sz w:val="28"/>
          <w:szCs w:val="28"/>
          <w:lang w:eastAsia="ru-RU"/>
        </w:rPr>
        <w:t xml:space="preserve"> </w:t>
      </w:r>
    </w:p>
    <w:p w:rsidR="000228BE" w:rsidRDefault="000228BE"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связи с нарушением режима </w:t>
      </w:r>
      <w:proofErr w:type="spellStart"/>
      <w:r>
        <w:rPr>
          <w:rFonts w:ascii="Times New Roman" w:hAnsi="Times New Roman" w:cs="Times New Roman"/>
          <w:sz w:val="28"/>
          <w:szCs w:val="28"/>
          <w:lang w:eastAsia="ru-RU"/>
        </w:rPr>
        <w:t>водоохранных</w:t>
      </w:r>
      <w:proofErr w:type="spellEnd"/>
      <w:r>
        <w:rPr>
          <w:rFonts w:ascii="Times New Roman" w:hAnsi="Times New Roman" w:cs="Times New Roman"/>
          <w:sz w:val="28"/>
          <w:szCs w:val="28"/>
          <w:lang w:eastAsia="ru-RU"/>
        </w:rPr>
        <w:t xml:space="preserve"> зон р. Меша и ее правого притока, требуется частичное закрытие территории кладбищ, расположенных на востоке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Средние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к северу от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Завод-</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к западу от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Большие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и полное закрытие кладбища, расположенного к юго-западу от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Чабья</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Чурчи</w:t>
      </w:r>
      <w:proofErr w:type="spellEnd"/>
      <w:r>
        <w:rPr>
          <w:rFonts w:ascii="Times New Roman" w:hAnsi="Times New Roman" w:cs="Times New Roman"/>
          <w:sz w:val="28"/>
          <w:szCs w:val="28"/>
          <w:lang w:eastAsia="ru-RU"/>
        </w:rPr>
        <w:t xml:space="preserve">. Кладбище в границах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Большие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является недействующим. </w:t>
      </w:r>
    </w:p>
    <w:p w:rsidR="000452F0" w:rsidRDefault="007A35D2"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Полосы сельскохозяйственных угодий, попадающие в границы прибрежных защитных полос, следует отделить от основных площадей зоной озелененных территорий специального назначения с целью недопущения </w:t>
      </w:r>
      <w:r w:rsidR="00D45A2B">
        <w:rPr>
          <w:rFonts w:ascii="Times New Roman" w:hAnsi="Times New Roman" w:cs="Times New Roman"/>
          <w:sz w:val="28"/>
          <w:szCs w:val="28"/>
          <w:lang w:eastAsia="ru-RU"/>
        </w:rPr>
        <w:t xml:space="preserve">распашки земель, выпаса сельскохозяйственных животных </w:t>
      </w:r>
      <w:r>
        <w:rPr>
          <w:rFonts w:ascii="Times New Roman" w:hAnsi="Times New Roman" w:cs="Times New Roman"/>
          <w:sz w:val="28"/>
          <w:szCs w:val="28"/>
          <w:lang w:eastAsia="ru-RU"/>
        </w:rPr>
        <w:t>в гра</w:t>
      </w:r>
      <w:r w:rsidR="008D1481">
        <w:rPr>
          <w:rFonts w:ascii="Times New Roman" w:hAnsi="Times New Roman" w:cs="Times New Roman"/>
          <w:sz w:val="28"/>
          <w:szCs w:val="28"/>
          <w:lang w:eastAsia="ru-RU"/>
        </w:rPr>
        <w:t>ницах прибрежных защитных полос.</w:t>
      </w:r>
    </w:p>
    <w:p w:rsidR="008D1481" w:rsidRDefault="008D1481"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Следует принимать меры по борьбе с обвалами на склонах речных террас во избежание заиления.</w:t>
      </w:r>
    </w:p>
    <w:p w:rsidR="00577B3A" w:rsidRPr="00577B3A" w:rsidRDefault="000E46F3"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В целях недопущения химического загрязнения подземных вод</w:t>
      </w:r>
      <w:r w:rsidR="00577B3A">
        <w:rPr>
          <w:rFonts w:ascii="Times New Roman" w:hAnsi="Times New Roman" w:cs="Times New Roman"/>
          <w:sz w:val="28"/>
          <w:szCs w:val="28"/>
          <w:lang w:eastAsia="ru-RU"/>
        </w:rPr>
        <w:t xml:space="preserve"> следует в границах третьего пояса зон санитарной охраны скважин регулировать количество минеральных удобрений, вносимых на территории сельскохозяйственных угодий. В </w:t>
      </w:r>
      <w:r w:rsidR="00E05ACB">
        <w:rPr>
          <w:rFonts w:ascii="Times New Roman" w:hAnsi="Times New Roman" w:cs="Times New Roman"/>
          <w:sz w:val="28"/>
          <w:szCs w:val="28"/>
          <w:lang w:eastAsia="ru-RU"/>
        </w:rPr>
        <w:t xml:space="preserve">случае </w:t>
      </w:r>
      <w:r w:rsidR="00057444">
        <w:rPr>
          <w:rFonts w:ascii="Times New Roman" w:hAnsi="Times New Roman" w:cs="Times New Roman"/>
          <w:sz w:val="28"/>
          <w:szCs w:val="28"/>
          <w:lang w:eastAsia="ru-RU"/>
        </w:rPr>
        <w:t>разлива горюче-смазочных материалов</w:t>
      </w:r>
      <w:r w:rsidR="00292A01">
        <w:rPr>
          <w:rFonts w:ascii="Times New Roman" w:hAnsi="Times New Roman" w:cs="Times New Roman"/>
          <w:sz w:val="28"/>
          <w:szCs w:val="28"/>
          <w:lang w:eastAsia="ru-RU"/>
        </w:rPr>
        <w:t xml:space="preserve">, относящихся к отходам 3 класса </w:t>
      </w:r>
      <w:r w:rsidR="00292A01">
        <w:rPr>
          <w:rFonts w:ascii="Times New Roman" w:hAnsi="Times New Roman" w:cs="Times New Roman"/>
          <w:sz w:val="28"/>
          <w:szCs w:val="28"/>
          <w:lang w:eastAsia="ru-RU"/>
        </w:rPr>
        <w:lastRenderedPageBreak/>
        <w:t>опасности,</w:t>
      </w:r>
      <w:r w:rsidR="00057444">
        <w:rPr>
          <w:rFonts w:ascii="Times New Roman" w:hAnsi="Times New Roman" w:cs="Times New Roman"/>
          <w:sz w:val="28"/>
          <w:szCs w:val="28"/>
          <w:lang w:eastAsia="ru-RU"/>
        </w:rPr>
        <w:t xml:space="preserve"> на автомобильных дорогах</w:t>
      </w:r>
      <w:r w:rsidR="00E05ACB">
        <w:rPr>
          <w:rFonts w:ascii="Times New Roman" w:hAnsi="Times New Roman" w:cs="Times New Roman"/>
          <w:sz w:val="28"/>
          <w:szCs w:val="28"/>
          <w:lang w:eastAsia="ru-RU"/>
        </w:rPr>
        <w:t>, попадания их на почву, предусмотреть обработку места разлива сорбентом или препаратом, содержащим микроорганизмы, разрушающие жидкие углеводороды</w:t>
      </w:r>
      <w:r w:rsidR="00057444">
        <w:rPr>
          <w:rFonts w:ascii="Times New Roman" w:hAnsi="Times New Roman" w:cs="Times New Roman"/>
          <w:sz w:val="28"/>
          <w:szCs w:val="28"/>
          <w:lang w:eastAsia="ru-RU"/>
        </w:rPr>
        <w:t xml:space="preserve">. </w:t>
      </w:r>
    </w:p>
    <w:p w:rsidR="0005111B" w:rsidRDefault="0005111B" w:rsidP="00B3799B">
      <w:pPr>
        <w:spacing w:after="0" w:line="276" w:lineRule="auto"/>
        <w:contextualSpacing/>
        <w:jc w:val="both"/>
        <w:rPr>
          <w:rFonts w:ascii="Times New Roman" w:hAnsi="Times New Roman" w:cs="Times New Roman"/>
          <w:sz w:val="28"/>
          <w:szCs w:val="28"/>
          <w:lang w:eastAsia="ru-RU"/>
        </w:rPr>
      </w:pPr>
    </w:p>
    <w:p w:rsidR="007A35D2" w:rsidRPr="009B346B" w:rsidRDefault="0005111B" w:rsidP="00B3799B">
      <w:pPr>
        <w:pStyle w:val="21"/>
        <w:numPr>
          <w:ilvl w:val="1"/>
          <w:numId w:val="29"/>
        </w:numPr>
        <w:suppressAutoHyphens/>
        <w:jc w:val="center"/>
        <w:rPr>
          <w:rFonts w:ascii="Times New Roman" w:hAnsi="Times New Roman" w:cs="Times New Roman"/>
          <w:b/>
          <w:color w:val="auto"/>
          <w:sz w:val="28"/>
          <w:szCs w:val="28"/>
          <w:lang w:eastAsia="ru-RU"/>
        </w:rPr>
      </w:pPr>
      <w:bookmarkStart w:id="45" w:name="_Toc47324613"/>
      <w:r w:rsidRPr="009B346B">
        <w:rPr>
          <w:rFonts w:ascii="Times New Roman" w:hAnsi="Times New Roman" w:cs="Times New Roman"/>
          <w:b/>
          <w:color w:val="auto"/>
          <w:sz w:val="28"/>
          <w:szCs w:val="28"/>
          <w:lang w:eastAsia="ru-RU"/>
        </w:rPr>
        <w:t>Мероприятия по охране и рациональному использованию земельных ресурсов</w:t>
      </w:r>
      <w:bookmarkEnd w:id="45"/>
    </w:p>
    <w:p w:rsidR="0005111B" w:rsidRDefault="008855D9"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0005111B" w:rsidRPr="0005111B">
        <w:rPr>
          <w:rFonts w:ascii="Times New Roman" w:hAnsi="Times New Roman" w:cs="Times New Roman"/>
          <w:sz w:val="28"/>
          <w:szCs w:val="28"/>
          <w:lang w:eastAsia="ru-RU"/>
        </w:rPr>
        <w:t xml:space="preserve">Во избежание </w:t>
      </w:r>
      <w:r w:rsidR="0005111B">
        <w:rPr>
          <w:rFonts w:ascii="Times New Roman" w:hAnsi="Times New Roman" w:cs="Times New Roman"/>
          <w:sz w:val="28"/>
          <w:szCs w:val="28"/>
          <w:lang w:eastAsia="ru-RU"/>
        </w:rPr>
        <w:t>роста овражно-балочной сети, необходимо провести озеленение оврагов, в особенности тех, которые могут способствовать уменьшению площади используемых сельскохозяйственных земель.</w:t>
      </w:r>
    </w:p>
    <w:p w:rsidR="001A3849" w:rsidRDefault="001A3849"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необходимости возможно увеличение площади</w:t>
      </w:r>
      <w:r w:rsidR="008855D9">
        <w:rPr>
          <w:rFonts w:ascii="Times New Roman" w:hAnsi="Times New Roman" w:cs="Times New Roman"/>
          <w:sz w:val="28"/>
          <w:szCs w:val="28"/>
          <w:lang w:eastAsia="ru-RU"/>
        </w:rPr>
        <w:t xml:space="preserve"> ветрозащитных и </w:t>
      </w:r>
      <w:proofErr w:type="spellStart"/>
      <w:r w:rsidR="008855D9">
        <w:rPr>
          <w:rFonts w:ascii="Times New Roman" w:hAnsi="Times New Roman" w:cs="Times New Roman"/>
          <w:sz w:val="28"/>
          <w:szCs w:val="28"/>
          <w:lang w:eastAsia="ru-RU"/>
        </w:rPr>
        <w:t>почвоохранных</w:t>
      </w:r>
      <w:proofErr w:type="spellEnd"/>
      <w:r w:rsidR="008855D9">
        <w:rPr>
          <w:rFonts w:ascii="Times New Roman" w:hAnsi="Times New Roman" w:cs="Times New Roman"/>
          <w:sz w:val="28"/>
          <w:szCs w:val="28"/>
          <w:lang w:eastAsia="ru-RU"/>
        </w:rPr>
        <w:t xml:space="preserve"> насаждений на территории угодий.</w:t>
      </w:r>
    </w:p>
    <w:p w:rsidR="008855D9" w:rsidRDefault="008855D9" w:rsidP="00B3799B">
      <w:pPr>
        <w:spacing w:after="0" w:line="276" w:lineRule="auto"/>
        <w:ind w:firstLine="709"/>
        <w:contextualSpacing/>
        <w:jc w:val="both"/>
        <w:rPr>
          <w:rFonts w:ascii="Times New Roman" w:hAnsi="Times New Roman" w:cs="Times New Roman"/>
          <w:sz w:val="28"/>
          <w:szCs w:val="28"/>
          <w:lang w:eastAsia="ru-RU"/>
        </w:rPr>
      </w:pPr>
    </w:p>
    <w:p w:rsidR="008855D9" w:rsidRPr="009B346B" w:rsidRDefault="008855D9" w:rsidP="00B3799B">
      <w:pPr>
        <w:pStyle w:val="21"/>
        <w:numPr>
          <w:ilvl w:val="1"/>
          <w:numId w:val="29"/>
        </w:numPr>
        <w:suppressAutoHyphens/>
        <w:jc w:val="center"/>
        <w:rPr>
          <w:rFonts w:ascii="Times New Roman" w:hAnsi="Times New Roman" w:cs="Times New Roman"/>
          <w:b/>
          <w:color w:val="auto"/>
          <w:sz w:val="28"/>
          <w:szCs w:val="28"/>
          <w:lang w:eastAsia="ru-RU"/>
        </w:rPr>
      </w:pPr>
      <w:bookmarkStart w:id="46" w:name="_Toc47324614"/>
      <w:r w:rsidRPr="009B346B">
        <w:rPr>
          <w:rFonts w:ascii="Times New Roman" w:hAnsi="Times New Roman" w:cs="Times New Roman"/>
          <w:b/>
          <w:color w:val="auto"/>
          <w:sz w:val="28"/>
          <w:szCs w:val="28"/>
          <w:lang w:eastAsia="ru-RU"/>
        </w:rPr>
        <w:t>Мероприятия по оптимизации системы обращения с отходами производства и потребления</w:t>
      </w:r>
      <w:bookmarkEnd w:id="46"/>
    </w:p>
    <w:p w:rsidR="00D20D7A" w:rsidRDefault="008855D9" w:rsidP="00B3799B">
      <w:pPr>
        <w:spacing w:after="0" w:line="240" w:lineRule="auto"/>
        <w:ind w:firstLine="709"/>
        <w:contextualSpacing/>
        <w:jc w:val="both"/>
        <w:rPr>
          <w:rFonts w:ascii="Times New Roman" w:hAnsi="Times New Roman" w:cs="Times New Roman"/>
          <w:color w:val="000000"/>
          <w:spacing w:val="4"/>
          <w:sz w:val="28"/>
          <w:szCs w:val="28"/>
        </w:rPr>
      </w:pPr>
      <w:r w:rsidRPr="00F420CA">
        <w:rPr>
          <w:rFonts w:ascii="Times New Roman" w:hAnsi="Times New Roman" w:cs="Times New Roman"/>
          <w:sz w:val="28"/>
          <w:szCs w:val="28"/>
          <w:lang w:eastAsia="ru-RU"/>
        </w:rPr>
        <w:t xml:space="preserve">На территории ферм необходима организация мест накопления навоза, а также проведение мероприятий по предварительному </w:t>
      </w:r>
      <w:r w:rsidR="00292A01" w:rsidRPr="00F420CA">
        <w:rPr>
          <w:rFonts w:ascii="Times New Roman" w:hAnsi="Times New Roman" w:cs="Times New Roman"/>
          <w:sz w:val="28"/>
          <w:szCs w:val="28"/>
          <w:lang w:eastAsia="ru-RU"/>
        </w:rPr>
        <w:t xml:space="preserve">его </w:t>
      </w:r>
      <w:r w:rsidRPr="00F420CA">
        <w:rPr>
          <w:rFonts w:ascii="Times New Roman" w:hAnsi="Times New Roman" w:cs="Times New Roman"/>
          <w:sz w:val="28"/>
          <w:szCs w:val="28"/>
          <w:lang w:eastAsia="ru-RU"/>
        </w:rPr>
        <w:t xml:space="preserve">обезвреживанию. </w:t>
      </w:r>
      <w:r w:rsidR="00F420CA" w:rsidRPr="00F420CA">
        <w:rPr>
          <w:rFonts w:ascii="Times New Roman" w:hAnsi="Times New Roman" w:cs="Times New Roman"/>
          <w:color w:val="000000"/>
          <w:spacing w:val="-3"/>
          <w:sz w:val="28"/>
          <w:szCs w:val="28"/>
          <w:shd w:val="clear" w:color="auto" w:fill="FFFFFF"/>
        </w:rPr>
        <w:t>Не допускается строительство навозохранилищ в низких местах, особенно подверженных затоплению талыми и дождевыми водами, а также вблизи </w:t>
      </w:r>
      <w:proofErr w:type="spellStart"/>
      <w:r w:rsidR="00F420CA" w:rsidRPr="00F420CA">
        <w:rPr>
          <w:rStyle w:val="spelle"/>
          <w:rFonts w:ascii="Times New Roman" w:hAnsi="Times New Roman" w:cs="Times New Roman"/>
          <w:color w:val="000000"/>
          <w:spacing w:val="-3"/>
          <w:sz w:val="28"/>
          <w:szCs w:val="28"/>
          <w:shd w:val="clear" w:color="auto" w:fill="FFFFFF"/>
        </w:rPr>
        <w:t>водоисточников</w:t>
      </w:r>
      <w:proofErr w:type="spellEnd"/>
      <w:r w:rsidR="00F420CA" w:rsidRPr="00F420CA">
        <w:rPr>
          <w:rFonts w:ascii="Times New Roman" w:hAnsi="Times New Roman" w:cs="Times New Roman"/>
          <w:color w:val="000000"/>
          <w:spacing w:val="-3"/>
          <w:sz w:val="28"/>
          <w:szCs w:val="28"/>
          <w:shd w:val="clear" w:color="auto" w:fill="FFFFFF"/>
        </w:rPr>
        <w:t>. Хранилище должно быть огорожено и озеленено.</w:t>
      </w:r>
      <w:r w:rsidR="00F420CA">
        <w:rPr>
          <w:rFonts w:ascii="Times New Roman" w:hAnsi="Times New Roman" w:cs="Times New Roman"/>
          <w:color w:val="000000"/>
          <w:spacing w:val="-3"/>
          <w:sz w:val="28"/>
          <w:szCs w:val="28"/>
          <w:shd w:val="clear" w:color="auto" w:fill="FFFFFF"/>
        </w:rPr>
        <w:t xml:space="preserve"> </w:t>
      </w:r>
      <w:r w:rsidR="00E2316E" w:rsidRPr="00F420CA">
        <w:rPr>
          <w:rFonts w:ascii="Times New Roman" w:hAnsi="Times New Roman" w:cs="Times New Roman"/>
          <w:color w:val="000000"/>
          <w:spacing w:val="7"/>
          <w:sz w:val="28"/>
          <w:szCs w:val="28"/>
        </w:rPr>
        <w:t>Сооружения обработ</w:t>
      </w:r>
      <w:r w:rsidR="00E2316E" w:rsidRPr="00F420CA">
        <w:rPr>
          <w:rFonts w:ascii="Times New Roman" w:hAnsi="Times New Roman" w:cs="Times New Roman"/>
          <w:color w:val="000000"/>
          <w:spacing w:val="7"/>
          <w:sz w:val="28"/>
          <w:szCs w:val="28"/>
        </w:rPr>
        <w:softHyphen/>
      </w:r>
      <w:r w:rsidR="00E2316E" w:rsidRPr="00F420CA">
        <w:rPr>
          <w:rFonts w:ascii="Times New Roman" w:hAnsi="Times New Roman" w:cs="Times New Roman"/>
          <w:color w:val="000000"/>
          <w:spacing w:val="11"/>
          <w:sz w:val="28"/>
          <w:szCs w:val="28"/>
        </w:rPr>
        <w:t>ки, обеззараживания, хранения и подготовки к использованию сточных </w:t>
      </w:r>
      <w:r w:rsidR="00E2316E" w:rsidRPr="00F420CA">
        <w:rPr>
          <w:rFonts w:ascii="Times New Roman" w:hAnsi="Times New Roman" w:cs="Times New Roman"/>
          <w:color w:val="000000"/>
          <w:spacing w:val="10"/>
          <w:sz w:val="28"/>
          <w:szCs w:val="28"/>
        </w:rPr>
        <w:t>вод размещают за пределами ограждения фермы и комплексов на рас</w:t>
      </w:r>
      <w:r w:rsidR="00E2316E" w:rsidRPr="00F420CA">
        <w:rPr>
          <w:rFonts w:ascii="Times New Roman" w:hAnsi="Times New Roman" w:cs="Times New Roman"/>
          <w:color w:val="000000"/>
          <w:spacing w:val="10"/>
          <w:sz w:val="28"/>
          <w:szCs w:val="28"/>
        </w:rPr>
        <w:softHyphen/>
      </w:r>
      <w:r w:rsidR="00E2316E" w:rsidRPr="00F420CA">
        <w:rPr>
          <w:rFonts w:ascii="Times New Roman" w:hAnsi="Times New Roman" w:cs="Times New Roman"/>
          <w:color w:val="000000"/>
          <w:spacing w:val="8"/>
          <w:sz w:val="28"/>
          <w:szCs w:val="28"/>
        </w:rPr>
        <w:t>стоянии не менее 60 м от животноводческих и 200 м от птицеводческих </w:t>
      </w:r>
      <w:r w:rsidR="00E2316E" w:rsidRPr="00F420CA">
        <w:rPr>
          <w:rFonts w:ascii="Times New Roman" w:hAnsi="Times New Roman" w:cs="Times New Roman"/>
          <w:color w:val="000000"/>
          <w:spacing w:val="11"/>
          <w:sz w:val="28"/>
          <w:szCs w:val="28"/>
        </w:rPr>
        <w:t>зданий.</w:t>
      </w:r>
      <w:r w:rsidR="00E2316E" w:rsidRPr="00F420CA">
        <w:rPr>
          <w:rFonts w:ascii="Times New Roman" w:hAnsi="Times New Roman" w:cs="Times New Roman"/>
          <w:sz w:val="28"/>
          <w:szCs w:val="28"/>
          <w:lang w:eastAsia="ru-RU"/>
        </w:rPr>
        <w:t xml:space="preserve"> </w:t>
      </w:r>
      <w:r w:rsidRPr="00D20D7A">
        <w:rPr>
          <w:rFonts w:ascii="Times New Roman" w:hAnsi="Times New Roman" w:cs="Times New Roman"/>
          <w:sz w:val="28"/>
          <w:szCs w:val="28"/>
          <w:lang w:eastAsia="ru-RU"/>
        </w:rPr>
        <w:t>После длитель</w:t>
      </w:r>
      <w:r w:rsidRPr="00F420CA">
        <w:rPr>
          <w:rFonts w:ascii="Times New Roman" w:hAnsi="Times New Roman" w:cs="Times New Roman"/>
          <w:sz w:val="28"/>
          <w:szCs w:val="28"/>
          <w:lang w:eastAsia="ru-RU"/>
        </w:rPr>
        <w:t>ного выдерживания (согласно п. 5.8. Санитарных правил для животноводческих предприятий, утвержденных Главным государственным санитарным врачом ССР 31.12.1987 № 4542-87</w:t>
      </w:r>
      <w:r w:rsidR="007713AB" w:rsidRPr="00F420CA">
        <w:rPr>
          <w:rFonts w:ascii="Times New Roman" w:hAnsi="Times New Roman" w:cs="Times New Roman"/>
          <w:sz w:val="28"/>
          <w:szCs w:val="28"/>
          <w:lang w:eastAsia="ru-RU"/>
        </w:rPr>
        <w:t>, в течение 12 месяцев</w:t>
      </w:r>
      <w:r w:rsidRPr="00F420CA">
        <w:rPr>
          <w:rFonts w:ascii="Times New Roman" w:hAnsi="Times New Roman" w:cs="Times New Roman"/>
          <w:sz w:val="28"/>
          <w:szCs w:val="28"/>
          <w:lang w:eastAsia="ru-RU"/>
        </w:rPr>
        <w:t>)</w:t>
      </w:r>
      <w:r w:rsidR="007713AB" w:rsidRPr="00F420CA">
        <w:rPr>
          <w:rFonts w:ascii="Times New Roman" w:hAnsi="Times New Roman" w:cs="Times New Roman"/>
          <w:sz w:val="28"/>
          <w:szCs w:val="28"/>
          <w:lang w:eastAsia="ru-RU"/>
        </w:rPr>
        <w:t xml:space="preserve"> возможен вывоз </w:t>
      </w:r>
      <w:r w:rsidR="00292A01" w:rsidRPr="00F420CA">
        <w:rPr>
          <w:rFonts w:ascii="Times New Roman" w:hAnsi="Times New Roman" w:cs="Times New Roman"/>
          <w:sz w:val="28"/>
          <w:szCs w:val="28"/>
          <w:lang w:eastAsia="ru-RU"/>
        </w:rPr>
        <w:t xml:space="preserve">навоза </w:t>
      </w:r>
      <w:r w:rsidR="007713AB" w:rsidRPr="00F420CA">
        <w:rPr>
          <w:rFonts w:ascii="Times New Roman" w:hAnsi="Times New Roman" w:cs="Times New Roman"/>
          <w:sz w:val="28"/>
          <w:szCs w:val="28"/>
          <w:lang w:eastAsia="ru-RU"/>
        </w:rPr>
        <w:t>на поля.</w:t>
      </w:r>
      <w:r w:rsidR="00D20D7A" w:rsidRPr="00D20D7A">
        <w:rPr>
          <w:rFonts w:ascii="Times New Roman" w:hAnsi="Times New Roman" w:cs="Times New Roman"/>
          <w:color w:val="000000"/>
          <w:spacing w:val="4"/>
          <w:sz w:val="28"/>
          <w:szCs w:val="28"/>
        </w:rPr>
        <w:t xml:space="preserve"> </w:t>
      </w:r>
    </w:p>
    <w:p w:rsidR="008855D9" w:rsidRPr="00F420CA" w:rsidRDefault="00D20D7A" w:rsidP="00B3799B">
      <w:pPr>
        <w:spacing w:after="0" w:line="240" w:lineRule="auto"/>
        <w:ind w:firstLine="709"/>
        <w:contextualSpacing/>
        <w:jc w:val="both"/>
        <w:rPr>
          <w:rFonts w:ascii="Times New Roman" w:hAnsi="Times New Roman" w:cs="Times New Roman"/>
          <w:sz w:val="28"/>
          <w:szCs w:val="28"/>
          <w:lang w:eastAsia="ru-RU"/>
        </w:rPr>
      </w:pPr>
      <w:r w:rsidRPr="00D20D7A">
        <w:rPr>
          <w:rFonts w:ascii="Times New Roman" w:hAnsi="Times New Roman" w:cs="Times New Roman"/>
          <w:color w:val="000000"/>
          <w:spacing w:val="4"/>
          <w:sz w:val="28"/>
          <w:szCs w:val="28"/>
        </w:rPr>
        <w:t>При соответствующем технико-экономическом обосновании и согла</w:t>
      </w:r>
      <w:r w:rsidRPr="00D20D7A">
        <w:rPr>
          <w:rFonts w:ascii="Times New Roman" w:hAnsi="Times New Roman" w:cs="Times New Roman"/>
          <w:color w:val="000000"/>
          <w:spacing w:val="4"/>
          <w:sz w:val="28"/>
          <w:szCs w:val="28"/>
        </w:rPr>
        <w:softHyphen/>
      </w:r>
      <w:r w:rsidRPr="00D20D7A">
        <w:rPr>
          <w:rFonts w:ascii="Times New Roman" w:hAnsi="Times New Roman" w:cs="Times New Roman"/>
          <w:color w:val="000000"/>
          <w:spacing w:val="7"/>
          <w:sz w:val="28"/>
          <w:szCs w:val="28"/>
        </w:rPr>
        <w:t>совании с ветеринарными органами допускается совместное отведение навозных и производственно-бытовых стоков от помещений, находящихся </w:t>
      </w:r>
      <w:r w:rsidRPr="00D20D7A">
        <w:rPr>
          <w:rFonts w:ascii="Times New Roman" w:hAnsi="Times New Roman" w:cs="Times New Roman"/>
          <w:color w:val="000000"/>
          <w:spacing w:val="6"/>
          <w:sz w:val="28"/>
          <w:szCs w:val="28"/>
        </w:rPr>
        <w:t>на территории, внутри ограждения фермы или комплекса, с последующей </w:t>
      </w:r>
      <w:r w:rsidRPr="00D20D7A">
        <w:rPr>
          <w:rFonts w:ascii="Times New Roman" w:hAnsi="Times New Roman" w:cs="Times New Roman"/>
          <w:color w:val="000000"/>
          <w:spacing w:val="7"/>
          <w:sz w:val="28"/>
          <w:szCs w:val="28"/>
        </w:rPr>
        <w:t>очисткой на сооружениях биологической обработки.</w:t>
      </w:r>
    </w:p>
    <w:p w:rsidR="007713AB" w:rsidRDefault="009F4BB9"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Своевременный сбор твердых коммунальных отходов</w:t>
      </w:r>
      <w:r w:rsidR="00D20D7A">
        <w:rPr>
          <w:rFonts w:ascii="Times New Roman" w:hAnsi="Times New Roman" w:cs="Times New Roman"/>
          <w:sz w:val="28"/>
          <w:szCs w:val="28"/>
          <w:lang w:eastAsia="ru-RU"/>
        </w:rPr>
        <w:t>, сточных вод</w:t>
      </w:r>
      <w:r>
        <w:rPr>
          <w:rFonts w:ascii="Times New Roman" w:hAnsi="Times New Roman" w:cs="Times New Roman"/>
          <w:sz w:val="28"/>
          <w:szCs w:val="28"/>
          <w:lang w:eastAsia="ru-RU"/>
        </w:rPr>
        <w:t xml:space="preserve"> и биологических отходов ферм на территории поселения обеспечивается ОАО «Сабинское МПП ЖКХ». Со стороны жителей требуется соблюдение правил накопления отходов, со стороны руководства ферм необходимо организовывать накопление твердых коммунальных отходов на специальных площадках в водонепроницаемых контейнерах.</w:t>
      </w:r>
    </w:p>
    <w:p w:rsidR="009F4BB9" w:rsidRDefault="009F4BB9" w:rsidP="00B3799B">
      <w:pPr>
        <w:spacing w:after="0" w:line="276" w:lineRule="auto"/>
        <w:ind w:firstLine="709"/>
        <w:contextualSpacing/>
        <w:jc w:val="both"/>
        <w:rPr>
          <w:rFonts w:ascii="Times New Roman" w:hAnsi="Times New Roman" w:cs="Times New Roman"/>
          <w:sz w:val="28"/>
          <w:szCs w:val="28"/>
          <w:lang w:eastAsia="ru-RU"/>
        </w:rPr>
      </w:pPr>
    </w:p>
    <w:p w:rsidR="009F4BB9" w:rsidRPr="009B346B" w:rsidRDefault="00615FFD" w:rsidP="00B3799B">
      <w:pPr>
        <w:pStyle w:val="21"/>
        <w:numPr>
          <w:ilvl w:val="1"/>
          <w:numId w:val="29"/>
        </w:numPr>
        <w:suppressAutoHyphens/>
        <w:jc w:val="center"/>
        <w:rPr>
          <w:rFonts w:ascii="Times New Roman" w:hAnsi="Times New Roman" w:cs="Times New Roman"/>
          <w:b/>
          <w:sz w:val="28"/>
          <w:szCs w:val="28"/>
          <w:lang w:eastAsia="ru-RU"/>
        </w:rPr>
      </w:pPr>
      <w:bookmarkStart w:id="47" w:name="_Toc47324615"/>
      <w:r w:rsidRPr="009B346B">
        <w:rPr>
          <w:rFonts w:ascii="Times New Roman" w:hAnsi="Times New Roman" w:cs="Times New Roman"/>
          <w:b/>
          <w:color w:val="auto"/>
          <w:sz w:val="28"/>
          <w:szCs w:val="28"/>
          <w:lang w:eastAsia="ru-RU"/>
        </w:rPr>
        <w:t>Мероприятия по защите населения от физических факторов воздействия</w:t>
      </w:r>
      <w:bookmarkEnd w:id="47"/>
    </w:p>
    <w:p w:rsidR="00615FFD" w:rsidRDefault="00615FFD" w:rsidP="00B3799B">
      <w:pPr>
        <w:spacing w:after="0" w:line="240" w:lineRule="auto"/>
        <w:ind w:firstLine="709"/>
        <w:contextualSpacing/>
        <w:jc w:val="both"/>
        <w:rPr>
          <w:rFonts w:ascii="Times New Roman" w:hAnsi="Times New Roman" w:cs="Times New Roman"/>
          <w:sz w:val="28"/>
          <w:szCs w:val="28"/>
        </w:rPr>
      </w:pPr>
      <w:r w:rsidRPr="00615FFD">
        <w:rPr>
          <w:rFonts w:ascii="Times New Roman" w:hAnsi="Times New Roman" w:cs="Times New Roman"/>
          <w:sz w:val="28"/>
          <w:szCs w:val="28"/>
        </w:rPr>
        <w:t xml:space="preserve">Высоковольтные линии 10 </w:t>
      </w:r>
      <w:proofErr w:type="spellStart"/>
      <w:r w:rsidRPr="00615FFD">
        <w:rPr>
          <w:rFonts w:ascii="Times New Roman" w:hAnsi="Times New Roman" w:cs="Times New Roman"/>
          <w:sz w:val="28"/>
          <w:szCs w:val="28"/>
        </w:rPr>
        <w:t>кВ</w:t>
      </w:r>
      <w:proofErr w:type="spellEnd"/>
      <w:r w:rsidR="001E6DCE">
        <w:rPr>
          <w:rFonts w:ascii="Times New Roman" w:hAnsi="Times New Roman" w:cs="Times New Roman"/>
          <w:sz w:val="28"/>
          <w:szCs w:val="28"/>
        </w:rPr>
        <w:t xml:space="preserve"> подходят к трансформаторам, расположенным на границах населенных пунктов, вдоль улиц не следуют.</w:t>
      </w:r>
    </w:p>
    <w:p w:rsidR="00615FFD" w:rsidRDefault="001E6DCE" w:rsidP="00B3799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Минимальные расстояния от автомобильных дорог до жилой застройки соблюдены.</w:t>
      </w:r>
    </w:p>
    <w:p w:rsidR="00D01B21" w:rsidRDefault="00D01B21" w:rsidP="00B3799B">
      <w:pPr>
        <w:spacing w:after="0" w:line="276" w:lineRule="auto"/>
        <w:ind w:firstLine="709"/>
        <w:contextualSpacing/>
        <w:jc w:val="both"/>
        <w:rPr>
          <w:rFonts w:ascii="Times New Roman" w:hAnsi="Times New Roman" w:cs="Times New Roman"/>
          <w:sz w:val="28"/>
          <w:szCs w:val="28"/>
        </w:rPr>
      </w:pPr>
    </w:p>
    <w:p w:rsidR="006561F3" w:rsidRPr="009B346B" w:rsidRDefault="006561F3" w:rsidP="00B3799B">
      <w:pPr>
        <w:pStyle w:val="21"/>
        <w:numPr>
          <w:ilvl w:val="1"/>
          <w:numId w:val="29"/>
        </w:numPr>
        <w:suppressAutoHyphens/>
        <w:jc w:val="center"/>
        <w:rPr>
          <w:rFonts w:ascii="Times New Roman" w:hAnsi="Times New Roman" w:cs="Times New Roman"/>
          <w:b/>
          <w:color w:val="auto"/>
          <w:sz w:val="28"/>
          <w:szCs w:val="28"/>
          <w:lang w:eastAsia="ru-RU"/>
        </w:rPr>
      </w:pPr>
      <w:bookmarkStart w:id="48" w:name="_Toc47324616"/>
      <w:r w:rsidRPr="009B346B">
        <w:rPr>
          <w:rFonts w:ascii="Times New Roman" w:hAnsi="Times New Roman" w:cs="Times New Roman"/>
          <w:b/>
          <w:color w:val="auto"/>
          <w:sz w:val="28"/>
          <w:szCs w:val="28"/>
          <w:lang w:eastAsia="ru-RU"/>
        </w:rPr>
        <w:lastRenderedPageBreak/>
        <w:t>Мероприятия по оптимизации производства и размещения объектов</w:t>
      </w:r>
      <w:bookmarkEnd w:id="48"/>
    </w:p>
    <w:p w:rsidR="006561F3" w:rsidRDefault="006561F3"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Вследствие того, что в границы санитарно-защитных зон </w:t>
      </w:r>
      <w:r w:rsidR="005E0591">
        <w:rPr>
          <w:rFonts w:ascii="Times New Roman" w:hAnsi="Times New Roman" w:cs="Times New Roman"/>
          <w:sz w:val="28"/>
          <w:szCs w:val="28"/>
          <w:lang w:eastAsia="ru-RU"/>
        </w:rPr>
        <w:t xml:space="preserve">существующих </w:t>
      </w:r>
      <w:r>
        <w:rPr>
          <w:rFonts w:ascii="Times New Roman" w:hAnsi="Times New Roman" w:cs="Times New Roman"/>
          <w:sz w:val="28"/>
          <w:szCs w:val="28"/>
          <w:lang w:eastAsia="ru-RU"/>
        </w:rPr>
        <w:t>кладбищ по</w:t>
      </w:r>
      <w:r w:rsidR="005E0591">
        <w:rPr>
          <w:rFonts w:ascii="Times New Roman" w:hAnsi="Times New Roman" w:cs="Times New Roman"/>
          <w:sz w:val="28"/>
          <w:szCs w:val="28"/>
          <w:lang w:eastAsia="ru-RU"/>
        </w:rPr>
        <w:t>падают жилые дома, рост терр</w:t>
      </w:r>
      <w:r w:rsidR="001E6DCE">
        <w:rPr>
          <w:rFonts w:ascii="Times New Roman" w:hAnsi="Times New Roman" w:cs="Times New Roman"/>
          <w:sz w:val="28"/>
          <w:szCs w:val="28"/>
          <w:lang w:eastAsia="ru-RU"/>
        </w:rPr>
        <w:t>итории кладбищ не</w:t>
      </w:r>
      <w:r w:rsidR="005E0591">
        <w:rPr>
          <w:rFonts w:ascii="Times New Roman" w:hAnsi="Times New Roman" w:cs="Times New Roman"/>
          <w:sz w:val="28"/>
          <w:szCs w:val="28"/>
          <w:lang w:eastAsia="ru-RU"/>
        </w:rPr>
        <w:t>допустим. Последующие захоронения следует производит в пределах фактических границ кладбищ</w:t>
      </w:r>
      <w:r w:rsidR="00053294">
        <w:rPr>
          <w:rFonts w:ascii="Times New Roman" w:hAnsi="Times New Roman" w:cs="Times New Roman"/>
          <w:sz w:val="28"/>
          <w:szCs w:val="28"/>
          <w:lang w:eastAsia="ru-RU"/>
        </w:rPr>
        <w:t xml:space="preserve"> и на кладбище, расположенном на участке с КН 16:35:030504:53.</w:t>
      </w:r>
    </w:p>
    <w:p w:rsidR="006D65F5" w:rsidRDefault="006D65F5"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Для существующих объектов сельского хозяйства требуется оптимизировать производственный процесс и установить санитарно-защитные зоны. Установление санитарно-защитных зон конеферм у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Средние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позволит разместить новую жилую застройку на западе населенного пункта.</w:t>
      </w:r>
    </w:p>
    <w:p w:rsidR="005E0591" w:rsidRDefault="00053294" w:rsidP="00B3799B">
      <w:pPr>
        <w:spacing w:after="0" w:line="24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проектировании перспективной площадки </w:t>
      </w:r>
      <w:r w:rsidR="00360F84">
        <w:rPr>
          <w:rFonts w:ascii="Times New Roman" w:hAnsi="Times New Roman" w:cs="Times New Roman"/>
          <w:sz w:val="28"/>
          <w:szCs w:val="28"/>
          <w:lang w:eastAsia="ru-RU"/>
        </w:rPr>
        <w:t>пищевого производства</w:t>
      </w:r>
      <w:r>
        <w:rPr>
          <w:rFonts w:ascii="Times New Roman" w:hAnsi="Times New Roman" w:cs="Times New Roman"/>
          <w:sz w:val="28"/>
          <w:szCs w:val="28"/>
          <w:lang w:eastAsia="ru-RU"/>
        </w:rPr>
        <w:t xml:space="preserve"> </w:t>
      </w:r>
      <w:r w:rsidR="00CA03A6">
        <w:rPr>
          <w:rFonts w:ascii="Times New Roman" w:hAnsi="Times New Roman" w:cs="Times New Roman"/>
          <w:sz w:val="28"/>
          <w:szCs w:val="28"/>
          <w:lang w:eastAsia="ru-RU"/>
        </w:rPr>
        <w:t xml:space="preserve">следует </w:t>
      </w:r>
      <w:r>
        <w:rPr>
          <w:rFonts w:ascii="Times New Roman" w:hAnsi="Times New Roman" w:cs="Times New Roman"/>
          <w:sz w:val="28"/>
          <w:szCs w:val="28"/>
          <w:lang w:eastAsia="ru-RU"/>
        </w:rPr>
        <w:t xml:space="preserve">разработать </w:t>
      </w:r>
      <w:r w:rsidR="00CA03A6">
        <w:rPr>
          <w:rFonts w:ascii="Times New Roman" w:hAnsi="Times New Roman" w:cs="Times New Roman"/>
          <w:sz w:val="28"/>
          <w:szCs w:val="28"/>
          <w:lang w:eastAsia="ru-RU"/>
        </w:rPr>
        <w:t>проект санитарно-защитной зоны и впоследствии следить за соблюдением режима данной зоны.</w:t>
      </w:r>
    </w:p>
    <w:p w:rsidR="009C7BFC" w:rsidRDefault="009C7BFC" w:rsidP="00B3799B">
      <w:pPr>
        <w:spacing w:after="0" w:line="276" w:lineRule="auto"/>
        <w:ind w:firstLine="709"/>
        <w:contextualSpacing/>
        <w:jc w:val="both"/>
        <w:rPr>
          <w:rFonts w:ascii="Times New Roman" w:hAnsi="Times New Roman" w:cs="Times New Roman"/>
          <w:sz w:val="28"/>
          <w:szCs w:val="28"/>
        </w:rPr>
      </w:pPr>
    </w:p>
    <w:p w:rsidR="009C7BFC" w:rsidRPr="009B346B" w:rsidRDefault="009C7BFC" w:rsidP="00B3799B">
      <w:pPr>
        <w:pStyle w:val="21"/>
        <w:numPr>
          <w:ilvl w:val="1"/>
          <w:numId w:val="29"/>
        </w:numPr>
        <w:suppressAutoHyphens/>
        <w:jc w:val="center"/>
        <w:rPr>
          <w:rFonts w:ascii="Times New Roman" w:hAnsi="Times New Roman" w:cs="Times New Roman"/>
          <w:b/>
          <w:color w:val="auto"/>
          <w:sz w:val="28"/>
          <w:szCs w:val="28"/>
          <w:lang w:eastAsia="ru-RU"/>
        </w:rPr>
      </w:pPr>
      <w:bookmarkStart w:id="49" w:name="_Toc47324617"/>
      <w:r w:rsidRPr="009B346B">
        <w:rPr>
          <w:rFonts w:ascii="Times New Roman" w:hAnsi="Times New Roman" w:cs="Times New Roman"/>
          <w:b/>
          <w:color w:val="auto"/>
          <w:sz w:val="28"/>
          <w:szCs w:val="28"/>
          <w:lang w:eastAsia="ru-RU"/>
        </w:rPr>
        <w:t>Мероприятия по организации зон с особыми условиями использования территории и соблюдению режима их использования</w:t>
      </w:r>
      <w:bookmarkEnd w:id="49"/>
    </w:p>
    <w:p w:rsidR="005512FB" w:rsidRDefault="008310C4"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Для </w:t>
      </w:r>
      <w:r w:rsidR="007373CF">
        <w:rPr>
          <w:rFonts w:ascii="Times New Roman" w:hAnsi="Times New Roman" w:cs="Times New Roman"/>
          <w:sz w:val="28"/>
          <w:szCs w:val="28"/>
          <w:lang w:eastAsia="ru-RU"/>
        </w:rPr>
        <w:t>п</w:t>
      </w:r>
      <w:r w:rsidR="007373CF" w:rsidRPr="007373CF">
        <w:rPr>
          <w:rFonts w:ascii="Times New Roman" w:hAnsi="Times New Roman" w:cs="Times New Roman"/>
          <w:sz w:val="28"/>
          <w:szCs w:val="28"/>
          <w:lang w:eastAsia="ru-RU"/>
        </w:rPr>
        <w:t>лощадк</w:t>
      </w:r>
      <w:r w:rsidR="007373CF">
        <w:rPr>
          <w:rFonts w:ascii="Times New Roman" w:hAnsi="Times New Roman" w:cs="Times New Roman"/>
          <w:sz w:val="28"/>
          <w:szCs w:val="28"/>
          <w:lang w:eastAsia="ru-RU"/>
        </w:rPr>
        <w:t>и</w:t>
      </w:r>
      <w:r w:rsidR="007373CF" w:rsidRPr="007373CF">
        <w:rPr>
          <w:rFonts w:ascii="Times New Roman" w:hAnsi="Times New Roman" w:cs="Times New Roman"/>
          <w:sz w:val="28"/>
          <w:szCs w:val="28"/>
          <w:lang w:eastAsia="ru-RU"/>
        </w:rPr>
        <w:t xml:space="preserve"> перспективного развития пищевого производства до III класса </w:t>
      </w:r>
      <w:r w:rsidR="007373CF">
        <w:rPr>
          <w:rFonts w:ascii="Times New Roman" w:hAnsi="Times New Roman" w:cs="Times New Roman"/>
          <w:sz w:val="28"/>
          <w:szCs w:val="28"/>
          <w:lang w:eastAsia="ru-RU"/>
        </w:rPr>
        <w:t>необходимо</w:t>
      </w:r>
      <w:r>
        <w:rPr>
          <w:rFonts w:ascii="Times New Roman" w:hAnsi="Times New Roman" w:cs="Times New Roman"/>
          <w:sz w:val="28"/>
          <w:szCs w:val="28"/>
          <w:lang w:eastAsia="ru-RU"/>
        </w:rPr>
        <w:t xml:space="preserve"> </w:t>
      </w:r>
      <w:r w:rsidR="007373CF">
        <w:rPr>
          <w:rFonts w:ascii="Times New Roman" w:hAnsi="Times New Roman" w:cs="Times New Roman"/>
          <w:sz w:val="28"/>
          <w:szCs w:val="28"/>
          <w:lang w:eastAsia="ru-RU"/>
        </w:rPr>
        <w:t>последовательно установить</w:t>
      </w:r>
      <w:r>
        <w:rPr>
          <w:rFonts w:ascii="Times New Roman" w:hAnsi="Times New Roman" w:cs="Times New Roman"/>
          <w:sz w:val="28"/>
          <w:szCs w:val="28"/>
          <w:lang w:eastAsia="ru-RU"/>
        </w:rPr>
        <w:t xml:space="preserve"> санитарно-защитную зону. </w:t>
      </w:r>
    </w:p>
    <w:p w:rsidR="007373CF" w:rsidRDefault="006B1501"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обязательном порядке необходимо обозначить на местности границы </w:t>
      </w:r>
      <w:proofErr w:type="spellStart"/>
      <w:r>
        <w:rPr>
          <w:rFonts w:ascii="Times New Roman" w:hAnsi="Times New Roman" w:cs="Times New Roman"/>
          <w:sz w:val="28"/>
          <w:szCs w:val="28"/>
          <w:lang w:eastAsia="ru-RU"/>
        </w:rPr>
        <w:t>водоохранной</w:t>
      </w:r>
      <w:proofErr w:type="spellEnd"/>
      <w:r>
        <w:rPr>
          <w:rFonts w:ascii="Times New Roman" w:hAnsi="Times New Roman" w:cs="Times New Roman"/>
          <w:sz w:val="28"/>
          <w:szCs w:val="28"/>
          <w:lang w:eastAsia="ru-RU"/>
        </w:rPr>
        <w:t xml:space="preserve"> зоны и прибрежно-защитной полосы р. Меша – памятника природы, с указанием основных положений режима данных зон.</w:t>
      </w:r>
    </w:p>
    <w:p w:rsidR="008310C4" w:rsidRPr="008310C4" w:rsidRDefault="007373CF"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Также в целях соблюдения режима зон требуется установить на местности информационные знаки, обозначающие границы зон санитарной охраны источников водоснабжения.  </w:t>
      </w:r>
    </w:p>
    <w:p w:rsidR="009C7BFC" w:rsidRPr="006561F3" w:rsidRDefault="009C7BFC" w:rsidP="00B3799B">
      <w:pPr>
        <w:spacing w:after="0" w:line="276" w:lineRule="auto"/>
        <w:ind w:firstLine="709"/>
        <w:contextualSpacing/>
        <w:jc w:val="both"/>
        <w:rPr>
          <w:rFonts w:ascii="Times New Roman" w:hAnsi="Times New Roman" w:cs="Times New Roman"/>
          <w:sz w:val="28"/>
          <w:szCs w:val="28"/>
        </w:rPr>
      </w:pPr>
    </w:p>
    <w:p w:rsidR="00E73BDA" w:rsidRPr="009B346B" w:rsidRDefault="00FA3B8B" w:rsidP="00B3799B">
      <w:pPr>
        <w:pStyle w:val="21"/>
        <w:numPr>
          <w:ilvl w:val="1"/>
          <w:numId w:val="29"/>
        </w:numPr>
        <w:suppressAutoHyphens/>
        <w:jc w:val="center"/>
        <w:rPr>
          <w:rFonts w:ascii="Times New Roman" w:hAnsi="Times New Roman" w:cs="Times New Roman"/>
          <w:b/>
          <w:color w:val="auto"/>
          <w:sz w:val="28"/>
          <w:szCs w:val="28"/>
          <w:lang w:eastAsia="ru-RU"/>
        </w:rPr>
      </w:pPr>
      <w:bookmarkStart w:id="50" w:name="_Toc47324618"/>
      <w:r w:rsidRPr="009B346B">
        <w:rPr>
          <w:rFonts w:ascii="Times New Roman" w:hAnsi="Times New Roman" w:cs="Times New Roman"/>
          <w:b/>
          <w:color w:val="auto"/>
          <w:sz w:val="28"/>
          <w:szCs w:val="28"/>
          <w:lang w:eastAsia="ru-RU"/>
        </w:rPr>
        <w:t xml:space="preserve">Мероприятия по </w:t>
      </w:r>
      <w:r w:rsidR="00E73BDA" w:rsidRPr="009B346B">
        <w:rPr>
          <w:rFonts w:ascii="Times New Roman" w:hAnsi="Times New Roman" w:cs="Times New Roman"/>
          <w:b/>
          <w:color w:val="auto"/>
          <w:sz w:val="28"/>
          <w:szCs w:val="28"/>
          <w:lang w:eastAsia="ru-RU"/>
        </w:rPr>
        <w:t>формировани</w:t>
      </w:r>
      <w:r w:rsidRPr="009B346B">
        <w:rPr>
          <w:rFonts w:ascii="Times New Roman" w:hAnsi="Times New Roman" w:cs="Times New Roman"/>
          <w:b/>
          <w:color w:val="auto"/>
          <w:sz w:val="28"/>
          <w:szCs w:val="28"/>
          <w:lang w:eastAsia="ru-RU"/>
        </w:rPr>
        <w:t>ю</w:t>
      </w:r>
      <w:r w:rsidR="00E73BDA" w:rsidRPr="009B346B">
        <w:rPr>
          <w:rFonts w:ascii="Times New Roman" w:hAnsi="Times New Roman" w:cs="Times New Roman"/>
          <w:b/>
          <w:color w:val="auto"/>
          <w:sz w:val="28"/>
          <w:szCs w:val="28"/>
          <w:lang w:eastAsia="ru-RU"/>
        </w:rPr>
        <w:t xml:space="preserve"> природно-эк</w:t>
      </w:r>
      <w:r w:rsidR="008310C4" w:rsidRPr="009B346B">
        <w:rPr>
          <w:rFonts w:ascii="Times New Roman" w:hAnsi="Times New Roman" w:cs="Times New Roman"/>
          <w:b/>
          <w:color w:val="auto"/>
          <w:sz w:val="28"/>
          <w:szCs w:val="28"/>
          <w:lang w:eastAsia="ru-RU"/>
        </w:rPr>
        <w:t>ологического каркаса территории</w:t>
      </w:r>
      <w:bookmarkEnd w:id="50"/>
    </w:p>
    <w:p w:rsidR="008310C4" w:rsidRDefault="00DA436B"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Территорию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w:t>
      </w:r>
      <w:r w:rsidR="00814D4F">
        <w:rPr>
          <w:rFonts w:ascii="Times New Roman" w:hAnsi="Times New Roman" w:cs="Times New Roman"/>
          <w:sz w:val="28"/>
          <w:szCs w:val="28"/>
          <w:lang w:eastAsia="ru-RU"/>
        </w:rPr>
        <w:t xml:space="preserve">Средние </w:t>
      </w:r>
      <w:proofErr w:type="spellStart"/>
      <w:r w:rsidR="00814D4F">
        <w:rPr>
          <w:rFonts w:ascii="Times New Roman" w:hAnsi="Times New Roman" w:cs="Times New Roman"/>
          <w:sz w:val="28"/>
          <w:szCs w:val="28"/>
          <w:lang w:eastAsia="ru-RU"/>
        </w:rPr>
        <w:t>Нырты</w:t>
      </w:r>
      <w:proofErr w:type="spellEnd"/>
      <w:r w:rsidR="00D37DBA">
        <w:rPr>
          <w:rFonts w:ascii="Times New Roman" w:hAnsi="Times New Roman" w:cs="Times New Roman"/>
          <w:sz w:val="28"/>
          <w:szCs w:val="28"/>
          <w:lang w:eastAsia="ru-RU"/>
        </w:rPr>
        <w:t xml:space="preserve">, Большие </w:t>
      </w:r>
      <w:proofErr w:type="spellStart"/>
      <w:r w:rsidR="00D37DBA">
        <w:rPr>
          <w:rFonts w:ascii="Times New Roman" w:hAnsi="Times New Roman" w:cs="Times New Roman"/>
          <w:sz w:val="28"/>
          <w:szCs w:val="28"/>
          <w:lang w:eastAsia="ru-RU"/>
        </w:rPr>
        <w:t>Нырты</w:t>
      </w:r>
      <w:proofErr w:type="spellEnd"/>
      <w:r w:rsidR="00D37DBA">
        <w:rPr>
          <w:rFonts w:ascii="Times New Roman" w:hAnsi="Times New Roman" w:cs="Times New Roman"/>
          <w:sz w:val="28"/>
          <w:szCs w:val="28"/>
          <w:lang w:eastAsia="ru-RU"/>
        </w:rPr>
        <w:t xml:space="preserve">, </w:t>
      </w:r>
      <w:proofErr w:type="spellStart"/>
      <w:r w:rsidR="00D37DBA">
        <w:rPr>
          <w:rFonts w:ascii="Times New Roman" w:hAnsi="Times New Roman" w:cs="Times New Roman"/>
          <w:sz w:val="28"/>
          <w:szCs w:val="28"/>
          <w:lang w:eastAsia="ru-RU"/>
        </w:rPr>
        <w:t>Чабья</w:t>
      </w:r>
      <w:proofErr w:type="spellEnd"/>
      <w:r w:rsidR="00D37DBA">
        <w:rPr>
          <w:rFonts w:ascii="Times New Roman" w:hAnsi="Times New Roman" w:cs="Times New Roman"/>
          <w:sz w:val="28"/>
          <w:szCs w:val="28"/>
          <w:lang w:eastAsia="ru-RU"/>
        </w:rPr>
        <w:t xml:space="preserve"> </w:t>
      </w:r>
      <w:proofErr w:type="spellStart"/>
      <w:r w:rsidR="00D37DBA">
        <w:rPr>
          <w:rFonts w:ascii="Times New Roman" w:hAnsi="Times New Roman" w:cs="Times New Roman"/>
          <w:sz w:val="28"/>
          <w:szCs w:val="28"/>
          <w:lang w:eastAsia="ru-RU"/>
        </w:rPr>
        <w:t>Чурчи</w:t>
      </w:r>
      <w:proofErr w:type="spellEnd"/>
      <w:r w:rsidR="00D37DBA">
        <w:rPr>
          <w:rFonts w:ascii="Times New Roman" w:hAnsi="Times New Roman" w:cs="Times New Roman"/>
          <w:sz w:val="28"/>
          <w:szCs w:val="28"/>
          <w:lang w:eastAsia="ru-RU"/>
        </w:rPr>
        <w:t xml:space="preserve">, площадку под </w:t>
      </w:r>
      <w:proofErr w:type="spellStart"/>
      <w:r w:rsidR="00D37DBA">
        <w:rPr>
          <w:rFonts w:ascii="Times New Roman" w:hAnsi="Times New Roman" w:cs="Times New Roman"/>
          <w:sz w:val="28"/>
          <w:szCs w:val="28"/>
          <w:lang w:eastAsia="ru-RU"/>
        </w:rPr>
        <w:t>зерноток</w:t>
      </w:r>
      <w:proofErr w:type="spellEnd"/>
      <w:r>
        <w:rPr>
          <w:rFonts w:ascii="Times New Roman" w:hAnsi="Times New Roman" w:cs="Times New Roman"/>
          <w:sz w:val="28"/>
          <w:szCs w:val="28"/>
          <w:lang w:eastAsia="ru-RU"/>
        </w:rPr>
        <w:t xml:space="preserve"> необходимо </w:t>
      </w:r>
      <w:r w:rsidR="007373CF">
        <w:rPr>
          <w:rFonts w:ascii="Times New Roman" w:hAnsi="Times New Roman" w:cs="Times New Roman"/>
          <w:sz w:val="28"/>
          <w:szCs w:val="28"/>
          <w:lang w:eastAsia="ru-RU"/>
        </w:rPr>
        <w:t>отделить</w:t>
      </w:r>
      <w:r>
        <w:rPr>
          <w:rFonts w:ascii="Times New Roman" w:hAnsi="Times New Roman" w:cs="Times New Roman"/>
          <w:sz w:val="28"/>
          <w:szCs w:val="28"/>
          <w:lang w:eastAsia="ru-RU"/>
        </w:rPr>
        <w:t xml:space="preserve"> полос</w:t>
      </w:r>
      <w:r w:rsidR="00D37DBA">
        <w:rPr>
          <w:rFonts w:ascii="Times New Roman" w:hAnsi="Times New Roman" w:cs="Times New Roman"/>
          <w:sz w:val="28"/>
          <w:szCs w:val="28"/>
          <w:lang w:eastAsia="ru-RU"/>
        </w:rPr>
        <w:t xml:space="preserve">ами </w:t>
      </w:r>
      <w:r>
        <w:rPr>
          <w:rFonts w:ascii="Times New Roman" w:hAnsi="Times New Roman" w:cs="Times New Roman"/>
          <w:sz w:val="28"/>
          <w:szCs w:val="28"/>
          <w:lang w:eastAsia="ru-RU"/>
        </w:rPr>
        <w:t>озеленения специального назначения</w:t>
      </w:r>
      <w:r w:rsidR="00D37DB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 региональн</w:t>
      </w:r>
      <w:r w:rsidR="00D37DBA">
        <w:rPr>
          <w:rFonts w:ascii="Times New Roman" w:hAnsi="Times New Roman" w:cs="Times New Roman"/>
          <w:sz w:val="28"/>
          <w:szCs w:val="28"/>
          <w:lang w:eastAsia="ru-RU"/>
        </w:rPr>
        <w:t>ых</w:t>
      </w:r>
      <w:r>
        <w:rPr>
          <w:rFonts w:ascii="Times New Roman" w:hAnsi="Times New Roman" w:cs="Times New Roman"/>
          <w:sz w:val="28"/>
          <w:szCs w:val="28"/>
          <w:lang w:eastAsia="ru-RU"/>
        </w:rPr>
        <w:t xml:space="preserve"> дор</w:t>
      </w:r>
      <w:r w:rsidR="00D37DBA">
        <w:rPr>
          <w:rFonts w:ascii="Times New Roman" w:hAnsi="Times New Roman" w:cs="Times New Roman"/>
          <w:sz w:val="28"/>
          <w:szCs w:val="28"/>
          <w:lang w:eastAsia="ru-RU"/>
        </w:rPr>
        <w:t>ог.</w:t>
      </w:r>
    </w:p>
    <w:p w:rsidR="00DA436B" w:rsidRDefault="00DA436B"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Вдоль прибрежных защитных полос водотоков следует также организовать озеленени</w:t>
      </w:r>
      <w:r w:rsidR="00D37DBA">
        <w:rPr>
          <w:rFonts w:ascii="Times New Roman" w:hAnsi="Times New Roman" w:cs="Times New Roman"/>
          <w:sz w:val="28"/>
          <w:szCs w:val="28"/>
          <w:lang w:eastAsia="ru-RU"/>
        </w:rPr>
        <w:t>е</w:t>
      </w:r>
      <w:r>
        <w:rPr>
          <w:rFonts w:ascii="Times New Roman" w:hAnsi="Times New Roman" w:cs="Times New Roman"/>
          <w:sz w:val="28"/>
          <w:szCs w:val="28"/>
          <w:lang w:eastAsia="ru-RU"/>
        </w:rPr>
        <w:t xml:space="preserve"> специального назначения.</w:t>
      </w:r>
    </w:p>
    <w:p w:rsidR="00DA436B" w:rsidRPr="005512FB" w:rsidRDefault="00DA436B" w:rsidP="00B3799B">
      <w:pPr>
        <w:pStyle w:val="a7"/>
        <w:spacing w:after="0" w:line="276" w:lineRule="auto"/>
        <w:ind w:left="0" w:firstLine="720"/>
        <w:jc w:val="both"/>
        <w:rPr>
          <w:rFonts w:ascii="Times New Roman" w:hAnsi="Times New Roman" w:cs="Times New Roman"/>
          <w:sz w:val="28"/>
          <w:szCs w:val="28"/>
          <w:lang w:eastAsia="ru-RU"/>
        </w:rPr>
      </w:pPr>
    </w:p>
    <w:p w:rsidR="00E73BDA" w:rsidRPr="009B346B" w:rsidRDefault="00FA3B8B" w:rsidP="00B3799B">
      <w:pPr>
        <w:pStyle w:val="21"/>
        <w:numPr>
          <w:ilvl w:val="1"/>
          <w:numId w:val="29"/>
        </w:numPr>
        <w:jc w:val="center"/>
        <w:rPr>
          <w:rFonts w:ascii="Times New Roman" w:hAnsi="Times New Roman" w:cs="Times New Roman"/>
          <w:b/>
          <w:color w:val="auto"/>
          <w:sz w:val="28"/>
          <w:szCs w:val="28"/>
          <w:lang w:eastAsia="ru-RU"/>
        </w:rPr>
      </w:pPr>
      <w:bookmarkStart w:id="51" w:name="_Toc47324619"/>
      <w:r w:rsidRPr="009B346B">
        <w:rPr>
          <w:rFonts w:ascii="Times New Roman" w:hAnsi="Times New Roman" w:cs="Times New Roman"/>
          <w:b/>
          <w:color w:val="auto"/>
          <w:sz w:val="28"/>
          <w:szCs w:val="28"/>
          <w:lang w:eastAsia="ru-RU"/>
        </w:rPr>
        <w:t xml:space="preserve">Мероприятия, направленные на </w:t>
      </w:r>
      <w:r w:rsidR="00E73BDA" w:rsidRPr="009B346B">
        <w:rPr>
          <w:rFonts w:ascii="Times New Roman" w:hAnsi="Times New Roman" w:cs="Times New Roman"/>
          <w:b/>
          <w:color w:val="auto"/>
          <w:sz w:val="28"/>
          <w:szCs w:val="28"/>
          <w:lang w:eastAsia="ru-RU"/>
        </w:rPr>
        <w:t xml:space="preserve">соблюдение режима использования особо </w:t>
      </w:r>
      <w:r w:rsidR="00DA436B" w:rsidRPr="009B346B">
        <w:rPr>
          <w:rFonts w:ascii="Times New Roman" w:hAnsi="Times New Roman" w:cs="Times New Roman"/>
          <w:b/>
          <w:color w:val="auto"/>
          <w:sz w:val="28"/>
          <w:szCs w:val="28"/>
          <w:lang w:eastAsia="ru-RU"/>
        </w:rPr>
        <w:t>охраняемых природных территорий</w:t>
      </w:r>
      <w:bookmarkEnd w:id="51"/>
    </w:p>
    <w:p w:rsidR="00DA436B" w:rsidRDefault="003F28FE" w:rsidP="00B3799B">
      <w:pPr>
        <w:pStyle w:val="a7"/>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сохранения</w:t>
      </w:r>
      <w:r w:rsidR="007A062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памятника природы – р. Меша следует соблюдать режим </w:t>
      </w:r>
      <w:proofErr w:type="spellStart"/>
      <w:r>
        <w:rPr>
          <w:rFonts w:ascii="Times New Roman" w:hAnsi="Times New Roman" w:cs="Times New Roman"/>
          <w:sz w:val="28"/>
          <w:szCs w:val="28"/>
          <w:lang w:eastAsia="ru-RU"/>
        </w:rPr>
        <w:t>водоохранной</w:t>
      </w:r>
      <w:proofErr w:type="spellEnd"/>
      <w:r>
        <w:rPr>
          <w:rFonts w:ascii="Times New Roman" w:hAnsi="Times New Roman" w:cs="Times New Roman"/>
          <w:sz w:val="28"/>
          <w:szCs w:val="28"/>
          <w:lang w:eastAsia="ru-RU"/>
        </w:rPr>
        <w:t xml:space="preserve"> зоны и прибрежной защитной полосы</w:t>
      </w:r>
      <w:r w:rsidR="00283104">
        <w:rPr>
          <w:rFonts w:ascii="Times New Roman" w:hAnsi="Times New Roman" w:cs="Times New Roman"/>
          <w:sz w:val="28"/>
          <w:szCs w:val="28"/>
          <w:lang w:eastAsia="ru-RU"/>
        </w:rPr>
        <w:t xml:space="preserve"> как самой реки, так и ее притоков. К мероприятиям, направленным на соблюдение данного режима, относится закрытие пяти кла</w:t>
      </w:r>
      <w:r w:rsidR="00283104" w:rsidRPr="00C90396">
        <w:rPr>
          <w:rFonts w:ascii="Times New Roman" w:hAnsi="Times New Roman" w:cs="Times New Roman"/>
          <w:sz w:val="28"/>
          <w:szCs w:val="28"/>
          <w:lang w:eastAsia="ru-RU"/>
        </w:rPr>
        <w:t>дбищ</w:t>
      </w:r>
      <w:r w:rsidR="00C90396" w:rsidRPr="00C90396">
        <w:rPr>
          <w:rFonts w:ascii="Times New Roman" w:hAnsi="Times New Roman" w:cs="Times New Roman"/>
          <w:sz w:val="28"/>
          <w:szCs w:val="28"/>
          <w:lang w:eastAsia="ru-RU"/>
        </w:rPr>
        <w:t xml:space="preserve">, </w:t>
      </w:r>
      <w:r w:rsidR="00C90396">
        <w:rPr>
          <w:rFonts w:ascii="Times New Roman" w:hAnsi="Times New Roman" w:cs="Times New Roman"/>
          <w:sz w:val="28"/>
          <w:szCs w:val="28"/>
          <w:lang w:eastAsia="ru-RU"/>
        </w:rPr>
        <w:t xml:space="preserve">запрет на </w:t>
      </w:r>
      <w:r w:rsidR="00C90396">
        <w:rPr>
          <w:rFonts w:ascii="Times New Roman" w:hAnsi="Times New Roman" w:cs="Times New Roman"/>
          <w:snapToGrid w:val="0"/>
          <w:sz w:val="28"/>
          <w:szCs w:val="28"/>
        </w:rPr>
        <w:t>и</w:t>
      </w:r>
      <w:r w:rsidR="00C90396" w:rsidRPr="00C90396">
        <w:rPr>
          <w:rFonts w:ascii="Times New Roman" w:hAnsi="Times New Roman" w:cs="Times New Roman"/>
          <w:snapToGrid w:val="0"/>
          <w:sz w:val="28"/>
          <w:szCs w:val="28"/>
        </w:rPr>
        <w:t>спользование сточных вод в целях регулирования плодородия почв</w:t>
      </w:r>
      <w:r w:rsidR="00C90396">
        <w:rPr>
          <w:rFonts w:ascii="Times New Roman" w:hAnsi="Times New Roman" w:cs="Times New Roman"/>
          <w:sz w:val="28"/>
          <w:szCs w:val="28"/>
          <w:lang w:eastAsia="ru-RU"/>
        </w:rPr>
        <w:t xml:space="preserve"> на сельскохозяйственных угодьях в границах </w:t>
      </w:r>
      <w:proofErr w:type="spellStart"/>
      <w:r w:rsidR="00C90396">
        <w:rPr>
          <w:rFonts w:ascii="Times New Roman" w:hAnsi="Times New Roman" w:cs="Times New Roman"/>
          <w:sz w:val="28"/>
          <w:szCs w:val="28"/>
          <w:lang w:eastAsia="ru-RU"/>
        </w:rPr>
        <w:t>водоохранных</w:t>
      </w:r>
      <w:proofErr w:type="spellEnd"/>
      <w:r w:rsidR="00C90396">
        <w:rPr>
          <w:rFonts w:ascii="Times New Roman" w:hAnsi="Times New Roman" w:cs="Times New Roman"/>
          <w:sz w:val="28"/>
          <w:szCs w:val="28"/>
          <w:lang w:eastAsia="ru-RU"/>
        </w:rPr>
        <w:t xml:space="preserve"> зон</w:t>
      </w:r>
      <w:r w:rsidR="004F002B">
        <w:rPr>
          <w:rFonts w:ascii="Times New Roman" w:hAnsi="Times New Roman" w:cs="Times New Roman"/>
          <w:sz w:val="28"/>
          <w:szCs w:val="28"/>
          <w:lang w:eastAsia="ru-RU"/>
        </w:rPr>
        <w:t>, своевременный сбор горюче-смазочных материалов при их разливе, недопущение выпаса сельскохозяйственных животных в прибрежной защитной полосе.</w:t>
      </w:r>
    </w:p>
    <w:p w:rsidR="00734553" w:rsidRPr="00734553" w:rsidRDefault="00734553" w:rsidP="00B3799B">
      <w:pPr>
        <w:pStyle w:val="a7"/>
        <w:spacing w:after="0" w:line="276" w:lineRule="auto"/>
        <w:jc w:val="both"/>
        <w:rPr>
          <w:rFonts w:ascii="Times New Roman" w:hAnsi="Times New Roman" w:cs="Times New Roman"/>
          <w:sz w:val="28"/>
          <w:szCs w:val="28"/>
          <w:lang w:eastAsia="ru-RU"/>
        </w:rPr>
      </w:pPr>
    </w:p>
    <w:p w:rsidR="00DA436B" w:rsidRPr="009B346B" w:rsidRDefault="00734553" w:rsidP="00B3799B">
      <w:pPr>
        <w:pStyle w:val="21"/>
        <w:numPr>
          <w:ilvl w:val="1"/>
          <w:numId w:val="29"/>
        </w:numPr>
        <w:suppressAutoHyphens/>
        <w:jc w:val="center"/>
        <w:rPr>
          <w:rFonts w:ascii="Times New Roman" w:hAnsi="Times New Roman" w:cs="Times New Roman"/>
          <w:b/>
          <w:color w:val="auto"/>
          <w:sz w:val="28"/>
          <w:szCs w:val="28"/>
          <w:lang w:eastAsia="ru-RU"/>
        </w:rPr>
      </w:pPr>
      <w:bookmarkStart w:id="52" w:name="_Toc47324620"/>
      <w:r w:rsidRPr="009B346B">
        <w:rPr>
          <w:rFonts w:ascii="Times New Roman" w:hAnsi="Times New Roman" w:cs="Times New Roman"/>
          <w:b/>
          <w:color w:val="auto"/>
          <w:sz w:val="28"/>
          <w:szCs w:val="28"/>
          <w:lang w:eastAsia="ru-RU"/>
        </w:rPr>
        <w:lastRenderedPageBreak/>
        <w:t>Мероприятия по организации особо охраняемых природных территорий</w:t>
      </w:r>
      <w:bookmarkEnd w:id="52"/>
    </w:p>
    <w:p w:rsidR="00734553" w:rsidRDefault="00734553" w:rsidP="00B3799B">
      <w:pPr>
        <w:pStyle w:val="a7"/>
        <w:spacing w:after="0" w:line="240" w:lineRule="auto"/>
        <w:ind w:left="0" w:firstLine="720"/>
        <w:jc w:val="both"/>
        <w:rPr>
          <w:rFonts w:ascii="Times New Roman" w:hAnsi="Times New Roman" w:cs="Times New Roman"/>
          <w:sz w:val="28"/>
          <w:szCs w:val="28"/>
          <w:lang w:eastAsia="ru-RU"/>
        </w:rPr>
      </w:pPr>
      <w:r w:rsidRPr="00734553">
        <w:rPr>
          <w:rFonts w:ascii="Times New Roman" w:hAnsi="Times New Roman" w:cs="Times New Roman"/>
          <w:sz w:val="28"/>
          <w:szCs w:val="28"/>
          <w:lang w:eastAsia="ru-RU"/>
        </w:rPr>
        <w:t xml:space="preserve">Организация особо охраняемых природных территорий </w:t>
      </w:r>
      <w:r>
        <w:rPr>
          <w:rFonts w:ascii="Times New Roman" w:hAnsi="Times New Roman" w:cs="Times New Roman"/>
          <w:sz w:val="28"/>
          <w:szCs w:val="28"/>
          <w:lang w:eastAsia="ru-RU"/>
        </w:rPr>
        <w:t>в границах</w:t>
      </w:r>
      <w:r w:rsidRPr="00734553">
        <w:rPr>
          <w:rFonts w:ascii="Times New Roman" w:hAnsi="Times New Roman" w:cs="Times New Roman"/>
          <w:sz w:val="28"/>
          <w:szCs w:val="28"/>
          <w:lang w:eastAsia="ru-RU"/>
        </w:rPr>
        <w:t xml:space="preserve"> поселения </w:t>
      </w:r>
      <w:r>
        <w:rPr>
          <w:rFonts w:ascii="Times New Roman" w:hAnsi="Times New Roman" w:cs="Times New Roman"/>
          <w:sz w:val="28"/>
          <w:szCs w:val="28"/>
          <w:lang w:eastAsia="ru-RU"/>
        </w:rPr>
        <w:t>не предусмотрена.</w:t>
      </w:r>
    </w:p>
    <w:p w:rsidR="00734553" w:rsidRDefault="00734553" w:rsidP="00B3799B">
      <w:pPr>
        <w:pStyle w:val="a7"/>
        <w:spacing w:after="0" w:line="276" w:lineRule="auto"/>
        <w:ind w:left="0" w:firstLine="720"/>
        <w:jc w:val="both"/>
        <w:rPr>
          <w:rFonts w:ascii="Times New Roman" w:hAnsi="Times New Roman" w:cs="Times New Roman"/>
          <w:sz w:val="28"/>
          <w:szCs w:val="28"/>
          <w:lang w:eastAsia="ru-RU"/>
        </w:rPr>
      </w:pPr>
    </w:p>
    <w:p w:rsidR="00734553" w:rsidRPr="009B346B" w:rsidRDefault="00734553" w:rsidP="00B3799B">
      <w:pPr>
        <w:pStyle w:val="21"/>
        <w:numPr>
          <w:ilvl w:val="1"/>
          <w:numId w:val="29"/>
        </w:numPr>
        <w:jc w:val="center"/>
        <w:rPr>
          <w:rFonts w:ascii="Times New Roman" w:hAnsi="Times New Roman" w:cs="Times New Roman"/>
          <w:b/>
          <w:color w:val="auto"/>
          <w:sz w:val="28"/>
          <w:szCs w:val="28"/>
          <w:lang w:eastAsia="ru-RU"/>
        </w:rPr>
      </w:pPr>
      <w:bookmarkStart w:id="53" w:name="_Toc47324621"/>
      <w:r w:rsidRPr="009B346B">
        <w:rPr>
          <w:rFonts w:ascii="Times New Roman" w:hAnsi="Times New Roman" w:cs="Times New Roman"/>
          <w:b/>
          <w:color w:val="auto"/>
          <w:sz w:val="28"/>
          <w:szCs w:val="28"/>
          <w:lang w:eastAsia="ru-RU"/>
        </w:rPr>
        <w:t>Мероприятия по охране животного и растительного мира</w:t>
      </w:r>
      <w:bookmarkEnd w:id="53"/>
    </w:p>
    <w:p w:rsidR="004F2F8B" w:rsidRDefault="004F2F8B" w:rsidP="00B3799B">
      <w:pPr>
        <w:pStyle w:val="a7"/>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сохранения разнообразия условий местообитания лесны</w:t>
      </w:r>
      <w:r w:rsidR="000521F5">
        <w:rPr>
          <w:rFonts w:ascii="Times New Roman" w:hAnsi="Times New Roman" w:cs="Times New Roman"/>
          <w:sz w:val="28"/>
          <w:szCs w:val="28"/>
          <w:lang w:eastAsia="ru-RU"/>
        </w:rPr>
        <w:t xml:space="preserve">х видов растений и животных </w:t>
      </w:r>
      <w:r>
        <w:rPr>
          <w:rFonts w:ascii="Times New Roman" w:hAnsi="Times New Roman" w:cs="Times New Roman"/>
          <w:sz w:val="28"/>
          <w:szCs w:val="28"/>
          <w:lang w:eastAsia="ru-RU"/>
        </w:rPr>
        <w:t>при разработке лесосек сохраняются ключевые биотопы – участки небольшой площади, которые не затрагиваются рубкой и имеют важные значение для сохранения биоразнообразия</w:t>
      </w:r>
      <w:r w:rsidR="000521F5">
        <w:rPr>
          <w:rFonts w:ascii="Times New Roman" w:hAnsi="Times New Roman" w:cs="Times New Roman"/>
          <w:sz w:val="28"/>
          <w:szCs w:val="28"/>
          <w:lang w:eastAsia="ru-RU"/>
        </w:rPr>
        <w:t xml:space="preserve">. Их наличие способствует восстановлению лесной среды на вырубках. Эти объекты являются потенциальными местами обитания редких и уязвимых видов живых организмов. Перечень ключевых биотопов определен в лесохозяйственных регламентах Сабинского и </w:t>
      </w:r>
      <w:proofErr w:type="spellStart"/>
      <w:r w:rsidR="000521F5">
        <w:rPr>
          <w:rFonts w:ascii="Times New Roman" w:hAnsi="Times New Roman" w:cs="Times New Roman"/>
          <w:sz w:val="28"/>
          <w:szCs w:val="28"/>
          <w:lang w:eastAsia="ru-RU"/>
        </w:rPr>
        <w:t>Кзыл-Юлдузского</w:t>
      </w:r>
      <w:proofErr w:type="spellEnd"/>
      <w:r w:rsidR="000521F5">
        <w:rPr>
          <w:rFonts w:ascii="Times New Roman" w:hAnsi="Times New Roman" w:cs="Times New Roman"/>
          <w:sz w:val="28"/>
          <w:szCs w:val="28"/>
          <w:lang w:eastAsia="ru-RU"/>
        </w:rPr>
        <w:t xml:space="preserve"> лесничеств.</w:t>
      </w:r>
    </w:p>
    <w:p w:rsidR="00BA4E7A" w:rsidRDefault="00BA4E7A" w:rsidP="00B3799B">
      <w:pPr>
        <w:pStyle w:val="a7"/>
        <w:spacing w:after="0" w:line="240" w:lineRule="auto"/>
        <w:ind w:left="0" w:firstLine="709"/>
        <w:jc w:val="both"/>
        <w:rPr>
          <w:rFonts w:ascii="Times New Roman" w:hAnsi="Times New Roman" w:cs="Times New Roman"/>
          <w:color w:val="000000"/>
          <w:sz w:val="28"/>
          <w:szCs w:val="28"/>
        </w:rPr>
      </w:pPr>
      <w:r w:rsidRPr="00A31DEB">
        <w:rPr>
          <w:rFonts w:ascii="Times New Roman" w:hAnsi="Times New Roman" w:cs="Times New Roman"/>
          <w:sz w:val="28"/>
          <w:szCs w:val="28"/>
          <w:lang w:eastAsia="ru-RU"/>
        </w:rPr>
        <w:t xml:space="preserve">При </w:t>
      </w:r>
      <w:r>
        <w:rPr>
          <w:rFonts w:ascii="Times New Roman" w:hAnsi="Times New Roman" w:cs="Times New Roman"/>
          <w:sz w:val="28"/>
          <w:szCs w:val="28"/>
          <w:lang w:eastAsia="ru-RU"/>
        </w:rPr>
        <w:t xml:space="preserve">эксплуатации и </w:t>
      </w:r>
      <w:r w:rsidRPr="00A31DEB">
        <w:rPr>
          <w:rFonts w:ascii="Times New Roman" w:hAnsi="Times New Roman" w:cs="Times New Roman"/>
          <w:sz w:val="28"/>
          <w:szCs w:val="28"/>
          <w:lang w:eastAsia="ru-RU"/>
        </w:rPr>
        <w:t xml:space="preserve">проектировании предприятий и сооружений на территории поселения </w:t>
      </w:r>
      <w:r>
        <w:rPr>
          <w:rFonts w:ascii="Times New Roman" w:hAnsi="Times New Roman" w:cs="Times New Roman"/>
          <w:sz w:val="28"/>
          <w:szCs w:val="28"/>
          <w:lang w:eastAsia="ru-RU"/>
        </w:rPr>
        <w:t>н</w:t>
      </w:r>
      <w:r w:rsidRPr="00FA78CD">
        <w:rPr>
          <w:rFonts w:ascii="Times New Roman" w:hAnsi="Times New Roman" w:cs="Times New Roman"/>
          <w:color w:val="000000"/>
          <w:sz w:val="28"/>
          <w:szCs w:val="28"/>
        </w:rPr>
        <w:t>еобходимо предусмотреть меры по предотвращению и сокращению риска гибели животного мира, согласно постановлени</w:t>
      </w:r>
      <w:r>
        <w:rPr>
          <w:rFonts w:ascii="Times New Roman" w:hAnsi="Times New Roman" w:cs="Times New Roman"/>
          <w:color w:val="000000"/>
          <w:sz w:val="28"/>
          <w:szCs w:val="28"/>
        </w:rPr>
        <w:t>ю</w:t>
      </w:r>
      <w:r w:rsidRPr="00FA78CD">
        <w:rPr>
          <w:rFonts w:ascii="Times New Roman" w:hAnsi="Times New Roman" w:cs="Times New Roman"/>
          <w:color w:val="000000"/>
          <w:sz w:val="28"/>
          <w:szCs w:val="28"/>
        </w:rPr>
        <w:t> Правительства Российской Федерации от 1</w:t>
      </w:r>
      <w:r>
        <w:rPr>
          <w:rFonts w:ascii="Times New Roman" w:hAnsi="Times New Roman" w:cs="Times New Roman"/>
          <w:color w:val="000000"/>
          <w:sz w:val="28"/>
          <w:szCs w:val="28"/>
        </w:rPr>
        <w:t>3.08.</w:t>
      </w:r>
      <w:r w:rsidRPr="00FA78CD">
        <w:rPr>
          <w:rFonts w:ascii="Times New Roman" w:hAnsi="Times New Roman" w:cs="Times New Roman"/>
          <w:color w:val="000000"/>
          <w:sz w:val="28"/>
          <w:szCs w:val="28"/>
        </w:rPr>
        <w:t>1996 года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r>
        <w:rPr>
          <w:rFonts w:ascii="Times New Roman" w:hAnsi="Times New Roman" w:cs="Times New Roman"/>
          <w:color w:val="000000"/>
          <w:sz w:val="28"/>
          <w:szCs w:val="28"/>
        </w:rPr>
        <w:t>,</w:t>
      </w:r>
      <w:r w:rsidRPr="00FA78CD">
        <w:rPr>
          <w:rFonts w:ascii="Times New Roman" w:hAnsi="Times New Roman" w:cs="Times New Roman"/>
          <w:color w:val="000000"/>
          <w:sz w:val="28"/>
          <w:szCs w:val="28"/>
        </w:rPr>
        <w:t xml:space="preserve"> постановлени</w:t>
      </w:r>
      <w:r>
        <w:rPr>
          <w:rFonts w:ascii="Times New Roman" w:hAnsi="Times New Roman" w:cs="Times New Roman"/>
          <w:color w:val="000000"/>
          <w:sz w:val="28"/>
          <w:szCs w:val="28"/>
        </w:rPr>
        <w:t>ю</w:t>
      </w:r>
      <w:r w:rsidRPr="00FA78CD">
        <w:rPr>
          <w:rFonts w:ascii="Times New Roman" w:hAnsi="Times New Roman" w:cs="Times New Roman"/>
          <w:color w:val="000000"/>
          <w:sz w:val="28"/>
          <w:szCs w:val="28"/>
        </w:rPr>
        <w:t xml:space="preserve"> Кабинета Министров Республики Татарстан от 15 сентября 2000 года№669 «О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r>
        <w:rPr>
          <w:rFonts w:ascii="Times New Roman" w:hAnsi="Times New Roman" w:cs="Times New Roman"/>
          <w:color w:val="000000"/>
          <w:sz w:val="28"/>
          <w:szCs w:val="28"/>
        </w:rPr>
        <w:t>.</w:t>
      </w:r>
    </w:p>
    <w:p w:rsidR="00734553" w:rsidRDefault="00734553" w:rsidP="00B3799B">
      <w:pPr>
        <w:pStyle w:val="a7"/>
        <w:spacing w:after="0" w:line="276" w:lineRule="auto"/>
        <w:ind w:left="0" w:firstLine="709"/>
        <w:jc w:val="both"/>
        <w:rPr>
          <w:rFonts w:ascii="Times New Roman" w:hAnsi="Times New Roman" w:cs="Times New Roman"/>
          <w:sz w:val="28"/>
          <w:szCs w:val="28"/>
          <w:lang w:eastAsia="ru-RU"/>
        </w:rPr>
      </w:pPr>
    </w:p>
    <w:p w:rsidR="00FA3B8B" w:rsidRPr="009B346B" w:rsidRDefault="00FA3B8B" w:rsidP="00B3799B">
      <w:pPr>
        <w:pStyle w:val="21"/>
        <w:numPr>
          <w:ilvl w:val="1"/>
          <w:numId w:val="29"/>
        </w:numPr>
        <w:jc w:val="center"/>
        <w:rPr>
          <w:rFonts w:ascii="Times New Roman" w:hAnsi="Times New Roman" w:cs="Times New Roman"/>
          <w:b/>
          <w:color w:val="auto"/>
          <w:sz w:val="28"/>
          <w:szCs w:val="28"/>
          <w:lang w:eastAsia="ru-RU"/>
        </w:rPr>
      </w:pPr>
      <w:bookmarkStart w:id="54" w:name="_Toc47324622"/>
      <w:r w:rsidRPr="009B346B">
        <w:rPr>
          <w:rFonts w:ascii="Times New Roman" w:hAnsi="Times New Roman" w:cs="Times New Roman"/>
          <w:b/>
          <w:color w:val="auto"/>
          <w:sz w:val="28"/>
          <w:szCs w:val="28"/>
          <w:lang w:eastAsia="ru-RU"/>
        </w:rPr>
        <w:t xml:space="preserve">Мероприятия по защите населения от чрезвычайных ситуаций природного </w:t>
      </w:r>
      <w:r w:rsidR="00734553" w:rsidRPr="009B346B">
        <w:rPr>
          <w:rFonts w:ascii="Times New Roman" w:hAnsi="Times New Roman" w:cs="Times New Roman"/>
          <w:b/>
          <w:color w:val="auto"/>
          <w:sz w:val="28"/>
          <w:szCs w:val="28"/>
          <w:lang w:eastAsia="ru-RU"/>
        </w:rPr>
        <w:t>характера</w:t>
      </w:r>
      <w:bookmarkEnd w:id="54"/>
    </w:p>
    <w:p w:rsidR="008F3131" w:rsidRPr="008F3131" w:rsidRDefault="008F3131" w:rsidP="00B3799B">
      <w:pPr>
        <w:pStyle w:val="a7"/>
        <w:spacing w:after="0" w:line="240" w:lineRule="auto"/>
        <w:ind w:left="0" w:firstLine="720"/>
        <w:jc w:val="both"/>
        <w:rPr>
          <w:rFonts w:ascii="Times New Roman" w:hAnsi="Times New Roman" w:cs="Times New Roman"/>
          <w:sz w:val="28"/>
          <w:szCs w:val="28"/>
          <w:lang w:eastAsia="ru-RU"/>
        </w:rPr>
      </w:pPr>
      <w:r w:rsidRPr="008F3131">
        <w:rPr>
          <w:rFonts w:ascii="Times New Roman" w:hAnsi="Times New Roman" w:cs="Times New Roman"/>
          <w:sz w:val="28"/>
          <w:szCs w:val="28"/>
        </w:rPr>
        <w:t xml:space="preserve">Для борьбы со склоновой эрозией </w:t>
      </w:r>
      <w:r>
        <w:rPr>
          <w:rFonts w:ascii="Times New Roman" w:hAnsi="Times New Roman" w:cs="Times New Roman"/>
          <w:sz w:val="28"/>
          <w:szCs w:val="28"/>
        </w:rPr>
        <w:t xml:space="preserve">и обвалами </w:t>
      </w:r>
      <w:r w:rsidRPr="008F3131">
        <w:rPr>
          <w:rFonts w:ascii="Times New Roman" w:hAnsi="Times New Roman" w:cs="Times New Roman"/>
          <w:sz w:val="28"/>
          <w:szCs w:val="28"/>
        </w:rPr>
        <w:t xml:space="preserve">необходимо дальнейшее укрепление склонов террас речных долин и овражных склонов посредством </w:t>
      </w:r>
      <w:proofErr w:type="spellStart"/>
      <w:r w:rsidRPr="008F3131">
        <w:rPr>
          <w:rFonts w:ascii="Times New Roman" w:hAnsi="Times New Roman" w:cs="Times New Roman"/>
          <w:sz w:val="28"/>
          <w:szCs w:val="28"/>
        </w:rPr>
        <w:t>агролесомелиорации</w:t>
      </w:r>
      <w:proofErr w:type="spellEnd"/>
      <w:r w:rsidRPr="008F3131">
        <w:rPr>
          <w:rFonts w:ascii="Times New Roman" w:hAnsi="Times New Roman" w:cs="Times New Roman"/>
          <w:sz w:val="28"/>
          <w:szCs w:val="28"/>
        </w:rPr>
        <w:t>. Возможна засыпка узкой части оврагов.</w:t>
      </w:r>
    </w:p>
    <w:p w:rsidR="00734553" w:rsidRPr="002418E0" w:rsidRDefault="00811CE7"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На улицах, попадающих в зону подтопления, в качестве основных средств защиты следует предусмотреть искусственное повышение поверхности территории, локальные дренажи.</w:t>
      </w:r>
    </w:p>
    <w:p w:rsidR="008F3131" w:rsidRDefault="008F3131"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Следует следить за состоянием физического износа плотин у </w:t>
      </w:r>
      <w:proofErr w:type="spellStart"/>
      <w:r>
        <w:rPr>
          <w:rFonts w:ascii="Times New Roman" w:hAnsi="Times New Roman" w:cs="Times New Roman"/>
          <w:sz w:val="28"/>
          <w:szCs w:val="28"/>
          <w:lang w:eastAsia="ru-RU"/>
        </w:rPr>
        <w:t>н.п</w:t>
      </w:r>
      <w:proofErr w:type="spellEnd"/>
      <w:r>
        <w:rPr>
          <w:rFonts w:ascii="Times New Roman" w:hAnsi="Times New Roman" w:cs="Times New Roman"/>
          <w:sz w:val="28"/>
          <w:szCs w:val="28"/>
          <w:lang w:eastAsia="ru-RU"/>
        </w:rPr>
        <w:t xml:space="preserve">. Средние </w:t>
      </w:r>
      <w:proofErr w:type="spellStart"/>
      <w:r>
        <w:rPr>
          <w:rFonts w:ascii="Times New Roman" w:hAnsi="Times New Roman" w:cs="Times New Roman"/>
          <w:sz w:val="28"/>
          <w:szCs w:val="28"/>
          <w:lang w:eastAsia="ru-RU"/>
        </w:rPr>
        <w:t>Нырты</w:t>
      </w:r>
      <w:proofErr w:type="spellEnd"/>
      <w:r>
        <w:rPr>
          <w:rFonts w:ascii="Times New Roman" w:hAnsi="Times New Roman" w:cs="Times New Roman"/>
          <w:sz w:val="28"/>
          <w:szCs w:val="28"/>
          <w:lang w:eastAsia="ru-RU"/>
        </w:rPr>
        <w:t xml:space="preserve">. </w:t>
      </w:r>
    </w:p>
    <w:p w:rsidR="00D828C7" w:rsidRDefault="008F3131"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Более подробно мероприятия по защите территории от чрезвычайных ситуаций природного характера рассмотрены в пункте 4.13 </w:t>
      </w:r>
      <w:r w:rsidR="005C3C3D">
        <w:rPr>
          <w:rFonts w:ascii="Times New Roman" w:hAnsi="Times New Roman" w:cs="Times New Roman"/>
          <w:sz w:val="28"/>
          <w:szCs w:val="28"/>
          <w:lang w:eastAsia="ru-RU"/>
        </w:rPr>
        <w:t>«Мероприятия инженерной подготовки территории»</w:t>
      </w:r>
      <w:r w:rsidR="00D828C7">
        <w:rPr>
          <w:rFonts w:ascii="Times New Roman" w:hAnsi="Times New Roman" w:cs="Times New Roman"/>
          <w:sz w:val="28"/>
          <w:szCs w:val="28"/>
          <w:lang w:eastAsia="ru-RU"/>
        </w:rPr>
        <w:t>, а м</w:t>
      </w:r>
      <w:r w:rsidR="00D828C7" w:rsidRPr="005C3C3D">
        <w:rPr>
          <w:rFonts w:ascii="Times New Roman" w:hAnsi="Times New Roman" w:cs="Times New Roman"/>
          <w:sz w:val="28"/>
          <w:szCs w:val="28"/>
          <w:lang w:eastAsia="ru-RU"/>
        </w:rPr>
        <w:t>ероприятия по предупреждению лесных пожаров прописаны в пункте 4.14 «</w:t>
      </w:r>
      <w:r w:rsidR="00D828C7">
        <w:rPr>
          <w:rFonts w:ascii="Times New Roman" w:hAnsi="Times New Roman" w:cs="Times New Roman"/>
          <w:sz w:val="28"/>
          <w:szCs w:val="28"/>
          <w:lang w:eastAsia="ru-RU"/>
        </w:rPr>
        <w:t>Перечень мероприятий по гражданской обороне</w:t>
      </w:r>
      <w:r w:rsidR="00D828C7" w:rsidRPr="005C3C3D">
        <w:rPr>
          <w:rFonts w:ascii="Times New Roman" w:hAnsi="Times New Roman" w:cs="Times New Roman"/>
          <w:sz w:val="28"/>
          <w:szCs w:val="28"/>
          <w:lang w:eastAsia="ru-RU"/>
        </w:rPr>
        <w:t>, мероприятий по предупреждению чрезвычайных ситуаций природного и техногенного характера»</w:t>
      </w:r>
      <w:r w:rsidR="00D828C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пояснительной записки материалов по обоснованию генерального плана </w:t>
      </w:r>
      <w:proofErr w:type="spellStart"/>
      <w:r>
        <w:rPr>
          <w:rFonts w:ascii="Times New Roman" w:hAnsi="Times New Roman" w:cs="Times New Roman"/>
          <w:sz w:val="28"/>
          <w:szCs w:val="28"/>
          <w:lang w:eastAsia="ru-RU"/>
        </w:rPr>
        <w:t>Большеныртинского</w:t>
      </w:r>
      <w:proofErr w:type="spellEnd"/>
      <w:r>
        <w:rPr>
          <w:rFonts w:ascii="Times New Roman" w:hAnsi="Times New Roman" w:cs="Times New Roman"/>
          <w:sz w:val="28"/>
          <w:szCs w:val="28"/>
          <w:lang w:eastAsia="ru-RU"/>
        </w:rPr>
        <w:t xml:space="preserve"> сельского поселения.</w:t>
      </w:r>
    </w:p>
    <w:p w:rsidR="00F01949" w:rsidRPr="005C3C3D" w:rsidRDefault="00F01949" w:rsidP="00B3799B">
      <w:pPr>
        <w:pStyle w:val="a7"/>
        <w:spacing w:after="0" w:line="240" w:lineRule="auto"/>
        <w:ind w:left="0" w:firstLine="720"/>
        <w:jc w:val="both"/>
        <w:rPr>
          <w:rFonts w:ascii="Times New Roman" w:hAnsi="Times New Roman" w:cs="Times New Roman"/>
          <w:sz w:val="28"/>
          <w:szCs w:val="28"/>
          <w:lang w:eastAsia="ru-RU"/>
        </w:rPr>
      </w:pPr>
    </w:p>
    <w:p w:rsidR="00FA3B8B" w:rsidRPr="009B346B" w:rsidRDefault="00FA3B8B" w:rsidP="00B3799B">
      <w:pPr>
        <w:pStyle w:val="21"/>
        <w:numPr>
          <w:ilvl w:val="1"/>
          <w:numId w:val="29"/>
        </w:numPr>
        <w:suppressAutoHyphens/>
        <w:jc w:val="center"/>
        <w:rPr>
          <w:rFonts w:ascii="Times New Roman" w:hAnsi="Times New Roman" w:cs="Times New Roman"/>
          <w:b/>
          <w:color w:val="auto"/>
          <w:sz w:val="28"/>
          <w:szCs w:val="28"/>
          <w:lang w:eastAsia="ru-RU"/>
        </w:rPr>
      </w:pPr>
      <w:bookmarkStart w:id="55" w:name="_Toc47324623"/>
      <w:r w:rsidRPr="009B346B">
        <w:rPr>
          <w:rFonts w:ascii="Times New Roman" w:hAnsi="Times New Roman" w:cs="Times New Roman"/>
          <w:b/>
          <w:color w:val="auto"/>
          <w:sz w:val="28"/>
          <w:szCs w:val="28"/>
          <w:lang w:eastAsia="ru-RU"/>
        </w:rPr>
        <w:lastRenderedPageBreak/>
        <w:t xml:space="preserve">Мероприятия по оптимизации санитарно-эпидемиологического состояния </w:t>
      </w:r>
      <w:r w:rsidR="00734553" w:rsidRPr="009B346B">
        <w:rPr>
          <w:rFonts w:ascii="Times New Roman" w:hAnsi="Times New Roman" w:cs="Times New Roman"/>
          <w:b/>
          <w:color w:val="auto"/>
          <w:sz w:val="28"/>
          <w:szCs w:val="28"/>
          <w:lang w:eastAsia="ru-RU"/>
        </w:rPr>
        <w:t>территории и здоровья населения</w:t>
      </w:r>
      <w:bookmarkEnd w:id="55"/>
    </w:p>
    <w:p w:rsidR="00E52156" w:rsidRDefault="008F4D29" w:rsidP="00B3799B">
      <w:pPr>
        <w:pStyle w:val="a7"/>
        <w:spacing w:after="0" w:line="240" w:lineRule="auto"/>
        <w:ind w:left="0"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Соблюдение режимов использования санитарно-защитных зон, выполнение проектов санитарно-защитных зон для </w:t>
      </w:r>
      <w:r w:rsidR="00C71BCA">
        <w:rPr>
          <w:rFonts w:ascii="Times New Roman" w:hAnsi="Times New Roman" w:cs="Times New Roman"/>
          <w:sz w:val="28"/>
          <w:szCs w:val="28"/>
          <w:lang w:eastAsia="ru-RU"/>
        </w:rPr>
        <w:t xml:space="preserve">планируемых </w:t>
      </w:r>
      <w:r>
        <w:rPr>
          <w:rFonts w:ascii="Times New Roman" w:hAnsi="Times New Roman" w:cs="Times New Roman"/>
          <w:sz w:val="28"/>
          <w:szCs w:val="28"/>
          <w:lang w:eastAsia="ru-RU"/>
        </w:rPr>
        <w:t xml:space="preserve">производственных предприятий; выполнение требований зон санитарной охраны источников питьевого водоснабжения и лабораторный контроль качества питьевых вод; организация озеленения специального назначения вдоль </w:t>
      </w:r>
      <w:r w:rsidR="00C71BCA">
        <w:rPr>
          <w:rFonts w:ascii="Times New Roman" w:hAnsi="Times New Roman" w:cs="Times New Roman"/>
          <w:sz w:val="28"/>
          <w:szCs w:val="28"/>
          <w:lang w:eastAsia="ru-RU"/>
        </w:rPr>
        <w:t>дорог регионального значения</w:t>
      </w:r>
      <w:r>
        <w:rPr>
          <w:rFonts w:ascii="Times New Roman" w:hAnsi="Times New Roman" w:cs="Times New Roman"/>
          <w:sz w:val="28"/>
          <w:szCs w:val="28"/>
          <w:lang w:eastAsia="ru-RU"/>
        </w:rPr>
        <w:t xml:space="preserve">; установка локальных очистных сооружений; правильное обращение с отходами </w:t>
      </w:r>
      <w:r w:rsidR="00C71BCA">
        <w:rPr>
          <w:rFonts w:ascii="Times New Roman" w:hAnsi="Times New Roman" w:cs="Times New Roman"/>
          <w:sz w:val="28"/>
          <w:szCs w:val="28"/>
          <w:lang w:eastAsia="ru-RU"/>
        </w:rPr>
        <w:t>и сточными водами</w:t>
      </w:r>
      <w:r>
        <w:rPr>
          <w:rFonts w:ascii="Times New Roman" w:hAnsi="Times New Roman" w:cs="Times New Roman"/>
          <w:sz w:val="28"/>
          <w:szCs w:val="28"/>
          <w:lang w:eastAsia="ru-RU"/>
        </w:rPr>
        <w:t xml:space="preserve"> будут способствовать улучшению санитарно-эпидемиологического состояния территории и оказывать благоприятное воздействие на здоровье населения.</w:t>
      </w:r>
    </w:p>
    <w:p w:rsidR="00852787" w:rsidRDefault="00852787" w:rsidP="00B3799B">
      <w:pPr>
        <w:pStyle w:val="a7"/>
        <w:spacing w:after="0" w:line="276" w:lineRule="auto"/>
        <w:ind w:left="0" w:firstLine="720"/>
        <w:jc w:val="both"/>
        <w:rPr>
          <w:rFonts w:ascii="Times New Roman" w:hAnsi="Times New Roman" w:cs="Times New Roman"/>
          <w:sz w:val="28"/>
          <w:szCs w:val="28"/>
          <w:lang w:eastAsia="ru-RU"/>
        </w:rPr>
      </w:pPr>
    </w:p>
    <w:p w:rsidR="00852787" w:rsidRDefault="00852787" w:rsidP="00B3799B">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4444B0" w:rsidRPr="00F01949" w:rsidRDefault="00F01949" w:rsidP="00B3799B">
      <w:pPr>
        <w:pStyle w:val="11"/>
        <w:numPr>
          <w:ilvl w:val="0"/>
          <w:numId w:val="34"/>
        </w:numPr>
        <w:jc w:val="center"/>
        <w:rPr>
          <w:rFonts w:ascii="Times New Roman" w:hAnsi="Times New Roman" w:cs="Times New Roman"/>
          <w:b/>
          <w:color w:val="auto"/>
          <w:sz w:val="28"/>
        </w:rPr>
      </w:pPr>
      <w:bookmarkStart w:id="56" w:name="_Toc7079022"/>
      <w:bookmarkStart w:id="57" w:name="_Toc316136505"/>
      <w:bookmarkStart w:id="58" w:name="_Toc266432775"/>
      <w:bookmarkStart w:id="59" w:name="_Toc47324624"/>
      <w:r w:rsidRPr="00F01949">
        <w:rPr>
          <w:rFonts w:ascii="Times New Roman" w:hAnsi="Times New Roman" w:cs="Times New Roman"/>
          <w:b/>
          <w:color w:val="auto"/>
          <w:sz w:val="28"/>
        </w:rPr>
        <w:lastRenderedPageBreak/>
        <w:t>СПИСОК ИСПОЛЬЗОВАННОЙ ЛИТЕРАТУРЫ</w:t>
      </w:r>
      <w:bookmarkEnd w:id="56"/>
      <w:bookmarkEnd w:id="57"/>
      <w:bookmarkEnd w:id="58"/>
      <w:bookmarkEnd w:id="59"/>
    </w:p>
    <w:p w:rsidR="004444B0" w:rsidRPr="00CE0C3B" w:rsidRDefault="004444B0" w:rsidP="00B3799B">
      <w:pPr>
        <w:pStyle w:val="afd"/>
        <w:numPr>
          <w:ilvl w:val="0"/>
          <w:numId w:val="45"/>
        </w:numPr>
        <w:rPr>
          <w:szCs w:val="28"/>
        </w:rPr>
      </w:pPr>
      <w:r w:rsidRPr="00CE0C3B">
        <w:rPr>
          <w:szCs w:val="28"/>
        </w:rPr>
        <w:t>Ландшафты Республики Татарстан. Региональный ландшафтно-экологический анализ//Под редакцией профессора Ермолаева / Ермолаев О.П., Игонин М.Е., Бубнов А.Ю., Павлова С.В. – Казань: «Слово». – 2007. – 411 с.</w:t>
      </w:r>
    </w:p>
    <w:p w:rsidR="004444B0" w:rsidRDefault="004444B0" w:rsidP="00B3799B">
      <w:pPr>
        <w:pStyle w:val="afd"/>
        <w:numPr>
          <w:ilvl w:val="0"/>
          <w:numId w:val="45"/>
        </w:numPr>
        <w:rPr>
          <w:szCs w:val="28"/>
        </w:rPr>
      </w:pPr>
      <w:r w:rsidRPr="00CE0C3B">
        <w:rPr>
          <w:szCs w:val="28"/>
        </w:rPr>
        <w:t xml:space="preserve">Красная книга Республики Татарстан: животные, растения, грибы/ гл. ред. А. И. </w:t>
      </w:r>
      <w:proofErr w:type="spellStart"/>
      <w:r w:rsidRPr="00CE0C3B">
        <w:rPr>
          <w:szCs w:val="28"/>
        </w:rPr>
        <w:t>Щеповских</w:t>
      </w:r>
      <w:proofErr w:type="spellEnd"/>
      <w:r w:rsidRPr="00CE0C3B">
        <w:rPr>
          <w:szCs w:val="28"/>
        </w:rPr>
        <w:t>. – Казань: Природа: Стар, 1995. – 454 с.</w:t>
      </w:r>
    </w:p>
    <w:p w:rsidR="00F01949" w:rsidRPr="00CE0C3B" w:rsidRDefault="00F01949" w:rsidP="00B3799B">
      <w:pPr>
        <w:pStyle w:val="afd"/>
        <w:tabs>
          <w:tab w:val="clear" w:pos="360"/>
        </w:tabs>
        <w:ind w:left="720" w:firstLine="0"/>
        <w:rPr>
          <w:szCs w:val="28"/>
        </w:rPr>
      </w:pPr>
    </w:p>
    <w:p w:rsidR="004444B0" w:rsidRPr="00C22094" w:rsidRDefault="004444B0" w:rsidP="00B3799B">
      <w:pPr>
        <w:pStyle w:val="af4"/>
        <w:keepNext/>
        <w:tabs>
          <w:tab w:val="num" w:pos="600"/>
        </w:tabs>
        <w:ind w:left="601" w:hanging="482"/>
        <w:jc w:val="center"/>
        <w:rPr>
          <w:b/>
          <w:szCs w:val="28"/>
        </w:rPr>
      </w:pPr>
      <w:r w:rsidRPr="00C22094">
        <w:rPr>
          <w:b/>
          <w:szCs w:val="28"/>
        </w:rPr>
        <w:t>Фондовые материалы</w:t>
      </w:r>
    </w:p>
    <w:p w:rsidR="004444B0" w:rsidRPr="00CE0C3B" w:rsidRDefault="004444B0" w:rsidP="00B3799B">
      <w:pPr>
        <w:pStyle w:val="26"/>
        <w:numPr>
          <w:ilvl w:val="0"/>
          <w:numId w:val="45"/>
        </w:numPr>
        <w:spacing w:line="240" w:lineRule="auto"/>
        <w:rPr>
          <w:szCs w:val="28"/>
        </w:rPr>
      </w:pPr>
      <w:r w:rsidRPr="00CE0C3B">
        <w:rPr>
          <w:szCs w:val="28"/>
        </w:rPr>
        <w:t>Исходные данные, предоставленные органами местного самоуправления Сабинского муниципального района Республики Татарстан и Большеныртинского сельского поселения Сабинского муниципального района Республики Татарстан.</w:t>
      </w:r>
    </w:p>
    <w:p w:rsidR="00C22094" w:rsidRPr="00003EA4" w:rsidRDefault="00C22094" w:rsidP="00B3799B">
      <w:pPr>
        <w:numPr>
          <w:ilvl w:val="0"/>
          <w:numId w:val="45"/>
        </w:numPr>
        <w:spacing w:after="0" w:line="240" w:lineRule="auto"/>
        <w:jc w:val="both"/>
        <w:rPr>
          <w:rFonts w:ascii="Times New Roman" w:eastAsia="Times New Roman" w:hAnsi="Times New Roman"/>
          <w:sz w:val="28"/>
          <w:szCs w:val="20"/>
          <w:lang w:eastAsia="ru-RU"/>
        </w:rPr>
      </w:pPr>
      <w:r w:rsidRPr="00003EA4">
        <w:rPr>
          <w:rFonts w:ascii="Times New Roman" w:eastAsia="Times New Roman" w:hAnsi="Times New Roman"/>
          <w:sz w:val="28"/>
          <w:szCs w:val="20"/>
          <w:lang w:eastAsia="ru-RU"/>
        </w:rPr>
        <w:t>Схема территориального планирования Республики Татарстан (</w:t>
      </w:r>
      <w:r>
        <w:rPr>
          <w:rFonts w:ascii="Times New Roman" w:eastAsia="Times New Roman" w:hAnsi="Times New Roman"/>
          <w:sz w:val="28"/>
          <w:szCs w:val="20"/>
          <w:lang w:eastAsia="ru-RU"/>
        </w:rPr>
        <w:t>с внесенными изменениями</w:t>
      </w:r>
      <w:r w:rsidRPr="00003EA4">
        <w:rPr>
          <w:rFonts w:ascii="Times New Roman" w:eastAsia="Times New Roman" w:hAnsi="Times New Roman"/>
          <w:sz w:val="28"/>
          <w:szCs w:val="20"/>
          <w:lang w:eastAsia="ru-RU"/>
        </w:rPr>
        <w:t xml:space="preserve">), утв. </w:t>
      </w:r>
      <w:r>
        <w:rPr>
          <w:rFonts w:ascii="Times New Roman" w:eastAsia="Times New Roman" w:hAnsi="Times New Roman"/>
          <w:sz w:val="28"/>
          <w:szCs w:val="20"/>
          <w:lang w:eastAsia="ru-RU"/>
        </w:rPr>
        <w:t>П</w:t>
      </w:r>
      <w:r w:rsidRPr="00003EA4">
        <w:rPr>
          <w:rFonts w:ascii="Times New Roman" w:eastAsia="Times New Roman" w:hAnsi="Times New Roman"/>
          <w:sz w:val="28"/>
          <w:szCs w:val="20"/>
          <w:lang w:eastAsia="ru-RU"/>
        </w:rPr>
        <w:t>остановлением КМ РТ № 5</w:t>
      </w:r>
      <w:r>
        <w:rPr>
          <w:rFonts w:ascii="Times New Roman" w:eastAsia="Times New Roman" w:hAnsi="Times New Roman"/>
          <w:sz w:val="28"/>
          <w:szCs w:val="20"/>
          <w:lang w:eastAsia="ru-RU"/>
        </w:rPr>
        <w:t>6</w:t>
      </w:r>
      <w:r w:rsidRPr="00003EA4">
        <w:rPr>
          <w:rFonts w:ascii="Times New Roman" w:eastAsia="Times New Roman" w:hAnsi="Times New Roman"/>
          <w:sz w:val="28"/>
          <w:szCs w:val="20"/>
          <w:lang w:eastAsia="ru-RU"/>
        </w:rPr>
        <w:t>9 от 09.07.20</w:t>
      </w:r>
      <w:r>
        <w:rPr>
          <w:rFonts w:ascii="Times New Roman" w:eastAsia="Times New Roman" w:hAnsi="Times New Roman"/>
          <w:sz w:val="28"/>
          <w:szCs w:val="20"/>
          <w:lang w:eastAsia="ru-RU"/>
        </w:rPr>
        <w:t>20</w:t>
      </w:r>
      <w:r w:rsidRPr="00003EA4">
        <w:rPr>
          <w:rFonts w:ascii="Times New Roman" w:eastAsia="Times New Roman" w:hAnsi="Times New Roman"/>
          <w:sz w:val="28"/>
          <w:szCs w:val="20"/>
          <w:lang w:eastAsia="ru-RU"/>
        </w:rPr>
        <w:t xml:space="preserve">. </w:t>
      </w:r>
    </w:p>
    <w:p w:rsidR="004444B0" w:rsidRDefault="004444B0" w:rsidP="00B3799B">
      <w:pPr>
        <w:pStyle w:val="aa"/>
        <w:numPr>
          <w:ilvl w:val="0"/>
          <w:numId w:val="45"/>
        </w:numPr>
      </w:pPr>
      <w:r w:rsidRPr="00CE0C3B">
        <w:t>Схема территориального планирования Сабинского муниципального района, утв. Решением Совета Сабинского муниципального района Республики Татарстан №165 от 19.12.2012.</w:t>
      </w:r>
    </w:p>
    <w:p w:rsidR="00F01949" w:rsidRPr="00CE0C3B" w:rsidRDefault="00F01949" w:rsidP="00B3799B">
      <w:pPr>
        <w:pStyle w:val="aa"/>
        <w:ind w:left="720" w:firstLine="0"/>
      </w:pPr>
    </w:p>
    <w:p w:rsidR="004444B0" w:rsidRPr="00C22094" w:rsidRDefault="004444B0" w:rsidP="00B3799B">
      <w:pPr>
        <w:pStyle w:val="af4"/>
        <w:keepNext/>
        <w:tabs>
          <w:tab w:val="num" w:pos="600"/>
        </w:tabs>
        <w:ind w:left="601" w:hanging="482"/>
        <w:jc w:val="center"/>
        <w:rPr>
          <w:b/>
          <w:szCs w:val="28"/>
        </w:rPr>
      </w:pPr>
      <w:r w:rsidRPr="00C22094">
        <w:rPr>
          <w:b/>
          <w:szCs w:val="28"/>
        </w:rPr>
        <w:t>Список нормативной документации</w:t>
      </w:r>
    </w:p>
    <w:p w:rsidR="004444B0" w:rsidRPr="00CE0C3B" w:rsidRDefault="004444B0" w:rsidP="00B3799B">
      <w:pPr>
        <w:pStyle w:val="26"/>
        <w:numPr>
          <w:ilvl w:val="0"/>
          <w:numId w:val="45"/>
        </w:numPr>
        <w:spacing w:line="240" w:lineRule="auto"/>
        <w:rPr>
          <w:szCs w:val="28"/>
        </w:rPr>
      </w:pPr>
      <w:r w:rsidRPr="00CE0C3B">
        <w:rPr>
          <w:szCs w:val="28"/>
        </w:rPr>
        <w:t xml:space="preserve"> Федеральный закон от 29.12.2004 №190 «Градостроительный кодекс»</w:t>
      </w:r>
    </w:p>
    <w:p w:rsidR="004444B0" w:rsidRPr="00CE0C3B" w:rsidRDefault="004444B0" w:rsidP="00B3799B">
      <w:pPr>
        <w:pStyle w:val="26"/>
        <w:numPr>
          <w:ilvl w:val="0"/>
          <w:numId w:val="45"/>
        </w:numPr>
        <w:spacing w:line="240" w:lineRule="auto"/>
        <w:rPr>
          <w:szCs w:val="28"/>
        </w:rPr>
      </w:pPr>
      <w:r w:rsidRPr="00CE0C3B">
        <w:rPr>
          <w:szCs w:val="28"/>
        </w:rPr>
        <w:t>Федеральный закон от 03.06.2006 №74 «Водный кодекс»</w:t>
      </w:r>
    </w:p>
    <w:p w:rsidR="004444B0" w:rsidRPr="00CE0C3B" w:rsidRDefault="004444B0" w:rsidP="00B3799B">
      <w:pPr>
        <w:pStyle w:val="26"/>
        <w:numPr>
          <w:ilvl w:val="0"/>
          <w:numId w:val="45"/>
        </w:numPr>
        <w:spacing w:line="240" w:lineRule="auto"/>
        <w:rPr>
          <w:szCs w:val="28"/>
        </w:rPr>
      </w:pPr>
      <w:r w:rsidRPr="00CE0C3B">
        <w:rPr>
          <w:szCs w:val="28"/>
        </w:rPr>
        <w:t>Федеральный закон от 04.12.2006 №200 «Лесной кодекс»</w:t>
      </w:r>
    </w:p>
    <w:p w:rsidR="004444B0" w:rsidRPr="00CE0C3B" w:rsidRDefault="004444B0" w:rsidP="00B3799B">
      <w:pPr>
        <w:pStyle w:val="26"/>
        <w:numPr>
          <w:ilvl w:val="0"/>
          <w:numId w:val="45"/>
        </w:numPr>
        <w:spacing w:line="240" w:lineRule="auto"/>
        <w:rPr>
          <w:szCs w:val="28"/>
        </w:rPr>
      </w:pPr>
      <w:r w:rsidRPr="00CE0C3B">
        <w:rPr>
          <w:szCs w:val="28"/>
        </w:rPr>
        <w:t>Федеральный закон от 24.04.95 №52 «О животном мире»</w:t>
      </w:r>
    </w:p>
    <w:p w:rsidR="004444B0" w:rsidRPr="00CE0C3B" w:rsidRDefault="004444B0" w:rsidP="00B3799B">
      <w:pPr>
        <w:pStyle w:val="26"/>
        <w:numPr>
          <w:ilvl w:val="0"/>
          <w:numId w:val="45"/>
        </w:numPr>
        <w:spacing w:line="240" w:lineRule="auto"/>
        <w:rPr>
          <w:szCs w:val="28"/>
        </w:rPr>
      </w:pPr>
      <w:r w:rsidRPr="00CE0C3B">
        <w:rPr>
          <w:szCs w:val="28"/>
        </w:rPr>
        <w:t>Федеральный закон от 27.12.2019 №136 «Земельный кодекс»</w:t>
      </w:r>
    </w:p>
    <w:p w:rsidR="004444B0" w:rsidRPr="00CE0C3B" w:rsidRDefault="004444B0" w:rsidP="00B3799B">
      <w:pPr>
        <w:pStyle w:val="26"/>
        <w:numPr>
          <w:ilvl w:val="0"/>
          <w:numId w:val="45"/>
        </w:numPr>
        <w:spacing w:line="240" w:lineRule="auto"/>
        <w:rPr>
          <w:szCs w:val="28"/>
        </w:rPr>
      </w:pPr>
      <w:r w:rsidRPr="00CE0C3B">
        <w:rPr>
          <w:szCs w:val="28"/>
        </w:rPr>
        <w:t xml:space="preserve"> Федеральный закон от 10.01.2002 №7 «Об охране окружающей среды»</w:t>
      </w:r>
    </w:p>
    <w:p w:rsidR="004444B0" w:rsidRPr="00CE0C3B" w:rsidRDefault="004444B0" w:rsidP="00B3799B">
      <w:pPr>
        <w:pStyle w:val="26"/>
        <w:numPr>
          <w:ilvl w:val="0"/>
          <w:numId w:val="45"/>
        </w:numPr>
        <w:spacing w:line="240" w:lineRule="auto"/>
        <w:rPr>
          <w:szCs w:val="28"/>
        </w:rPr>
      </w:pPr>
      <w:r w:rsidRPr="00CE0C3B">
        <w:rPr>
          <w:szCs w:val="28"/>
        </w:rPr>
        <w:t xml:space="preserve"> Федеральный закон от 21.02.1992 № 2395-1«О недрах»</w:t>
      </w:r>
    </w:p>
    <w:p w:rsidR="004444B0" w:rsidRPr="00CE0C3B" w:rsidRDefault="004444B0" w:rsidP="00B3799B">
      <w:pPr>
        <w:pStyle w:val="26"/>
        <w:numPr>
          <w:ilvl w:val="0"/>
          <w:numId w:val="45"/>
        </w:numPr>
        <w:spacing w:line="240" w:lineRule="auto"/>
        <w:rPr>
          <w:szCs w:val="28"/>
        </w:rPr>
      </w:pPr>
      <w:r w:rsidRPr="00CE0C3B">
        <w:rPr>
          <w:szCs w:val="28"/>
        </w:rPr>
        <w:t xml:space="preserve"> Федеральный закон от 30.03.1999 г. № 52 «О санитарно-эпидемиологическом благополучии населения» </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Правительства РФ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Правительства РФ</w:t>
      </w:r>
      <w:r w:rsidRPr="00CE0C3B">
        <w:rPr>
          <w:rFonts w:ascii="Times New Roman" w:hAnsi="Times New Roman" w:cs="Times New Roman"/>
          <w:sz w:val="28"/>
          <w:szCs w:val="28"/>
        </w:rPr>
        <w:t xml:space="preserve"> от 10.01.2009 г. №17 «Правила установления на местности границ водоохранных зон и границ прибрежных защитных полос водных объектов»</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Кабинета министров Республики Татарстан от 16.02.2019 №301-р «Перечень населенных пунктов Республики Татарстан, попадающих в зоны возможного затопления (подтопления) в паводковый период»</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Совета Министров ТАССР от 10.01.1978 №25</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кабинета Министров Республики Татарстан от 29.12.2005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lastRenderedPageBreak/>
        <w:t>Постановление Кабинета Министров Республики Татарстан от 23.12.2016 №3056-р «Перечень особо ценных продуктивных сельскохозяйственных угодий</w:t>
      </w:r>
      <w:r w:rsidR="00F01949">
        <w:rPr>
          <w:rFonts w:ascii="Times New Roman" w:eastAsia="Times New Roman" w:hAnsi="Times New Roman" w:cs="Times New Roman"/>
          <w:sz w:val="28"/>
          <w:szCs w:val="28"/>
          <w:lang w:eastAsia="ru-RU"/>
        </w:rPr>
        <w:t xml:space="preserve"> </w:t>
      </w:r>
      <w:r w:rsidR="00F01949" w:rsidRPr="00F01949">
        <w:rPr>
          <w:rFonts w:ascii="Times New Roman" w:eastAsia="Times New Roman" w:hAnsi="Times New Roman" w:cs="Times New Roman"/>
          <w:sz w:val="28"/>
          <w:szCs w:val="28"/>
          <w:lang w:eastAsia="ru-RU"/>
        </w:rPr>
        <w:t>на территории Республики Татарстан, испо</w:t>
      </w:r>
      <w:r w:rsidR="00F01949">
        <w:rPr>
          <w:rFonts w:ascii="Times New Roman" w:eastAsia="Times New Roman" w:hAnsi="Times New Roman" w:cs="Times New Roman"/>
          <w:sz w:val="28"/>
          <w:szCs w:val="28"/>
          <w:lang w:eastAsia="ru-RU"/>
        </w:rPr>
        <w:t>льзование которых для других це</w:t>
      </w:r>
      <w:r w:rsidR="00F01949" w:rsidRPr="00F01949">
        <w:rPr>
          <w:rFonts w:ascii="Times New Roman" w:eastAsia="Times New Roman" w:hAnsi="Times New Roman" w:cs="Times New Roman"/>
          <w:sz w:val="28"/>
          <w:szCs w:val="28"/>
          <w:lang w:eastAsia="ru-RU"/>
        </w:rPr>
        <w:t>лей не допускается, за исключением случае</w:t>
      </w:r>
      <w:r w:rsidR="00F01949">
        <w:rPr>
          <w:rFonts w:ascii="Times New Roman" w:eastAsia="Times New Roman" w:hAnsi="Times New Roman" w:cs="Times New Roman"/>
          <w:sz w:val="28"/>
          <w:szCs w:val="28"/>
          <w:lang w:eastAsia="ru-RU"/>
        </w:rPr>
        <w:t>в, установленных федеральным за</w:t>
      </w:r>
      <w:r w:rsidR="00F01949" w:rsidRPr="00F01949">
        <w:rPr>
          <w:rFonts w:ascii="Times New Roman" w:eastAsia="Times New Roman" w:hAnsi="Times New Roman" w:cs="Times New Roman"/>
          <w:sz w:val="28"/>
          <w:szCs w:val="28"/>
          <w:lang w:eastAsia="ru-RU"/>
        </w:rPr>
        <w:t>конодательством»</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Постановление Кабинета Министров Республики Татарстан от 24.07.2009 №520 «Об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СП 42.13330.2011 от 28 декабря 2010 г. №820. «СНиП 2.07.01-89*. Градостроительство. Планировка и застройка городских и сельских поселений», утвержденный приказом Министерства регионального развития РФ от 28 декабря 2010 г. №820.</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СП 131.13330.2012 «СНиП 23-01-99. Строительная климатология».</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 xml:space="preserve"> СП 14.13330.2018 «СНиП II-7-81. Строительство в сейсмических районах. Актуализированная редакция».</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hAnsi="Times New Roman" w:cs="Times New Roman"/>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4444B0" w:rsidRPr="00CE0C3B" w:rsidRDefault="004444B0" w:rsidP="00B3799B">
      <w:pPr>
        <w:pStyle w:val="a7"/>
        <w:numPr>
          <w:ilvl w:val="0"/>
          <w:numId w:val="45"/>
        </w:numPr>
        <w:spacing w:after="0" w:line="240" w:lineRule="auto"/>
        <w:jc w:val="both"/>
        <w:rPr>
          <w:rFonts w:ascii="Times New Roman" w:eastAsia="Times New Roman" w:hAnsi="Times New Roman" w:cs="Times New Roman"/>
          <w:sz w:val="28"/>
          <w:szCs w:val="28"/>
          <w:lang w:eastAsia="ru-RU"/>
        </w:rPr>
      </w:pPr>
      <w:r w:rsidRPr="00CE0C3B">
        <w:rPr>
          <w:rFonts w:ascii="Times New Roman" w:eastAsia="Times New Roman" w:hAnsi="Times New Roman" w:cs="Times New Roman"/>
          <w:sz w:val="28"/>
          <w:szCs w:val="28"/>
          <w:lang w:eastAsia="ru-RU"/>
        </w:rPr>
        <w:t>СП 1.2.1170-02 «Гигиена, токсикология, санитария. Гигиенические требования к безопасности агрохимикатов»</w:t>
      </w:r>
    </w:p>
    <w:p w:rsidR="004444B0" w:rsidRPr="00CE0C3B" w:rsidRDefault="004444B0" w:rsidP="00B3799B">
      <w:pPr>
        <w:pStyle w:val="26"/>
        <w:numPr>
          <w:ilvl w:val="0"/>
          <w:numId w:val="45"/>
        </w:numPr>
        <w:spacing w:line="240" w:lineRule="auto"/>
        <w:rPr>
          <w:szCs w:val="28"/>
        </w:rPr>
      </w:pPr>
      <w:r w:rsidRPr="00CE0C3B">
        <w:rPr>
          <w:szCs w:val="28"/>
        </w:rPr>
        <w:t xml:space="preserve">СанПиН 2.1.4.1110-02 «Зоны санитарной охраны источников водоснабжения и водопроводов питьевого назначения». </w:t>
      </w:r>
    </w:p>
    <w:p w:rsidR="004444B0" w:rsidRPr="00CE0C3B" w:rsidRDefault="004444B0" w:rsidP="00B3799B">
      <w:pPr>
        <w:pStyle w:val="26"/>
        <w:numPr>
          <w:ilvl w:val="0"/>
          <w:numId w:val="45"/>
        </w:numPr>
        <w:spacing w:line="240" w:lineRule="auto"/>
        <w:rPr>
          <w:szCs w:val="28"/>
        </w:rPr>
      </w:pPr>
      <w:r w:rsidRPr="00CE0C3B">
        <w:rPr>
          <w:szCs w:val="28"/>
        </w:rPr>
        <w:t xml:space="preserve"> СанПиН 2.2.1/2.1.1.1200-03 «Санитарно-защитные зоны и санитарная классификация предприятий, сооружений и иных объектов» </w:t>
      </w:r>
    </w:p>
    <w:p w:rsidR="004444B0" w:rsidRPr="00CE0C3B" w:rsidRDefault="004444B0" w:rsidP="00B3799B">
      <w:pPr>
        <w:pStyle w:val="26"/>
        <w:numPr>
          <w:ilvl w:val="0"/>
          <w:numId w:val="45"/>
        </w:numPr>
        <w:spacing w:line="240" w:lineRule="auto"/>
        <w:rPr>
          <w:szCs w:val="28"/>
        </w:rPr>
      </w:pPr>
      <w:r w:rsidRPr="00CE0C3B">
        <w:rPr>
          <w:szCs w:val="28"/>
        </w:rPr>
        <w:t xml:space="preserve"> </w:t>
      </w:r>
      <w:r w:rsidRPr="00CE0C3B">
        <w:rPr>
          <w:color w:val="0D0D0D" w:themeColor="text1" w:themeTint="F2"/>
          <w:szCs w:val="28"/>
        </w:rPr>
        <w:t>СНиП 2.07.01-89* Градостроительство. Планировка и застройка городских и сельских поселений</w:t>
      </w:r>
    </w:p>
    <w:p w:rsidR="004444B0" w:rsidRPr="00CE0C3B" w:rsidRDefault="004444B0" w:rsidP="00B3799B">
      <w:pPr>
        <w:pStyle w:val="26"/>
        <w:numPr>
          <w:ilvl w:val="0"/>
          <w:numId w:val="45"/>
        </w:numPr>
        <w:spacing w:line="240" w:lineRule="auto"/>
        <w:rPr>
          <w:szCs w:val="28"/>
        </w:rPr>
      </w:pPr>
      <w:r w:rsidRPr="00CE0C3B">
        <w:rPr>
          <w:szCs w:val="28"/>
        </w:rPr>
        <w:t>Ветеринарно-санитарные правила сбора, утилизации и уничтожения биологических отходов, утв. Главным государственным ветеринарным инспектором РФ от 04.12.1995 г.</w:t>
      </w:r>
    </w:p>
    <w:p w:rsidR="004444B0" w:rsidRPr="00F01949" w:rsidRDefault="004444B0" w:rsidP="00B3799B">
      <w:pPr>
        <w:pStyle w:val="26"/>
        <w:numPr>
          <w:ilvl w:val="0"/>
          <w:numId w:val="45"/>
        </w:numPr>
        <w:spacing w:line="240" w:lineRule="auto"/>
        <w:rPr>
          <w:color w:val="0D0D0D" w:themeColor="text1" w:themeTint="F2"/>
          <w:szCs w:val="28"/>
        </w:rPr>
      </w:pPr>
      <w:r w:rsidRPr="00CE0C3B">
        <w:rPr>
          <w:szCs w:val="28"/>
        </w:rPr>
        <w:t>Правила охраны магистральных трубопроводов, утв. Постановлением Госгортехнадзора России от 22.04.1992 г.</w:t>
      </w:r>
    </w:p>
    <w:p w:rsidR="00F01949" w:rsidRDefault="00F01949" w:rsidP="00B3799B">
      <w:pPr>
        <w:pStyle w:val="26"/>
        <w:spacing w:line="240" w:lineRule="auto"/>
        <w:rPr>
          <w:szCs w:val="28"/>
        </w:rPr>
      </w:pPr>
    </w:p>
    <w:p w:rsidR="00F01949" w:rsidRPr="007373CF" w:rsidRDefault="00F01949" w:rsidP="00B3799B">
      <w:pPr>
        <w:pStyle w:val="af6"/>
        <w:spacing w:after="0" w:line="259" w:lineRule="auto"/>
        <w:contextualSpacing w:val="0"/>
        <w:rPr>
          <w:rFonts w:eastAsiaTheme="minorHAnsi"/>
          <w:lang w:eastAsia="en-US"/>
        </w:rPr>
      </w:pPr>
      <w:r w:rsidRPr="007373CF">
        <w:rPr>
          <w:rFonts w:eastAsiaTheme="minorHAnsi"/>
          <w:lang w:eastAsia="en-US"/>
        </w:rPr>
        <w:t>Природоохранная документация</w:t>
      </w:r>
    </w:p>
    <w:p w:rsidR="00F01949" w:rsidRPr="00EB0C1E" w:rsidRDefault="00F01949" w:rsidP="00B3799B">
      <w:pPr>
        <w:numPr>
          <w:ilvl w:val="0"/>
          <w:numId w:val="37"/>
        </w:numPr>
        <w:tabs>
          <w:tab w:val="clear" w:pos="720"/>
        </w:tabs>
        <w:spacing w:after="0" w:line="240" w:lineRule="auto"/>
        <w:contextualSpacing/>
        <w:rPr>
          <w:rFonts w:ascii="Times New Roman" w:hAnsi="Times New Roman"/>
          <w:sz w:val="28"/>
          <w:szCs w:val="28"/>
        </w:rPr>
      </w:pPr>
      <w:r w:rsidRPr="00EB0C1E">
        <w:rPr>
          <w:rFonts w:ascii="Times New Roman" w:hAnsi="Times New Roman"/>
          <w:sz w:val="28"/>
          <w:szCs w:val="28"/>
        </w:rPr>
        <w:t>Лицензии на пользование недрами</w:t>
      </w:r>
    </w:p>
    <w:p w:rsidR="00F01949" w:rsidRDefault="00F01949" w:rsidP="00B3799B">
      <w:pPr>
        <w:numPr>
          <w:ilvl w:val="0"/>
          <w:numId w:val="37"/>
        </w:numPr>
        <w:tabs>
          <w:tab w:val="clear" w:pos="720"/>
        </w:tabs>
        <w:spacing w:after="0" w:line="240" w:lineRule="auto"/>
        <w:contextualSpacing/>
        <w:rPr>
          <w:rFonts w:ascii="Times New Roman" w:hAnsi="Times New Roman"/>
          <w:sz w:val="28"/>
          <w:szCs w:val="28"/>
        </w:rPr>
      </w:pPr>
      <w:r w:rsidRPr="00F44F25">
        <w:rPr>
          <w:rFonts w:ascii="Times New Roman" w:hAnsi="Times New Roman"/>
          <w:sz w:val="28"/>
          <w:szCs w:val="28"/>
        </w:rPr>
        <w:t>Приказы Министерства экологии и природных ресурсов Республики Татарстан об утверждении проектов зон санитарной охраны источников питьевого и хозяйственно-бытового водоснабжения</w:t>
      </w:r>
    </w:p>
    <w:p w:rsidR="00F01949" w:rsidRDefault="00F01949" w:rsidP="00B3799B">
      <w:pPr>
        <w:numPr>
          <w:ilvl w:val="0"/>
          <w:numId w:val="37"/>
        </w:numPr>
        <w:tabs>
          <w:tab w:val="clear" w:pos="720"/>
        </w:tabs>
        <w:spacing w:after="0" w:line="240" w:lineRule="auto"/>
        <w:contextualSpacing/>
        <w:rPr>
          <w:rFonts w:ascii="Times New Roman" w:hAnsi="Times New Roman"/>
          <w:sz w:val="28"/>
          <w:szCs w:val="28"/>
        </w:rPr>
      </w:pPr>
      <w:r>
        <w:rPr>
          <w:rFonts w:ascii="Times New Roman" w:hAnsi="Times New Roman"/>
          <w:sz w:val="28"/>
          <w:szCs w:val="28"/>
        </w:rPr>
        <w:t>Санитарно-эпидемиологические и экспертные заключения</w:t>
      </w:r>
    </w:p>
    <w:p w:rsidR="007C14A7" w:rsidRDefault="007C14A7" w:rsidP="00B3799B">
      <w:pPr>
        <w:numPr>
          <w:ilvl w:val="0"/>
          <w:numId w:val="37"/>
        </w:numPr>
        <w:tabs>
          <w:tab w:val="clear" w:pos="720"/>
        </w:tabs>
        <w:spacing w:after="0" w:line="240" w:lineRule="auto"/>
        <w:contextualSpacing/>
        <w:rPr>
          <w:rFonts w:ascii="Times New Roman" w:hAnsi="Times New Roman"/>
          <w:sz w:val="28"/>
          <w:szCs w:val="28"/>
        </w:rPr>
      </w:pPr>
      <w:r>
        <w:rPr>
          <w:rFonts w:ascii="Times New Roman" w:hAnsi="Times New Roman"/>
          <w:sz w:val="28"/>
          <w:szCs w:val="28"/>
        </w:rPr>
        <w:t>Проект санитарно-защитной зоны</w:t>
      </w:r>
    </w:p>
    <w:p w:rsidR="00F01949" w:rsidRDefault="00F01949" w:rsidP="00B3799B">
      <w:pPr>
        <w:numPr>
          <w:ilvl w:val="0"/>
          <w:numId w:val="37"/>
        </w:numPr>
        <w:tabs>
          <w:tab w:val="clear" w:pos="720"/>
        </w:tabs>
        <w:spacing w:after="0" w:line="240" w:lineRule="auto"/>
        <w:contextualSpacing/>
        <w:rPr>
          <w:rFonts w:ascii="Times New Roman" w:hAnsi="Times New Roman"/>
          <w:sz w:val="28"/>
          <w:szCs w:val="28"/>
        </w:rPr>
      </w:pPr>
      <w:r>
        <w:rPr>
          <w:rFonts w:ascii="Times New Roman" w:hAnsi="Times New Roman"/>
          <w:sz w:val="28"/>
          <w:szCs w:val="28"/>
        </w:rPr>
        <w:t>Акт ликвидации скотомогильника</w:t>
      </w:r>
    </w:p>
    <w:p w:rsidR="00F01949" w:rsidRPr="00F01949" w:rsidRDefault="00F01949" w:rsidP="00B3799B">
      <w:pPr>
        <w:pStyle w:val="26"/>
        <w:spacing w:line="240" w:lineRule="auto"/>
        <w:rPr>
          <w:color w:val="0D0D0D" w:themeColor="text1" w:themeTint="F2"/>
          <w:szCs w:val="28"/>
        </w:rPr>
      </w:pPr>
    </w:p>
    <w:p w:rsidR="00F01949" w:rsidRDefault="00F01949" w:rsidP="00B3799B">
      <w:pPr>
        <w:pStyle w:val="26"/>
        <w:spacing w:line="240" w:lineRule="auto"/>
        <w:ind w:left="720"/>
        <w:rPr>
          <w:color w:val="0D0D0D" w:themeColor="text1" w:themeTint="F2"/>
          <w:szCs w:val="28"/>
        </w:rPr>
      </w:pPr>
    </w:p>
    <w:p w:rsidR="00000718" w:rsidRPr="00CE0C3B" w:rsidRDefault="00000718" w:rsidP="00B3799B">
      <w:pPr>
        <w:pStyle w:val="26"/>
        <w:spacing w:line="240" w:lineRule="auto"/>
        <w:ind w:left="720"/>
        <w:rPr>
          <w:color w:val="0D0D0D" w:themeColor="text1" w:themeTint="F2"/>
          <w:szCs w:val="28"/>
        </w:rPr>
      </w:pPr>
    </w:p>
    <w:p w:rsidR="004444B0" w:rsidRPr="00C22094" w:rsidRDefault="006F1048" w:rsidP="00B3799B">
      <w:pPr>
        <w:pStyle w:val="a7"/>
        <w:spacing w:after="0" w:line="240" w:lineRule="auto"/>
        <w:jc w:val="center"/>
        <w:rPr>
          <w:rFonts w:ascii="Times New Roman" w:hAnsi="Times New Roman" w:cs="Times New Roman"/>
          <w:b/>
          <w:sz w:val="28"/>
          <w:szCs w:val="28"/>
        </w:rPr>
      </w:pPr>
      <w:r w:rsidRPr="00C22094">
        <w:rPr>
          <w:rFonts w:ascii="Times New Roman" w:hAnsi="Times New Roman" w:cs="Times New Roman"/>
          <w:b/>
          <w:sz w:val="28"/>
          <w:szCs w:val="28"/>
        </w:rPr>
        <w:lastRenderedPageBreak/>
        <w:t>Интернет-ресурс</w:t>
      </w:r>
      <w:r w:rsidR="00F01949" w:rsidRPr="00C22094">
        <w:rPr>
          <w:rFonts w:ascii="Times New Roman" w:hAnsi="Times New Roman" w:cs="Times New Roman"/>
          <w:b/>
          <w:sz w:val="28"/>
          <w:szCs w:val="28"/>
        </w:rPr>
        <w:t>ы</w:t>
      </w:r>
    </w:p>
    <w:p w:rsidR="004444B0" w:rsidRPr="00CE0C3B" w:rsidRDefault="004444B0" w:rsidP="00B3799B">
      <w:pPr>
        <w:pStyle w:val="26"/>
        <w:numPr>
          <w:ilvl w:val="0"/>
          <w:numId w:val="45"/>
        </w:numPr>
        <w:spacing w:line="240" w:lineRule="auto"/>
        <w:rPr>
          <w:color w:val="0D0D0D" w:themeColor="text1" w:themeTint="F2"/>
          <w:szCs w:val="28"/>
        </w:rPr>
      </w:pPr>
      <w:r w:rsidRPr="00CE0C3B">
        <w:rPr>
          <w:color w:val="0D0D0D" w:themeColor="text1" w:themeTint="F2"/>
          <w:szCs w:val="28"/>
        </w:rPr>
        <w:t xml:space="preserve">Карта оцифрованных границ площадей залегания полезных ископаемых </w:t>
      </w:r>
      <w:r w:rsidRPr="00CE0C3B">
        <w:rPr>
          <w:szCs w:val="28"/>
        </w:rPr>
        <w:t xml:space="preserve">ФГБУ «Российский федеральный геологический фонд» </w:t>
      </w:r>
      <w:hyperlink r:id="rId15" w:history="1">
        <w:r w:rsidRPr="007C14A7">
          <w:rPr>
            <w:rStyle w:val="a6"/>
            <w:color w:val="auto"/>
          </w:rPr>
          <w:t>https://rfgf.ru/info-resursy/karta-otsifrovannyh-granits</w:t>
        </w:r>
      </w:hyperlink>
    </w:p>
    <w:p w:rsidR="007C14A7" w:rsidRDefault="007C14A7" w:rsidP="00B3799B">
      <w:pPr>
        <w:numPr>
          <w:ilvl w:val="0"/>
          <w:numId w:val="45"/>
        </w:numPr>
        <w:spacing w:after="0" w:line="240" w:lineRule="auto"/>
        <w:jc w:val="both"/>
        <w:rPr>
          <w:rFonts w:ascii="Times New Roman" w:eastAsia="Times New Roman" w:hAnsi="Times New Roman"/>
          <w:color w:val="0D0D0D"/>
          <w:sz w:val="28"/>
          <w:szCs w:val="28"/>
          <w:lang w:eastAsia="ru-RU"/>
        </w:rPr>
      </w:pPr>
      <w:r>
        <w:rPr>
          <w:rFonts w:ascii="Times New Roman" w:eastAsia="Times New Roman" w:hAnsi="Times New Roman"/>
          <w:color w:val="0D0D0D"/>
          <w:sz w:val="28"/>
          <w:szCs w:val="28"/>
          <w:lang w:eastAsia="ru-RU"/>
        </w:rPr>
        <w:t xml:space="preserve">Экологическая карта Республики Татарстан </w:t>
      </w:r>
      <w:hyperlink r:id="rId16" w:history="1">
        <w:r w:rsidRPr="007C14A7">
          <w:rPr>
            <w:rStyle w:val="a6"/>
            <w:rFonts w:ascii="Times New Roman" w:eastAsia="Times New Roman" w:hAnsi="Times New Roman"/>
            <w:color w:val="auto"/>
            <w:sz w:val="28"/>
            <w:szCs w:val="28"/>
            <w:lang w:eastAsia="ru-RU"/>
          </w:rPr>
          <w:t>http://ecokarta.tatar.ru</w:t>
        </w:r>
      </w:hyperlink>
    </w:p>
    <w:p w:rsidR="007C14A7" w:rsidRDefault="007C14A7" w:rsidP="00B3799B">
      <w:pPr>
        <w:numPr>
          <w:ilvl w:val="0"/>
          <w:numId w:val="45"/>
        </w:numPr>
        <w:spacing w:after="0" w:line="240" w:lineRule="auto"/>
        <w:jc w:val="both"/>
        <w:rPr>
          <w:rFonts w:ascii="Times New Roman" w:eastAsia="Times New Roman" w:hAnsi="Times New Roman"/>
          <w:color w:val="0D0D0D"/>
          <w:sz w:val="28"/>
          <w:szCs w:val="28"/>
          <w:lang w:eastAsia="ru-RU"/>
        </w:rPr>
      </w:pPr>
      <w:r>
        <w:rPr>
          <w:rFonts w:ascii="Times New Roman" w:eastAsia="Times New Roman" w:hAnsi="Times New Roman"/>
          <w:color w:val="0D0D0D"/>
          <w:sz w:val="28"/>
          <w:szCs w:val="28"/>
          <w:lang w:eastAsia="ru-RU"/>
        </w:rPr>
        <w:t xml:space="preserve">Официальный сайт Управления Федеральной службы по надзору в сфере защиты прав потребителей и благополучия человека по Республике Татарстан </w:t>
      </w:r>
      <w:hyperlink r:id="rId17" w:history="1">
        <w:r w:rsidRPr="007C14A7">
          <w:rPr>
            <w:rStyle w:val="a6"/>
            <w:rFonts w:ascii="Times New Roman" w:eastAsia="Times New Roman" w:hAnsi="Times New Roman"/>
            <w:color w:val="auto"/>
            <w:sz w:val="28"/>
            <w:szCs w:val="28"/>
            <w:lang w:eastAsia="ru-RU"/>
          </w:rPr>
          <w:t>http://16.rospotrebnadzor.ru/</w:t>
        </w:r>
      </w:hyperlink>
    </w:p>
    <w:p w:rsidR="007C14A7" w:rsidRPr="00492302" w:rsidRDefault="007C14A7" w:rsidP="00B3799B">
      <w:pPr>
        <w:numPr>
          <w:ilvl w:val="0"/>
          <w:numId w:val="45"/>
        </w:numPr>
        <w:spacing w:after="0" w:line="240" w:lineRule="auto"/>
        <w:jc w:val="both"/>
        <w:rPr>
          <w:rFonts w:ascii="Times New Roman" w:eastAsia="Times New Roman" w:hAnsi="Times New Roman"/>
          <w:color w:val="0D0D0D"/>
          <w:sz w:val="28"/>
          <w:szCs w:val="28"/>
          <w:lang w:eastAsia="ru-RU"/>
        </w:rPr>
      </w:pPr>
      <w:r>
        <w:rPr>
          <w:rFonts w:ascii="Times New Roman" w:eastAsia="Times New Roman" w:hAnsi="Times New Roman"/>
          <w:color w:val="0D0D0D"/>
          <w:sz w:val="28"/>
          <w:szCs w:val="28"/>
          <w:lang w:eastAsia="ru-RU"/>
        </w:rPr>
        <w:t xml:space="preserve"> Реестр санитарно-эпидемиологических заключений </w:t>
      </w:r>
      <w:r w:rsidRPr="007C14A7">
        <w:rPr>
          <w:rFonts w:ascii="Times New Roman" w:eastAsia="Times New Roman" w:hAnsi="Times New Roman"/>
          <w:color w:val="0D0D0D"/>
          <w:sz w:val="28"/>
          <w:szCs w:val="28"/>
          <w:u w:val="single"/>
          <w:lang w:eastAsia="ru-RU"/>
        </w:rPr>
        <w:t>http://fp.crc.ru/</w:t>
      </w:r>
    </w:p>
    <w:p w:rsidR="004444B0" w:rsidRPr="00CE0C3B" w:rsidRDefault="004444B0" w:rsidP="00B3799B">
      <w:pPr>
        <w:pStyle w:val="26"/>
        <w:spacing w:line="240" w:lineRule="auto"/>
        <w:ind w:left="360"/>
        <w:rPr>
          <w:color w:val="0D0D0D" w:themeColor="text1" w:themeTint="F2"/>
          <w:szCs w:val="28"/>
        </w:rPr>
      </w:pPr>
    </w:p>
    <w:p w:rsidR="004444B0" w:rsidRPr="00CE0C3B" w:rsidRDefault="004444B0" w:rsidP="00B3799B">
      <w:pPr>
        <w:pStyle w:val="26"/>
        <w:spacing w:line="240" w:lineRule="auto"/>
        <w:rPr>
          <w:color w:val="0D0D0D" w:themeColor="text1" w:themeTint="F2"/>
          <w:szCs w:val="28"/>
        </w:rPr>
      </w:pPr>
    </w:p>
    <w:p w:rsidR="004444B0" w:rsidRPr="00CE0C3B" w:rsidRDefault="004444B0" w:rsidP="00B3799B">
      <w:pPr>
        <w:spacing w:after="0" w:line="240" w:lineRule="auto"/>
        <w:jc w:val="both"/>
      </w:pPr>
    </w:p>
    <w:sectPr w:rsidR="004444B0" w:rsidRPr="00CE0C3B" w:rsidSect="00627139">
      <w:type w:val="continuous"/>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D2A" w:rsidRDefault="007F3D2A" w:rsidP="009D53EA">
      <w:pPr>
        <w:spacing w:after="0" w:line="240" w:lineRule="auto"/>
      </w:pPr>
      <w:r>
        <w:separator/>
      </w:r>
    </w:p>
  </w:endnote>
  <w:endnote w:type="continuationSeparator" w:id="0">
    <w:p w:rsidR="007F3D2A" w:rsidRDefault="007F3D2A" w:rsidP="009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000383"/>
      <w:docPartObj>
        <w:docPartGallery w:val="Page Numbers (Bottom of Page)"/>
        <w:docPartUnique/>
      </w:docPartObj>
    </w:sdtPr>
    <w:sdtEndPr/>
    <w:sdtContent>
      <w:p w:rsidR="00B3799B" w:rsidRDefault="00B3799B">
        <w:pPr>
          <w:pStyle w:val="af1"/>
          <w:jc w:val="right"/>
        </w:pPr>
        <w:r>
          <w:fldChar w:fldCharType="begin"/>
        </w:r>
        <w:r>
          <w:instrText>PAGE   \* MERGEFORMAT</w:instrText>
        </w:r>
        <w:r>
          <w:fldChar w:fldCharType="separate"/>
        </w:r>
        <w:r w:rsidR="00031F07">
          <w:rPr>
            <w:noProof/>
          </w:rPr>
          <w:t>4</w:t>
        </w:r>
        <w:r>
          <w:fldChar w:fldCharType="end"/>
        </w:r>
      </w:p>
    </w:sdtContent>
  </w:sdt>
  <w:p w:rsidR="00B3799B" w:rsidRDefault="00B3799B">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848626"/>
      <w:docPartObj>
        <w:docPartGallery w:val="Page Numbers (Bottom of Page)"/>
        <w:docPartUnique/>
      </w:docPartObj>
    </w:sdtPr>
    <w:sdtEndPr/>
    <w:sdtContent>
      <w:p w:rsidR="00B3799B" w:rsidRDefault="00B3799B">
        <w:pPr>
          <w:pStyle w:val="af1"/>
          <w:jc w:val="right"/>
        </w:pPr>
        <w:r>
          <w:fldChar w:fldCharType="begin"/>
        </w:r>
        <w:r>
          <w:instrText>PAGE   \* MERGEFORMAT</w:instrText>
        </w:r>
        <w:r>
          <w:fldChar w:fldCharType="separate"/>
        </w:r>
        <w:r w:rsidR="00031F07">
          <w:rPr>
            <w:noProof/>
          </w:rPr>
          <w:t>12</w:t>
        </w:r>
        <w:r>
          <w:fldChar w:fldCharType="end"/>
        </w:r>
      </w:p>
    </w:sdtContent>
  </w:sdt>
  <w:p w:rsidR="00B3799B" w:rsidRDefault="00B3799B">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D2A" w:rsidRDefault="007F3D2A" w:rsidP="009D53EA">
      <w:pPr>
        <w:spacing w:after="0" w:line="240" w:lineRule="auto"/>
      </w:pPr>
      <w:r>
        <w:separator/>
      </w:r>
    </w:p>
  </w:footnote>
  <w:footnote w:type="continuationSeparator" w:id="0">
    <w:p w:rsidR="007F3D2A" w:rsidRDefault="007F3D2A" w:rsidP="009D53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492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982108"/>
    <w:multiLevelType w:val="multilevel"/>
    <w:tmpl w:val="0DA4CADA"/>
    <w:lvl w:ilvl="0">
      <w:start w:val="1"/>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680"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 w15:restartNumberingAfterBreak="0">
    <w:nsid w:val="0C6F28B9"/>
    <w:multiLevelType w:val="multilevel"/>
    <w:tmpl w:val="DF149E42"/>
    <w:styleLink w:val="4"/>
    <w:lvl w:ilvl="0">
      <w:start w:val="2"/>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3" w15:restartNumberingAfterBreak="0">
    <w:nsid w:val="10D55CF5"/>
    <w:multiLevelType w:val="multilevel"/>
    <w:tmpl w:val="FBD25844"/>
    <w:lvl w:ilvl="0">
      <w:start w:val="7"/>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763A81"/>
    <w:multiLevelType w:val="hybridMultilevel"/>
    <w:tmpl w:val="0B0417E0"/>
    <w:lvl w:ilvl="0" w:tplc="36F818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1AF01370"/>
    <w:multiLevelType w:val="multilevel"/>
    <w:tmpl w:val="58BA6B8E"/>
    <w:lvl w:ilvl="0">
      <w:start w:val="1"/>
      <w:numFmt w:val="decimal"/>
      <w:lvlText w:val="%1."/>
      <w:lvlJc w:val="right"/>
      <w:pPr>
        <w:ind w:left="788" w:hanging="7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BB43F1"/>
    <w:multiLevelType w:val="multilevel"/>
    <w:tmpl w:val="225C70F8"/>
    <w:styleLink w:val="3"/>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7" w15:restartNumberingAfterBreak="0">
    <w:nsid w:val="1E3334AF"/>
    <w:multiLevelType w:val="hybridMultilevel"/>
    <w:tmpl w:val="3162C8F2"/>
    <w:lvl w:ilvl="0" w:tplc="FFFFFFFF">
      <w:start w:val="1"/>
      <w:numFmt w:val="bullet"/>
      <w:pStyle w:val="a"/>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20941525"/>
    <w:multiLevelType w:val="multilevel"/>
    <w:tmpl w:val="3DB6C120"/>
    <w:lvl w:ilvl="0">
      <w:start w:val="1"/>
      <w:numFmt w:val="decimal"/>
      <w:suff w:val="space"/>
      <w:lvlText w:val="%1."/>
      <w:lvlJc w:val="center"/>
      <w:pPr>
        <w:ind w:left="788" w:hanging="72"/>
      </w:pPr>
      <w:rPr>
        <w:rFonts w:ascii="Times New Roman" w:hAnsi="Times New Roman" w:hint="default"/>
        <w:b/>
        <w:i w:val="0"/>
        <w:sz w:val="28"/>
      </w:rPr>
    </w:lvl>
    <w:lvl w:ilvl="1">
      <w:start w:val="1"/>
      <w:numFmt w:val="decimal"/>
      <w:suff w:val="space"/>
      <w:lvlText w:val="%1.%2"/>
      <w:lvlJc w:val="center"/>
      <w:pPr>
        <w:ind w:left="2352" w:hanging="432"/>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9" w15:restartNumberingAfterBreak="0">
    <w:nsid w:val="23CB6120"/>
    <w:multiLevelType w:val="hybridMultilevel"/>
    <w:tmpl w:val="B22CDC70"/>
    <w:lvl w:ilvl="0" w:tplc="545A5C8C">
      <w:start w:val="1"/>
      <w:numFmt w:val="decimal"/>
      <w:lvlText w:val="%1."/>
      <w:lvlJc w:val="left"/>
      <w:pPr>
        <w:tabs>
          <w:tab w:val="num" w:pos="1037"/>
        </w:tabs>
        <w:ind w:left="1037" w:hanging="360"/>
      </w:pPr>
    </w:lvl>
    <w:lvl w:ilvl="1" w:tplc="04190003" w:tentative="1">
      <w:start w:val="1"/>
      <w:numFmt w:val="lowerLetter"/>
      <w:lvlText w:val="%2."/>
      <w:lvlJc w:val="left"/>
      <w:pPr>
        <w:tabs>
          <w:tab w:val="num" w:pos="1757"/>
        </w:tabs>
        <w:ind w:left="1757" w:hanging="360"/>
      </w:pPr>
    </w:lvl>
    <w:lvl w:ilvl="2" w:tplc="04190005" w:tentative="1">
      <w:start w:val="1"/>
      <w:numFmt w:val="lowerRoman"/>
      <w:lvlText w:val="%3."/>
      <w:lvlJc w:val="right"/>
      <w:pPr>
        <w:tabs>
          <w:tab w:val="num" w:pos="2477"/>
        </w:tabs>
        <w:ind w:left="2477" w:hanging="180"/>
      </w:pPr>
    </w:lvl>
    <w:lvl w:ilvl="3" w:tplc="04190001" w:tentative="1">
      <w:start w:val="1"/>
      <w:numFmt w:val="decimal"/>
      <w:lvlText w:val="%4."/>
      <w:lvlJc w:val="left"/>
      <w:pPr>
        <w:tabs>
          <w:tab w:val="num" w:pos="3197"/>
        </w:tabs>
        <w:ind w:left="3197" w:hanging="360"/>
      </w:pPr>
    </w:lvl>
    <w:lvl w:ilvl="4" w:tplc="04190003" w:tentative="1">
      <w:start w:val="1"/>
      <w:numFmt w:val="lowerLetter"/>
      <w:lvlText w:val="%5."/>
      <w:lvlJc w:val="left"/>
      <w:pPr>
        <w:tabs>
          <w:tab w:val="num" w:pos="3917"/>
        </w:tabs>
        <w:ind w:left="3917" w:hanging="360"/>
      </w:pPr>
    </w:lvl>
    <w:lvl w:ilvl="5" w:tplc="04190005" w:tentative="1">
      <w:start w:val="1"/>
      <w:numFmt w:val="lowerRoman"/>
      <w:lvlText w:val="%6."/>
      <w:lvlJc w:val="right"/>
      <w:pPr>
        <w:tabs>
          <w:tab w:val="num" w:pos="4637"/>
        </w:tabs>
        <w:ind w:left="4637" w:hanging="180"/>
      </w:pPr>
    </w:lvl>
    <w:lvl w:ilvl="6" w:tplc="04190001" w:tentative="1">
      <w:start w:val="1"/>
      <w:numFmt w:val="decimal"/>
      <w:lvlText w:val="%7."/>
      <w:lvlJc w:val="left"/>
      <w:pPr>
        <w:tabs>
          <w:tab w:val="num" w:pos="5357"/>
        </w:tabs>
        <w:ind w:left="5357" w:hanging="360"/>
      </w:pPr>
    </w:lvl>
    <w:lvl w:ilvl="7" w:tplc="04190003" w:tentative="1">
      <w:start w:val="1"/>
      <w:numFmt w:val="lowerLetter"/>
      <w:lvlText w:val="%8."/>
      <w:lvlJc w:val="left"/>
      <w:pPr>
        <w:tabs>
          <w:tab w:val="num" w:pos="6077"/>
        </w:tabs>
        <w:ind w:left="6077" w:hanging="360"/>
      </w:pPr>
    </w:lvl>
    <w:lvl w:ilvl="8" w:tplc="04190005" w:tentative="1">
      <w:start w:val="1"/>
      <w:numFmt w:val="lowerRoman"/>
      <w:lvlText w:val="%9."/>
      <w:lvlJc w:val="right"/>
      <w:pPr>
        <w:tabs>
          <w:tab w:val="num" w:pos="6797"/>
        </w:tabs>
        <w:ind w:left="6797" w:hanging="180"/>
      </w:pPr>
    </w:lvl>
  </w:abstractNum>
  <w:abstractNum w:abstractNumId="10" w15:restartNumberingAfterBreak="0">
    <w:nsid w:val="269E2F95"/>
    <w:multiLevelType w:val="multilevel"/>
    <w:tmpl w:val="E0D4B2C4"/>
    <w:styleLink w:val="2"/>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1C0F3A"/>
    <w:multiLevelType w:val="multilevel"/>
    <w:tmpl w:val="E0D4B2C4"/>
    <w:styleLink w:val="1"/>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D36867"/>
    <w:multiLevelType w:val="hybridMultilevel"/>
    <w:tmpl w:val="1EE0D85E"/>
    <w:lvl w:ilvl="0" w:tplc="25F20C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F975A7"/>
    <w:multiLevelType w:val="hybridMultilevel"/>
    <w:tmpl w:val="16EEEF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FB6E54"/>
    <w:multiLevelType w:val="multilevel"/>
    <w:tmpl w:val="24985250"/>
    <w:lvl w:ilvl="0">
      <w:start w:val="2"/>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15" w15:restartNumberingAfterBreak="0">
    <w:nsid w:val="320A53E1"/>
    <w:multiLevelType w:val="multilevel"/>
    <w:tmpl w:val="A8EE1BFA"/>
    <w:lvl w:ilvl="0">
      <w:start w:val="1"/>
      <w:numFmt w:val="decimal"/>
      <w:suff w:val="space"/>
      <w:lvlText w:val="%1."/>
      <w:lvlJc w:val="right"/>
      <w:pPr>
        <w:ind w:left="644" w:hanging="304"/>
      </w:pPr>
      <w:rPr>
        <w:rFonts w:hint="default"/>
        <w:b w:val="0"/>
        <w:i w:val="0"/>
        <w:sz w:val="28"/>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54854D7"/>
    <w:multiLevelType w:val="multilevel"/>
    <w:tmpl w:val="FBD25844"/>
    <w:lvl w:ilvl="0">
      <w:start w:val="7"/>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81A71F0"/>
    <w:multiLevelType w:val="multilevel"/>
    <w:tmpl w:val="DF149E42"/>
    <w:numStyleLink w:val="4"/>
  </w:abstractNum>
  <w:abstractNum w:abstractNumId="18" w15:restartNumberingAfterBreak="0">
    <w:nsid w:val="3BA73B0E"/>
    <w:multiLevelType w:val="multilevel"/>
    <w:tmpl w:val="225C70F8"/>
    <w:numStyleLink w:val="3"/>
  </w:abstractNum>
  <w:abstractNum w:abstractNumId="19" w15:restartNumberingAfterBreak="0">
    <w:nsid w:val="42B3129C"/>
    <w:multiLevelType w:val="hybridMultilevel"/>
    <w:tmpl w:val="299CC1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70D741C"/>
    <w:multiLevelType w:val="multilevel"/>
    <w:tmpl w:val="52760B3C"/>
    <w:lvl w:ilvl="0">
      <w:start w:val="7"/>
      <w:numFmt w:val="decimal"/>
      <w:lvlText w:val="%1."/>
      <w:lvlJc w:val="left"/>
      <w:pPr>
        <w:ind w:left="450" w:hanging="45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47C04CD6"/>
    <w:multiLevelType w:val="multilevel"/>
    <w:tmpl w:val="5BE28666"/>
    <w:lvl w:ilvl="0">
      <w:start w:val="3"/>
      <w:numFmt w:val="decimal"/>
      <w:lvlText w:val="%1."/>
      <w:lvlJc w:val="right"/>
      <w:pPr>
        <w:ind w:left="788" w:hanging="72"/>
      </w:pPr>
      <w:rPr>
        <w:rFonts w:hint="default"/>
        <w:b/>
        <w:i w:val="0"/>
        <w:color w:val="auto"/>
        <w:sz w:val="28"/>
        <w:szCs w:val="28"/>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2" w15:restartNumberingAfterBreak="0">
    <w:nsid w:val="484C56DF"/>
    <w:multiLevelType w:val="hybridMultilevel"/>
    <w:tmpl w:val="E036090E"/>
    <w:lvl w:ilvl="0" w:tplc="C1E4F2B6">
      <w:start w:val="1"/>
      <w:numFmt w:val="upperRoman"/>
      <w:lvlText w:val="%1."/>
      <w:lvlJc w:val="right"/>
      <w:pPr>
        <w:ind w:left="1069" w:hanging="360"/>
      </w:pPr>
      <w:rPr>
        <w:rFonts w:ascii="Times New Roman" w:hAnsi="Times New Roman" w:hint="default"/>
        <w:b w:val="0"/>
        <w:i w:val="0"/>
        <w:sz w:val="28"/>
      </w:rPr>
    </w:lvl>
    <w:lvl w:ilvl="1" w:tplc="8AD46F50">
      <w:start w:val="1"/>
      <w:numFmt w:val="decimal"/>
      <w:suff w:val="space"/>
      <w:lvlText w:val="2.%2"/>
      <w:lvlJc w:val="left"/>
      <w:pPr>
        <w:ind w:left="1418" w:hanging="284"/>
      </w:pPr>
      <w:rPr>
        <w:rFonts w:ascii="Times New Roman" w:hAnsi="Times New Roman" w:hint="default"/>
        <w:b w:val="0"/>
        <w:i w:val="0"/>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AB42574"/>
    <w:multiLevelType w:val="hybridMultilevel"/>
    <w:tmpl w:val="4C08202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68325F7"/>
    <w:multiLevelType w:val="multilevel"/>
    <w:tmpl w:val="BF7206A6"/>
    <w:lvl w:ilvl="0">
      <w:start w:val="1"/>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6.%2"/>
      <w:lvlJc w:val="center"/>
      <w:pPr>
        <w:ind w:left="680" w:firstLine="284"/>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5" w15:restartNumberingAfterBreak="0">
    <w:nsid w:val="57786F5B"/>
    <w:multiLevelType w:val="hybridMultilevel"/>
    <w:tmpl w:val="B59CB74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80236"/>
    <w:multiLevelType w:val="multilevel"/>
    <w:tmpl w:val="631460A2"/>
    <w:lvl w:ilvl="0">
      <w:start w:val="2"/>
      <w:numFmt w:val="decimal"/>
      <w:lvlText w:val="%1."/>
      <w:lvlJc w:val="right"/>
      <w:pPr>
        <w:ind w:left="788" w:hanging="72"/>
      </w:pPr>
      <w:rPr>
        <w:rFonts w:hint="default"/>
        <w:b/>
        <w:i w:val="0"/>
        <w:color w:val="auto"/>
        <w:sz w:val="28"/>
        <w:szCs w:val="28"/>
      </w:rPr>
    </w:lvl>
    <w:lvl w:ilvl="1">
      <w:start w:val="1"/>
      <w:numFmt w:val="decimal"/>
      <w:suff w:val="space"/>
      <w:lvlText w:val="%1.%2"/>
      <w:lvlJc w:val="center"/>
      <w:pPr>
        <w:ind w:left="2352" w:hanging="432"/>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7" w15:restartNumberingAfterBreak="0">
    <w:nsid w:val="5AA24ECA"/>
    <w:multiLevelType w:val="multilevel"/>
    <w:tmpl w:val="225C70F8"/>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8" w15:restartNumberingAfterBreak="0">
    <w:nsid w:val="5B214EF4"/>
    <w:multiLevelType w:val="hybridMultilevel"/>
    <w:tmpl w:val="5678A7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D8D2E46"/>
    <w:multiLevelType w:val="hybridMultilevel"/>
    <w:tmpl w:val="D1727C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D97522"/>
    <w:multiLevelType w:val="hybridMultilevel"/>
    <w:tmpl w:val="E79AC496"/>
    <w:lvl w:ilvl="0" w:tplc="FFFFFFFF">
      <w:start w:val="1"/>
      <w:numFmt w:val="bullet"/>
      <w:pStyle w:val="a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615A760E"/>
    <w:multiLevelType w:val="multilevel"/>
    <w:tmpl w:val="E0D4B2C4"/>
    <w:numStyleLink w:val="1"/>
  </w:abstractNum>
  <w:abstractNum w:abstractNumId="32" w15:restartNumberingAfterBreak="0">
    <w:nsid w:val="626B668E"/>
    <w:multiLevelType w:val="hybridMultilevel"/>
    <w:tmpl w:val="16E46B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58C7844"/>
    <w:multiLevelType w:val="hybridMultilevel"/>
    <w:tmpl w:val="5406FC22"/>
    <w:lvl w:ilvl="0" w:tplc="08C233A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67322A39"/>
    <w:multiLevelType w:val="hybridMultilevel"/>
    <w:tmpl w:val="137E43DC"/>
    <w:lvl w:ilvl="0" w:tplc="9082380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0B558B"/>
    <w:multiLevelType w:val="multilevel"/>
    <w:tmpl w:val="FBD25844"/>
    <w:lvl w:ilvl="0">
      <w:start w:val="7"/>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CAA7DA1"/>
    <w:multiLevelType w:val="multilevel"/>
    <w:tmpl w:val="AD98257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15:restartNumberingAfterBreak="0">
    <w:nsid w:val="6D010168"/>
    <w:multiLevelType w:val="multilevel"/>
    <w:tmpl w:val="E0D4B2C4"/>
    <w:numStyleLink w:val="2"/>
  </w:abstractNum>
  <w:abstractNum w:abstractNumId="38" w15:restartNumberingAfterBreak="0">
    <w:nsid w:val="704E1E71"/>
    <w:multiLevelType w:val="multilevel"/>
    <w:tmpl w:val="AEE62B74"/>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7.%2"/>
      <w:lvlJc w:val="center"/>
      <w:pPr>
        <w:ind w:left="680"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39" w15:restartNumberingAfterBreak="0">
    <w:nsid w:val="709C6BDB"/>
    <w:multiLevelType w:val="multilevel"/>
    <w:tmpl w:val="3DB6C120"/>
    <w:lvl w:ilvl="0">
      <w:start w:val="1"/>
      <w:numFmt w:val="decimal"/>
      <w:suff w:val="space"/>
      <w:lvlText w:val="%1."/>
      <w:lvlJc w:val="center"/>
      <w:pPr>
        <w:ind w:left="788" w:hanging="72"/>
      </w:pPr>
      <w:rPr>
        <w:rFonts w:ascii="Times New Roman" w:hAnsi="Times New Roman" w:hint="default"/>
        <w:b/>
        <w:i w:val="0"/>
        <w:sz w:val="28"/>
      </w:rPr>
    </w:lvl>
    <w:lvl w:ilvl="1">
      <w:start w:val="1"/>
      <w:numFmt w:val="decimal"/>
      <w:suff w:val="space"/>
      <w:lvlText w:val="%1.%2"/>
      <w:lvlJc w:val="center"/>
      <w:pPr>
        <w:ind w:left="2352" w:hanging="432"/>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40" w15:restartNumberingAfterBreak="0">
    <w:nsid w:val="718F5D93"/>
    <w:multiLevelType w:val="hybridMultilevel"/>
    <w:tmpl w:val="1DD0FC58"/>
    <w:lvl w:ilvl="0" w:tplc="FFFFFFFF">
      <w:start w:val="1"/>
      <w:numFmt w:val="bullet"/>
      <w:lvlText w:val=""/>
      <w:lvlJc w:val="left"/>
      <w:pPr>
        <w:tabs>
          <w:tab w:val="num" w:pos="2869"/>
        </w:tabs>
        <w:ind w:left="2869" w:hanging="360"/>
      </w:pPr>
      <w:rPr>
        <w:rFonts w:ascii="Symbol" w:hAnsi="Symbol" w:hint="default"/>
        <w:sz w:val="20"/>
        <w:szCs w:val="20"/>
      </w:rPr>
    </w:lvl>
    <w:lvl w:ilvl="1" w:tplc="FFFFFFFF">
      <w:start w:val="1"/>
      <w:numFmt w:val="bullet"/>
      <w:lvlText w:val=""/>
      <w:lvlJc w:val="left"/>
      <w:pPr>
        <w:tabs>
          <w:tab w:val="num" w:pos="2160"/>
        </w:tabs>
        <w:ind w:left="2160" w:hanging="360"/>
      </w:pPr>
      <w:rPr>
        <w:rFonts w:ascii="Wingdings" w:hAnsi="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5D37834"/>
    <w:multiLevelType w:val="hybridMultilevel"/>
    <w:tmpl w:val="16E46B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8BE6BF2"/>
    <w:multiLevelType w:val="multilevel"/>
    <w:tmpl w:val="225C70F8"/>
    <w:numStyleLink w:val="3"/>
  </w:abstractNum>
  <w:abstractNum w:abstractNumId="43" w15:restartNumberingAfterBreak="0">
    <w:nsid w:val="7B6D571F"/>
    <w:multiLevelType w:val="hybridMultilevel"/>
    <w:tmpl w:val="60F648FE"/>
    <w:lvl w:ilvl="0" w:tplc="545A5C8C">
      <w:start w:val="1"/>
      <w:numFmt w:val="bullet"/>
      <w:pStyle w:val="a1"/>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12"/>
  </w:num>
  <w:num w:numId="4">
    <w:abstractNumId w:val="8"/>
  </w:num>
  <w:num w:numId="5">
    <w:abstractNumId w:val="36"/>
  </w:num>
  <w:num w:numId="6">
    <w:abstractNumId w:val="37"/>
  </w:num>
  <w:num w:numId="7">
    <w:abstractNumId w:val="11"/>
  </w:num>
  <w:num w:numId="8">
    <w:abstractNumId w:val="31"/>
  </w:num>
  <w:num w:numId="9">
    <w:abstractNumId w:val="10"/>
  </w:num>
  <w:num w:numId="10">
    <w:abstractNumId w:val="43"/>
  </w:num>
  <w:num w:numId="11">
    <w:abstractNumId w:val="7"/>
  </w:num>
  <w:num w:numId="12">
    <w:abstractNumId w:val="9"/>
  </w:num>
  <w:num w:numId="13">
    <w:abstractNumId w:val="34"/>
  </w:num>
  <w:num w:numId="14">
    <w:abstractNumId w:val="40"/>
  </w:num>
  <w:num w:numId="15">
    <w:abstractNumId w:val="30"/>
  </w:num>
  <w:num w:numId="16">
    <w:abstractNumId w:val="20"/>
  </w:num>
  <w:num w:numId="17">
    <w:abstractNumId w:val="3"/>
  </w:num>
  <w:num w:numId="18">
    <w:abstractNumId w:val="16"/>
  </w:num>
  <w:num w:numId="19">
    <w:abstractNumId w:val="35"/>
  </w:num>
  <w:num w:numId="20">
    <w:abstractNumId w:val="18"/>
    <w:lvlOverride w:ilvl="0">
      <w:lvl w:ilvl="0">
        <w:start w:val="1"/>
        <w:numFmt w:val="decimal"/>
        <w:pStyle w:val="10"/>
        <w:lvlText w:val="Раздел %1."/>
        <w:lvlJc w:val="left"/>
        <w:pPr>
          <w:ind w:left="788" w:hanging="72"/>
        </w:pPr>
        <w:rPr>
          <w:rFonts w:hint="default"/>
          <w:b/>
          <w:i w:val="0"/>
          <w:color w:val="auto"/>
          <w:sz w:val="32"/>
          <w:szCs w:val="32"/>
        </w:rPr>
      </w:lvl>
    </w:lvlOverride>
    <w:lvlOverride w:ilvl="1">
      <w:lvl w:ilvl="1">
        <w:start w:val="1"/>
        <w:numFmt w:val="decimal"/>
        <w:pStyle w:val="20"/>
        <w:suff w:val="space"/>
        <w:lvlText w:val="%1.%2"/>
        <w:lvlJc w:val="center"/>
        <w:pPr>
          <w:ind w:left="2352" w:hanging="432"/>
        </w:pPr>
        <w:rPr>
          <w:rFonts w:ascii="Times New Roman" w:hAnsi="Times New Roman"/>
          <w:b/>
          <w:i w:val="0"/>
          <w:color w:val="auto"/>
          <w:sz w:val="28"/>
        </w:rPr>
      </w:lvl>
    </w:lvlOverride>
    <w:lvlOverride w:ilvl="2">
      <w:lvl w:ilvl="2">
        <w:start w:val="1"/>
        <w:numFmt w:val="decimal"/>
        <w:pStyle w:val="30"/>
        <w:suff w:val="space"/>
        <w:lvlText w:val="%1.%2.%3"/>
        <w:lvlJc w:val="left"/>
        <w:pPr>
          <w:ind w:left="2484" w:hanging="504"/>
        </w:pPr>
        <w:rPr>
          <w:rFonts w:ascii="Times New Roman" w:hAnsi="Times New Roman" w:hint="default"/>
          <w:b/>
          <w:i w:val="0"/>
          <w:sz w:val="28"/>
        </w:rPr>
      </w:lvl>
    </w:lvlOverride>
    <w:lvlOverride w:ilvl="3">
      <w:lvl w:ilvl="3">
        <w:start w:val="1"/>
        <w:numFmt w:val="decimal"/>
        <w:lvlText w:val="%1.%2.%3.%4."/>
        <w:lvlJc w:val="left"/>
        <w:pPr>
          <w:tabs>
            <w:tab w:val="num" w:pos="2588"/>
          </w:tabs>
          <w:ind w:left="2156" w:hanging="648"/>
        </w:pPr>
        <w:rPr>
          <w:rFonts w:hint="default"/>
        </w:rPr>
      </w:lvl>
    </w:lvlOverride>
    <w:lvlOverride w:ilvl="4">
      <w:lvl w:ilvl="4">
        <w:start w:val="1"/>
        <w:numFmt w:val="decimal"/>
        <w:lvlText w:val="%1.%2.%3.%4.%5."/>
        <w:lvlJc w:val="left"/>
        <w:pPr>
          <w:tabs>
            <w:tab w:val="num" w:pos="2948"/>
          </w:tabs>
          <w:ind w:left="2660" w:hanging="792"/>
        </w:pPr>
        <w:rPr>
          <w:rFonts w:hint="default"/>
        </w:rPr>
      </w:lvl>
    </w:lvlOverride>
    <w:lvlOverride w:ilvl="5">
      <w:lvl w:ilvl="5">
        <w:start w:val="1"/>
        <w:numFmt w:val="decimal"/>
        <w:lvlText w:val="%1.%2.%3.%4.%5.%6."/>
        <w:lvlJc w:val="left"/>
        <w:pPr>
          <w:tabs>
            <w:tab w:val="num" w:pos="3668"/>
          </w:tabs>
          <w:ind w:left="3164" w:hanging="936"/>
        </w:pPr>
        <w:rPr>
          <w:rFonts w:hint="default"/>
        </w:rPr>
      </w:lvl>
    </w:lvlOverride>
    <w:lvlOverride w:ilvl="6">
      <w:lvl w:ilvl="6">
        <w:start w:val="1"/>
        <w:numFmt w:val="decimal"/>
        <w:lvlText w:val="%1.%2.%3.%4.%5.%6.%7."/>
        <w:lvlJc w:val="left"/>
        <w:pPr>
          <w:tabs>
            <w:tab w:val="num" w:pos="4388"/>
          </w:tabs>
          <w:ind w:left="3668" w:hanging="1080"/>
        </w:pPr>
        <w:rPr>
          <w:rFonts w:hint="default"/>
        </w:rPr>
      </w:lvl>
    </w:lvlOverride>
    <w:lvlOverride w:ilvl="7">
      <w:lvl w:ilvl="7">
        <w:start w:val="1"/>
        <w:numFmt w:val="decimal"/>
        <w:lvlText w:val="%1.%2.%3.%4.%5.%6.%7.%8."/>
        <w:lvlJc w:val="left"/>
        <w:pPr>
          <w:tabs>
            <w:tab w:val="num" w:pos="4748"/>
          </w:tabs>
          <w:ind w:left="4172" w:hanging="1224"/>
        </w:pPr>
        <w:rPr>
          <w:rFonts w:hint="default"/>
        </w:rPr>
      </w:lvl>
    </w:lvlOverride>
    <w:lvlOverride w:ilvl="8">
      <w:lvl w:ilvl="8">
        <w:start w:val="1"/>
        <w:numFmt w:val="decimal"/>
        <w:lvlText w:val="%1.%2.%3.%4.%5.%6.%7.%8.%9."/>
        <w:lvlJc w:val="left"/>
        <w:pPr>
          <w:tabs>
            <w:tab w:val="num" w:pos="5468"/>
          </w:tabs>
          <w:ind w:left="4748" w:hanging="1440"/>
        </w:pPr>
        <w:rPr>
          <w:rFonts w:hint="default"/>
        </w:rPr>
      </w:lvl>
    </w:lvlOverride>
  </w:num>
  <w:num w:numId="21">
    <w:abstractNumId w:val="6"/>
  </w:num>
  <w:num w:numId="22">
    <w:abstractNumId w:val="18"/>
    <w:lvlOverride w:ilvl="1">
      <w:lvl w:ilvl="1">
        <w:start w:val="1"/>
        <w:numFmt w:val="decimal"/>
        <w:pStyle w:val="20"/>
        <w:suff w:val="space"/>
        <w:lvlText w:val="%1.%2"/>
        <w:lvlJc w:val="center"/>
        <w:pPr>
          <w:ind w:left="2352" w:hanging="432"/>
        </w:pPr>
        <w:rPr>
          <w:rFonts w:ascii="Times New Roman" w:hAnsi="Times New Roman"/>
          <w:b/>
          <w:i w:val="0"/>
          <w:color w:val="auto"/>
          <w:sz w:val="28"/>
        </w:rPr>
      </w:lvl>
    </w:lvlOverride>
  </w:num>
  <w:num w:numId="23">
    <w:abstractNumId w:val="0"/>
  </w:num>
  <w:num w:numId="24">
    <w:abstractNumId w:val="23"/>
  </w:num>
  <w:num w:numId="25">
    <w:abstractNumId w:val="39"/>
  </w:num>
  <w:num w:numId="26">
    <w:abstractNumId w:val="17"/>
  </w:num>
  <w:num w:numId="27">
    <w:abstractNumId w:val="29"/>
  </w:num>
  <w:num w:numId="28">
    <w:abstractNumId w:val="24"/>
  </w:num>
  <w:num w:numId="29">
    <w:abstractNumId w:val="38"/>
  </w:num>
  <w:num w:numId="30">
    <w:abstractNumId w:val="5"/>
  </w:num>
  <w:num w:numId="31">
    <w:abstractNumId w:val="42"/>
  </w:num>
  <w:num w:numId="32">
    <w:abstractNumId w:val="1"/>
  </w:num>
  <w:num w:numId="33">
    <w:abstractNumId w:val="26"/>
  </w:num>
  <w:num w:numId="34">
    <w:abstractNumId w:val="21"/>
  </w:num>
  <w:num w:numId="35">
    <w:abstractNumId w:val="2"/>
  </w:num>
  <w:num w:numId="36">
    <w:abstractNumId w:val="14"/>
  </w:num>
  <w:num w:numId="37">
    <w:abstractNumId w:val="2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2B"/>
    <w:rsid w:val="00000718"/>
    <w:rsid w:val="00007EAB"/>
    <w:rsid w:val="00011D35"/>
    <w:rsid w:val="00020EA4"/>
    <w:rsid w:val="000218DD"/>
    <w:rsid w:val="000228BE"/>
    <w:rsid w:val="00024867"/>
    <w:rsid w:val="000300DF"/>
    <w:rsid w:val="00030BBE"/>
    <w:rsid w:val="00031F07"/>
    <w:rsid w:val="0004473A"/>
    <w:rsid w:val="000452F0"/>
    <w:rsid w:val="000458FF"/>
    <w:rsid w:val="00046DBF"/>
    <w:rsid w:val="0005111B"/>
    <w:rsid w:val="00051D52"/>
    <w:rsid w:val="000521F5"/>
    <w:rsid w:val="00052D91"/>
    <w:rsid w:val="00053294"/>
    <w:rsid w:val="00057444"/>
    <w:rsid w:val="00057524"/>
    <w:rsid w:val="0005771B"/>
    <w:rsid w:val="00060EBE"/>
    <w:rsid w:val="00062F5C"/>
    <w:rsid w:val="000663B4"/>
    <w:rsid w:val="00066E54"/>
    <w:rsid w:val="00070CEC"/>
    <w:rsid w:val="00074CD2"/>
    <w:rsid w:val="000751B2"/>
    <w:rsid w:val="00090B70"/>
    <w:rsid w:val="00090D64"/>
    <w:rsid w:val="00091C89"/>
    <w:rsid w:val="000937EE"/>
    <w:rsid w:val="000946BA"/>
    <w:rsid w:val="000952E7"/>
    <w:rsid w:val="000A0E03"/>
    <w:rsid w:val="000A3F2F"/>
    <w:rsid w:val="000B0801"/>
    <w:rsid w:val="000B1E60"/>
    <w:rsid w:val="000B4637"/>
    <w:rsid w:val="000C60CA"/>
    <w:rsid w:val="000D10E1"/>
    <w:rsid w:val="000D318B"/>
    <w:rsid w:val="000D5AD0"/>
    <w:rsid w:val="000D753E"/>
    <w:rsid w:val="000E090C"/>
    <w:rsid w:val="000E2769"/>
    <w:rsid w:val="000E46F3"/>
    <w:rsid w:val="000E52D6"/>
    <w:rsid w:val="000E5DD5"/>
    <w:rsid w:val="000F3F4A"/>
    <w:rsid w:val="000F3FA1"/>
    <w:rsid w:val="00103CC1"/>
    <w:rsid w:val="00107E1D"/>
    <w:rsid w:val="0011035B"/>
    <w:rsid w:val="00115233"/>
    <w:rsid w:val="00117481"/>
    <w:rsid w:val="00120B07"/>
    <w:rsid w:val="0012182E"/>
    <w:rsid w:val="00125822"/>
    <w:rsid w:val="00126FA0"/>
    <w:rsid w:val="0014200D"/>
    <w:rsid w:val="001434ED"/>
    <w:rsid w:val="00147980"/>
    <w:rsid w:val="00153F05"/>
    <w:rsid w:val="001615F5"/>
    <w:rsid w:val="00163060"/>
    <w:rsid w:val="00170E76"/>
    <w:rsid w:val="0017331C"/>
    <w:rsid w:val="0017600F"/>
    <w:rsid w:val="001769C0"/>
    <w:rsid w:val="00176DBE"/>
    <w:rsid w:val="00184C72"/>
    <w:rsid w:val="001910BC"/>
    <w:rsid w:val="001932AD"/>
    <w:rsid w:val="00194041"/>
    <w:rsid w:val="00195486"/>
    <w:rsid w:val="00197766"/>
    <w:rsid w:val="001A12AA"/>
    <w:rsid w:val="001A263F"/>
    <w:rsid w:val="001A3849"/>
    <w:rsid w:val="001A43D0"/>
    <w:rsid w:val="001A5C6F"/>
    <w:rsid w:val="001B1BF7"/>
    <w:rsid w:val="001C4586"/>
    <w:rsid w:val="001D6355"/>
    <w:rsid w:val="001D6A53"/>
    <w:rsid w:val="001D7669"/>
    <w:rsid w:val="001E33FD"/>
    <w:rsid w:val="001E59FA"/>
    <w:rsid w:val="001E5F87"/>
    <w:rsid w:val="001E6A5B"/>
    <w:rsid w:val="001E6DCE"/>
    <w:rsid w:val="001F060A"/>
    <w:rsid w:val="002065F5"/>
    <w:rsid w:val="00206690"/>
    <w:rsid w:val="00207B3C"/>
    <w:rsid w:val="00207FD9"/>
    <w:rsid w:val="00212810"/>
    <w:rsid w:val="002151A9"/>
    <w:rsid w:val="00221E0F"/>
    <w:rsid w:val="00230CC5"/>
    <w:rsid w:val="002360F0"/>
    <w:rsid w:val="002362B9"/>
    <w:rsid w:val="00236AEE"/>
    <w:rsid w:val="00237D47"/>
    <w:rsid w:val="002418E0"/>
    <w:rsid w:val="002455D3"/>
    <w:rsid w:val="00246286"/>
    <w:rsid w:val="00252037"/>
    <w:rsid w:val="002525DA"/>
    <w:rsid w:val="00254843"/>
    <w:rsid w:val="002566FC"/>
    <w:rsid w:val="0026000A"/>
    <w:rsid w:val="0027421C"/>
    <w:rsid w:val="00283104"/>
    <w:rsid w:val="00285DE6"/>
    <w:rsid w:val="002907CD"/>
    <w:rsid w:val="00290DF1"/>
    <w:rsid w:val="00292A01"/>
    <w:rsid w:val="00293204"/>
    <w:rsid w:val="00295E7C"/>
    <w:rsid w:val="002A338D"/>
    <w:rsid w:val="002A558A"/>
    <w:rsid w:val="002A7D71"/>
    <w:rsid w:val="002B19ED"/>
    <w:rsid w:val="002B454F"/>
    <w:rsid w:val="002C027E"/>
    <w:rsid w:val="002C3F95"/>
    <w:rsid w:val="002C447C"/>
    <w:rsid w:val="002D0A79"/>
    <w:rsid w:val="002D227D"/>
    <w:rsid w:val="002D37CA"/>
    <w:rsid w:val="002D4703"/>
    <w:rsid w:val="002D729D"/>
    <w:rsid w:val="002D7684"/>
    <w:rsid w:val="002E7B3F"/>
    <w:rsid w:val="002F0616"/>
    <w:rsid w:val="002F3C5D"/>
    <w:rsid w:val="002F45FC"/>
    <w:rsid w:val="003053E5"/>
    <w:rsid w:val="00305743"/>
    <w:rsid w:val="00305D28"/>
    <w:rsid w:val="003127F2"/>
    <w:rsid w:val="00314263"/>
    <w:rsid w:val="00331A98"/>
    <w:rsid w:val="003322F4"/>
    <w:rsid w:val="00333470"/>
    <w:rsid w:val="00335450"/>
    <w:rsid w:val="00342154"/>
    <w:rsid w:val="00343596"/>
    <w:rsid w:val="0034584F"/>
    <w:rsid w:val="003467A2"/>
    <w:rsid w:val="00352E84"/>
    <w:rsid w:val="003534A3"/>
    <w:rsid w:val="003551C4"/>
    <w:rsid w:val="00355713"/>
    <w:rsid w:val="00360F84"/>
    <w:rsid w:val="00362438"/>
    <w:rsid w:val="003824B4"/>
    <w:rsid w:val="00384D5E"/>
    <w:rsid w:val="0038724A"/>
    <w:rsid w:val="0039061E"/>
    <w:rsid w:val="003968B7"/>
    <w:rsid w:val="003A0307"/>
    <w:rsid w:val="003A5CF3"/>
    <w:rsid w:val="003B560E"/>
    <w:rsid w:val="003D0EB5"/>
    <w:rsid w:val="003D2D93"/>
    <w:rsid w:val="003D335A"/>
    <w:rsid w:val="003D5674"/>
    <w:rsid w:val="003D79A7"/>
    <w:rsid w:val="003E1D6E"/>
    <w:rsid w:val="003E4C7D"/>
    <w:rsid w:val="003E7960"/>
    <w:rsid w:val="003F28FE"/>
    <w:rsid w:val="003F371A"/>
    <w:rsid w:val="003F6368"/>
    <w:rsid w:val="003F7B1E"/>
    <w:rsid w:val="0041052A"/>
    <w:rsid w:val="00414412"/>
    <w:rsid w:val="0041764C"/>
    <w:rsid w:val="0042507B"/>
    <w:rsid w:val="00430020"/>
    <w:rsid w:val="00432568"/>
    <w:rsid w:val="0044204D"/>
    <w:rsid w:val="0044353E"/>
    <w:rsid w:val="004444B0"/>
    <w:rsid w:val="004450F9"/>
    <w:rsid w:val="00454C5D"/>
    <w:rsid w:val="00454EEA"/>
    <w:rsid w:val="0045503B"/>
    <w:rsid w:val="00455E23"/>
    <w:rsid w:val="0046671E"/>
    <w:rsid w:val="00467A06"/>
    <w:rsid w:val="004767D6"/>
    <w:rsid w:val="004773DA"/>
    <w:rsid w:val="004803D1"/>
    <w:rsid w:val="00483F6E"/>
    <w:rsid w:val="00491A62"/>
    <w:rsid w:val="00493516"/>
    <w:rsid w:val="00494AD2"/>
    <w:rsid w:val="004A14B9"/>
    <w:rsid w:val="004A558D"/>
    <w:rsid w:val="004A6C09"/>
    <w:rsid w:val="004A7CE2"/>
    <w:rsid w:val="004B1264"/>
    <w:rsid w:val="004B3462"/>
    <w:rsid w:val="004C569F"/>
    <w:rsid w:val="004C6E39"/>
    <w:rsid w:val="004E1BD0"/>
    <w:rsid w:val="004E40E1"/>
    <w:rsid w:val="004F002B"/>
    <w:rsid w:val="004F183B"/>
    <w:rsid w:val="004F2F8B"/>
    <w:rsid w:val="004F40E0"/>
    <w:rsid w:val="004F495A"/>
    <w:rsid w:val="00505283"/>
    <w:rsid w:val="00522540"/>
    <w:rsid w:val="00546185"/>
    <w:rsid w:val="00546ED8"/>
    <w:rsid w:val="00550B9D"/>
    <w:rsid w:val="005512FB"/>
    <w:rsid w:val="005531BA"/>
    <w:rsid w:val="00554837"/>
    <w:rsid w:val="005548F0"/>
    <w:rsid w:val="005613B4"/>
    <w:rsid w:val="005624C7"/>
    <w:rsid w:val="00563F32"/>
    <w:rsid w:val="00563FBF"/>
    <w:rsid w:val="00573684"/>
    <w:rsid w:val="00574271"/>
    <w:rsid w:val="00574D7E"/>
    <w:rsid w:val="005763FF"/>
    <w:rsid w:val="005768E5"/>
    <w:rsid w:val="00577B3A"/>
    <w:rsid w:val="005805F3"/>
    <w:rsid w:val="005811D9"/>
    <w:rsid w:val="005818F1"/>
    <w:rsid w:val="00591624"/>
    <w:rsid w:val="00591766"/>
    <w:rsid w:val="00592AD0"/>
    <w:rsid w:val="0059441A"/>
    <w:rsid w:val="00594ADF"/>
    <w:rsid w:val="0059503F"/>
    <w:rsid w:val="005A6B8B"/>
    <w:rsid w:val="005B27CC"/>
    <w:rsid w:val="005B59AA"/>
    <w:rsid w:val="005B627E"/>
    <w:rsid w:val="005C2746"/>
    <w:rsid w:val="005C3A87"/>
    <w:rsid w:val="005C3C3D"/>
    <w:rsid w:val="005C6C7F"/>
    <w:rsid w:val="005C6E19"/>
    <w:rsid w:val="005C70D5"/>
    <w:rsid w:val="005D1405"/>
    <w:rsid w:val="005D1D2F"/>
    <w:rsid w:val="005D67AB"/>
    <w:rsid w:val="005D6D6A"/>
    <w:rsid w:val="005E0591"/>
    <w:rsid w:val="005F05AE"/>
    <w:rsid w:val="005F2C36"/>
    <w:rsid w:val="005F6ADF"/>
    <w:rsid w:val="006004D6"/>
    <w:rsid w:val="00601BE1"/>
    <w:rsid w:val="006108F9"/>
    <w:rsid w:val="00615FFD"/>
    <w:rsid w:val="00622F9B"/>
    <w:rsid w:val="00627139"/>
    <w:rsid w:val="0062721C"/>
    <w:rsid w:val="00627858"/>
    <w:rsid w:val="00633384"/>
    <w:rsid w:val="00633987"/>
    <w:rsid w:val="00635AE5"/>
    <w:rsid w:val="0063636E"/>
    <w:rsid w:val="006404F6"/>
    <w:rsid w:val="00644BF8"/>
    <w:rsid w:val="006472EA"/>
    <w:rsid w:val="00653160"/>
    <w:rsid w:val="00655833"/>
    <w:rsid w:val="006561F3"/>
    <w:rsid w:val="0066763F"/>
    <w:rsid w:val="0067001A"/>
    <w:rsid w:val="00670BF7"/>
    <w:rsid w:val="00674EF8"/>
    <w:rsid w:val="00677FA0"/>
    <w:rsid w:val="00680A37"/>
    <w:rsid w:val="00695844"/>
    <w:rsid w:val="006A236F"/>
    <w:rsid w:val="006A3965"/>
    <w:rsid w:val="006A5A47"/>
    <w:rsid w:val="006B1501"/>
    <w:rsid w:val="006B1BAC"/>
    <w:rsid w:val="006C18C5"/>
    <w:rsid w:val="006C67A7"/>
    <w:rsid w:val="006C7BA7"/>
    <w:rsid w:val="006D65F5"/>
    <w:rsid w:val="006E6C29"/>
    <w:rsid w:val="006F1048"/>
    <w:rsid w:val="006F18CE"/>
    <w:rsid w:val="007106CE"/>
    <w:rsid w:val="0071114F"/>
    <w:rsid w:val="00711D92"/>
    <w:rsid w:val="00714670"/>
    <w:rsid w:val="00716BD5"/>
    <w:rsid w:val="00721316"/>
    <w:rsid w:val="00725B0A"/>
    <w:rsid w:val="007311F8"/>
    <w:rsid w:val="00734553"/>
    <w:rsid w:val="007373CF"/>
    <w:rsid w:val="007421C0"/>
    <w:rsid w:val="00742590"/>
    <w:rsid w:val="00743341"/>
    <w:rsid w:val="007478CF"/>
    <w:rsid w:val="00761A26"/>
    <w:rsid w:val="00770C03"/>
    <w:rsid w:val="007713AB"/>
    <w:rsid w:val="00782CF6"/>
    <w:rsid w:val="00787373"/>
    <w:rsid w:val="007A0628"/>
    <w:rsid w:val="007A35D2"/>
    <w:rsid w:val="007B1A89"/>
    <w:rsid w:val="007B348B"/>
    <w:rsid w:val="007C14A7"/>
    <w:rsid w:val="007C1F68"/>
    <w:rsid w:val="007C433A"/>
    <w:rsid w:val="007C6C4E"/>
    <w:rsid w:val="007C7019"/>
    <w:rsid w:val="007D4980"/>
    <w:rsid w:val="007D7008"/>
    <w:rsid w:val="007D79FF"/>
    <w:rsid w:val="007E3D61"/>
    <w:rsid w:val="007E74E3"/>
    <w:rsid w:val="007F3D2A"/>
    <w:rsid w:val="007F7AB7"/>
    <w:rsid w:val="008003DD"/>
    <w:rsid w:val="00801C28"/>
    <w:rsid w:val="0080352C"/>
    <w:rsid w:val="00803E25"/>
    <w:rsid w:val="00807347"/>
    <w:rsid w:val="00810DD7"/>
    <w:rsid w:val="00810ED9"/>
    <w:rsid w:val="00811CE7"/>
    <w:rsid w:val="00812512"/>
    <w:rsid w:val="00814D4F"/>
    <w:rsid w:val="00820DE1"/>
    <w:rsid w:val="008226EC"/>
    <w:rsid w:val="008242D2"/>
    <w:rsid w:val="008310C4"/>
    <w:rsid w:val="0083176D"/>
    <w:rsid w:val="00831F24"/>
    <w:rsid w:val="00832376"/>
    <w:rsid w:val="00835F23"/>
    <w:rsid w:val="00837791"/>
    <w:rsid w:val="00837C52"/>
    <w:rsid w:val="008409C7"/>
    <w:rsid w:val="00845350"/>
    <w:rsid w:val="0084660A"/>
    <w:rsid w:val="00851056"/>
    <w:rsid w:val="00852787"/>
    <w:rsid w:val="00853203"/>
    <w:rsid w:val="00853978"/>
    <w:rsid w:val="00853DFA"/>
    <w:rsid w:val="008633A2"/>
    <w:rsid w:val="00867B6C"/>
    <w:rsid w:val="0087272A"/>
    <w:rsid w:val="00873A08"/>
    <w:rsid w:val="00874E7B"/>
    <w:rsid w:val="00877853"/>
    <w:rsid w:val="008817A8"/>
    <w:rsid w:val="00881EE9"/>
    <w:rsid w:val="008855D9"/>
    <w:rsid w:val="00886D06"/>
    <w:rsid w:val="0088738C"/>
    <w:rsid w:val="0089382F"/>
    <w:rsid w:val="008A3F28"/>
    <w:rsid w:val="008A4BD0"/>
    <w:rsid w:val="008A6FFD"/>
    <w:rsid w:val="008B06BF"/>
    <w:rsid w:val="008B2C50"/>
    <w:rsid w:val="008B492E"/>
    <w:rsid w:val="008C06DD"/>
    <w:rsid w:val="008C321E"/>
    <w:rsid w:val="008D1481"/>
    <w:rsid w:val="008D72F5"/>
    <w:rsid w:val="008E1120"/>
    <w:rsid w:val="008E15B0"/>
    <w:rsid w:val="008E21F7"/>
    <w:rsid w:val="008E26E3"/>
    <w:rsid w:val="008E4AF3"/>
    <w:rsid w:val="008E709C"/>
    <w:rsid w:val="008F0470"/>
    <w:rsid w:val="008F182C"/>
    <w:rsid w:val="008F3131"/>
    <w:rsid w:val="008F4D29"/>
    <w:rsid w:val="00901CF0"/>
    <w:rsid w:val="0090790A"/>
    <w:rsid w:val="00915D9D"/>
    <w:rsid w:val="00916DC5"/>
    <w:rsid w:val="009225F3"/>
    <w:rsid w:val="00926ECB"/>
    <w:rsid w:val="00945DF9"/>
    <w:rsid w:val="00950040"/>
    <w:rsid w:val="00951676"/>
    <w:rsid w:val="00951695"/>
    <w:rsid w:val="00952A8A"/>
    <w:rsid w:val="009648CE"/>
    <w:rsid w:val="00965646"/>
    <w:rsid w:val="0097400A"/>
    <w:rsid w:val="00974B8C"/>
    <w:rsid w:val="00975C5C"/>
    <w:rsid w:val="00975E62"/>
    <w:rsid w:val="009770D3"/>
    <w:rsid w:val="0098467D"/>
    <w:rsid w:val="00987353"/>
    <w:rsid w:val="00995264"/>
    <w:rsid w:val="009A47C2"/>
    <w:rsid w:val="009A6C5C"/>
    <w:rsid w:val="009B255A"/>
    <w:rsid w:val="009B346B"/>
    <w:rsid w:val="009B73F1"/>
    <w:rsid w:val="009C14CA"/>
    <w:rsid w:val="009C41E9"/>
    <w:rsid w:val="009C7BFC"/>
    <w:rsid w:val="009D32FE"/>
    <w:rsid w:val="009D53EA"/>
    <w:rsid w:val="009D5C3C"/>
    <w:rsid w:val="009D5E21"/>
    <w:rsid w:val="009E0E84"/>
    <w:rsid w:val="009E43BA"/>
    <w:rsid w:val="009F4BB9"/>
    <w:rsid w:val="009F725F"/>
    <w:rsid w:val="009F7901"/>
    <w:rsid w:val="00A01CE4"/>
    <w:rsid w:val="00A02A63"/>
    <w:rsid w:val="00A05EED"/>
    <w:rsid w:val="00A1229F"/>
    <w:rsid w:val="00A1770B"/>
    <w:rsid w:val="00A21090"/>
    <w:rsid w:val="00A21115"/>
    <w:rsid w:val="00A25974"/>
    <w:rsid w:val="00A260B5"/>
    <w:rsid w:val="00A27F66"/>
    <w:rsid w:val="00A35E1D"/>
    <w:rsid w:val="00A378E6"/>
    <w:rsid w:val="00A420C9"/>
    <w:rsid w:val="00A4343B"/>
    <w:rsid w:val="00A4634A"/>
    <w:rsid w:val="00A55C46"/>
    <w:rsid w:val="00A6226E"/>
    <w:rsid w:val="00A76FEC"/>
    <w:rsid w:val="00A807F3"/>
    <w:rsid w:val="00A82ACE"/>
    <w:rsid w:val="00A839BD"/>
    <w:rsid w:val="00A947CE"/>
    <w:rsid w:val="00AB15A2"/>
    <w:rsid w:val="00AC40B7"/>
    <w:rsid w:val="00AC615A"/>
    <w:rsid w:val="00AC7F67"/>
    <w:rsid w:val="00AD0545"/>
    <w:rsid w:val="00AD7208"/>
    <w:rsid w:val="00AD7498"/>
    <w:rsid w:val="00AE3BB9"/>
    <w:rsid w:val="00AE7CB7"/>
    <w:rsid w:val="00AF00BA"/>
    <w:rsid w:val="00AF0527"/>
    <w:rsid w:val="00AF22A1"/>
    <w:rsid w:val="00AF2E48"/>
    <w:rsid w:val="00AF4B9F"/>
    <w:rsid w:val="00AF6BC3"/>
    <w:rsid w:val="00B1222D"/>
    <w:rsid w:val="00B17F7D"/>
    <w:rsid w:val="00B23FE9"/>
    <w:rsid w:val="00B24962"/>
    <w:rsid w:val="00B25CB5"/>
    <w:rsid w:val="00B362BC"/>
    <w:rsid w:val="00B362FD"/>
    <w:rsid w:val="00B3790C"/>
    <w:rsid w:val="00B3799B"/>
    <w:rsid w:val="00B44147"/>
    <w:rsid w:val="00B5423A"/>
    <w:rsid w:val="00B561D5"/>
    <w:rsid w:val="00B622CB"/>
    <w:rsid w:val="00B64C94"/>
    <w:rsid w:val="00B74233"/>
    <w:rsid w:val="00B752A0"/>
    <w:rsid w:val="00B760DA"/>
    <w:rsid w:val="00B83A90"/>
    <w:rsid w:val="00B8466C"/>
    <w:rsid w:val="00B85197"/>
    <w:rsid w:val="00B95D03"/>
    <w:rsid w:val="00BA0C9E"/>
    <w:rsid w:val="00BA3576"/>
    <w:rsid w:val="00BA44B3"/>
    <w:rsid w:val="00BA4E7A"/>
    <w:rsid w:val="00BB040D"/>
    <w:rsid w:val="00BB306E"/>
    <w:rsid w:val="00BB5CED"/>
    <w:rsid w:val="00BC6D9E"/>
    <w:rsid w:val="00BD0A2B"/>
    <w:rsid w:val="00BD26DF"/>
    <w:rsid w:val="00BD588C"/>
    <w:rsid w:val="00BD644C"/>
    <w:rsid w:val="00BE001D"/>
    <w:rsid w:val="00BE2438"/>
    <w:rsid w:val="00BE7852"/>
    <w:rsid w:val="00BF1F57"/>
    <w:rsid w:val="00BF67F1"/>
    <w:rsid w:val="00C00B33"/>
    <w:rsid w:val="00C063AC"/>
    <w:rsid w:val="00C110FC"/>
    <w:rsid w:val="00C11C09"/>
    <w:rsid w:val="00C14BC0"/>
    <w:rsid w:val="00C21A60"/>
    <w:rsid w:val="00C22094"/>
    <w:rsid w:val="00C267A4"/>
    <w:rsid w:val="00C30DEE"/>
    <w:rsid w:val="00C35B47"/>
    <w:rsid w:val="00C361C0"/>
    <w:rsid w:val="00C376F4"/>
    <w:rsid w:val="00C475E3"/>
    <w:rsid w:val="00C71BCA"/>
    <w:rsid w:val="00C81AD0"/>
    <w:rsid w:val="00C82B49"/>
    <w:rsid w:val="00C842C1"/>
    <w:rsid w:val="00C8609B"/>
    <w:rsid w:val="00C87E10"/>
    <w:rsid w:val="00C90396"/>
    <w:rsid w:val="00C92438"/>
    <w:rsid w:val="00C965C2"/>
    <w:rsid w:val="00CA03A6"/>
    <w:rsid w:val="00CA2B52"/>
    <w:rsid w:val="00CA5085"/>
    <w:rsid w:val="00CA6E9A"/>
    <w:rsid w:val="00CA7414"/>
    <w:rsid w:val="00CB5A94"/>
    <w:rsid w:val="00CB7F4D"/>
    <w:rsid w:val="00CC0121"/>
    <w:rsid w:val="00CC03A6"/>
    <w:rsid w:val="00CD3A24"/>
    <w:rsid w:val="00CD5EF8"/>
    <w:rsid w:val="00CE0C3B"/>
    <w:rsid w:val="00CE0F80"/>
    <w:rsid w:val="00CE5FC2"/>
    <w:rsid w:val="00CF02B1"/>
    <w:rsid w:val="00CF4B8E"/>
    <w:rsid w:val="00CF586A"/>
    <w:rsid w:val="00D01A97"/>
    <w:rsid w:val="00D01B21"/>
    <w:rsid w:val="00D01F50"/>
    <w:rsid w:val="00D02384"/>
    <w:rsid w:val="00D0350E"/>
    <w:rsid w:val="00D0352D"/>
    <w:rsid w:val="00D07C38"/>
    <w:rsid w:val="00D106B6"/>
    <w:rsid w:val="00D11D3E"/>
    <w:rsid w:val="00D20D7A"/>
    <w:rsid w:val="00D213E9"/>
    <w:rsid w:val="00D31807"/>
    <w:rsid w:val="00D3645F"/>
    <w:rsid w:val="00D37DBA"/>
    <w:rsid w:val="00D45A2B"/>
    <w:rsid w:val="00D500F9"/>
    <w:rsid w:val="00D50C29"/>
    <w:rsid w:val="00D53F87"/>
    <w:rsid w:val="00D548D6"/>
    <w:rsid w:val="00D55711"/>
    <w:rsid w:val="00D746B4"/>
    <w:rsid w:val="00D828C7"/>
    <w:rsid w:val="00D85113"/>
    <w:rsid w:val="00DA436B"/>
    <w:rsid w:val="00DB019B"/>
    <w:rsid w:val="00DB1021"/>
    <w:rsid w:val="00DD42D7"/>
    <w:rsid w:val="00DD7CE8"/>
    <w:rsid w:val="00DE02F6"/>
    <w:rsid w:val="00DE13F8"/>
    <w:rsid w:val="00DE51F1"/>
    <w:rsid w:val="00DF7145"/>
    <w:rsid w:val="00E04CA0"/>
    <w:rsid w:val="00E05ACB"/>
    <w:rsid w:val="00E127DC"/>
    <w:rsid w:val="00E2316E"/>
    <w:rsid w:val="00E33B65"/>
    <w:rsid w:val="00E4224C"/>
    <w:rsid w:val="00E44BD8"/>
    <w:rsid w:val="00E52156"/>
    <w:rsid w:val="00E65922"/>
    <w:rsid w:val="00E7391E"/>
    <w:rsid w:val="00E73BDA"/>
    <w:rsid w:val="00E76D8F"/>
    <w:rsid w:val="00E86AF9"/>
    <w:rsid w:val="00E87555"/>
    <w:rsid w:val="00EA085F"/>
    <w:rsid w:val="00EA1A93"/>
    <w:rsid w:val="00EA344F"/>
    <w:rsid w:val="00EB3CA9"/>
    <w:rsid w:val="00EB615C"/>
    <w:rsid w:val="00EC0B28"/>
    <w:rsid w:val="00EC1090"/>
    <w:rsid w:val="00EC331F"/>
    <w:rsid w:val="00EC69C8"/>
    <w:rsid w:val="00ED096C"/>
    <w:rsid w:val="00ED0A5A"/>
    <w:rsid w:val="00ED3EB2"/>
    <w:rsid w:val="00ED5259"/>
    <w:rsid w:val="00EE1171"/>
    <w:rsid w:val="00EE4651"/>
    <w:rsid w:val="00EE5407"/>
    <w:rsid w:val="00EF394A"/>
    <w:rsid w:val="00EF778F"/>
    <w:rsid w:val="00F00745"/>
    <w:rsid w:val="00F01949"/>
    <w:rsid w:val="00F05E24"/>
    <w:rsid w:val="00F06B5B"/>
    <w:rsid w:val="00F07D6B"/>
    <w:rsid w:val="00F130E1"/>
    <w:rsid w:val="00F228C1"/>
    <w:rsid w:val="00F26C57"/>
    <w:rsid w:val="00F33882"/>
    <w:rsid w:val="00F420CA"/>
    <w:rsid w:val="00F44663"/>
    <w:rsid w:val="00F45E01"/>
    <w:rsid w:val="00F511D5"/>
    <w:rsid w:val="00F56109"/>
    <w:rsid w:val="00F60C24"/>
    <w:rsid w:val="00F622B2"/>
    <w:rsid w:val="00F65768"/>
    <w:rsid w:val="00F7066B"/>
    <w:rsid w:val="00F73638"/>
    <w:rsid w:val="00F8631C"/>
    <w:rsid w:val="00F86A75"/>
    <w:rsid w:val="00FA1EB7"/>
    <w:rsid w:val="00FA313A"/>
    <w:rsid w:val="00FA34C2"/>
    <w:rsid w:val="00FA3B8B"/>
    <w:rsid w:val="00FB0343"/>
    <w:rsid w:val="00FB735D"/>
    <w:rsid w:val="00FC45E6"/>
    <w:rsid w:val="00FC506E"/>
    <w:rsid w:val="00FC6FC3"/>
    <w:rsid w:val="00FD4A77"/>
    <w:rsid w:val="00FD4B6C"/>
    <w:rsid w:val="00FE0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C1FFE83F-EFCF-4CE5-BA53-EA3641561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1">
    <w:name w:val="heading 1"/>
    <w:basedOn w:val="a2"/>
    <w:next w:val="a2"/>
    <w:link w:val="12"/>
    <w:uiPriority w:val="9"/>
    <w:qFormat/>
    <w:rsid w:val="007B34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2"/>
    <w:next w:val="a2"/>
    <w:link w:val="22"/>
    <w:uiPriority w:val="9"/>
    <w:unhideWhenUsed/>
    <w:qFormat/>
    <w:rsid w:val="00C924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basedOn w:val="a2"/>
    <w:next w:val="a2"/>
    <w:link w:val="32"/>
    <w:uiPriority w:val="9"/>
    <w:unhideWhenUsed/>
    <w:qFormat/>
    <w:rsid w:val="00C22094"/>
    <w:pPr>
      <w:keepNext/>
      <w:spacing w:after="120" w:line="240" w:lineRule="auto"/>
      <w:ind w:left="720"/>
      <w:contextualSpacing/>
      <w:jc w:val="center"/>
      <w:outlineLvl w:val="2"/>
    </w:pPr>
    <w:rPr>
      <w:rFonts w:ascii="Times New Roman" w:hAnsi="Times New Roman"/>
      <w:b/>
      <w:sz w:val="28"/>
      <w:szCs w:val="28"/>
    </w:rPr>
  </w:style>
  <w:style w:type="paragraph" w:styleId="9">
    <w:name w:val="heading 9"/>
    <w:basedOn w:val="a2"/>
    <w:next w:val="a2"/>
    <w:link w:val="90"/>
    <w:uiPriority w:val="9"/>
    <w:semiHidden/>
    <w:unhideWhenUsed/>
    <w:qFormat/>
    <w:rsid w:val="00DD7C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x-btn-inner">
    <w:name w:val="x-btn-inner"/>
    <w:basedOn w:val="a3"/>
    <w:rsid w:val="009F7901"/>
  </w:style>
  <w:style w:type="character" w:styleId="a6">
    <w:name w:val="Hyperlink"/>
    <w:basedOn w:val="a3"/>
    <w:uiPriority w:val="99"/>
    <w:unhideWhenUsed/>
    <w:rsid w:val="00CA2B52"/>
    <w:rPr>
      <w:color w:val="0000FF"/>
      <w:u w:val="single"/>
    </w:rPr>
  </w:style>
  <w:style w:type="paragraph" w:styleId="a7">
    <w:name w:val="List Paragraph"/>
    <w:basedOn w:val="a2"/>
    <w:uiPriority w:val="34"/>
    <w:qFormat/>
    <w:rsid w:val="00B3790C"/>
    <w:pPr>
      <w:ind w:left="720"/>
      <w:contextualSpacing/>
    </w:pPr>
  </w:style>
  <w:style w:type="paragraph" w:styleId="a8">
    <w:name w:val="Balloon Text"/>
    <w:basedOn w:val="a2"/>
    <w:link w:val="a9"/>
    <w:uiPriority w:val="99"/>
    <w:semiHidden/>
    <w:unhideWhenUsed/>
    <w:rsid w:val="002A558A"/>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2A558A"/>
    <w:rPr>
      <w:rFonts w:ascii="Tahoma" w:hAnsi="Tahoma" w:cs="Tahoma"/>
      <w:sz w:val="16"/>
      <w:szCs w:val="16"/>
    </w:rPr>
  </w:style>
  <w:style w:type="paragraph" w:customStyle="1" w:styleId="10">
    <w:name w:val="Заголовок 1а"/>
    <w:basedOn w:val="a2"/>
    <w:rsid w:val="009D5C3C"/>
    <w:pPr>
      <w:numPr>
        <w:numId w:val="20"/>
      </w:numPr>
    </w:pPr>
  </w:style>
  <w:style w:type="paragraph" w:customStyle="1" w:styleId="20">
    <w:name w:val="Заголовок 2а"/>
    <w:basedOn w:val="a2"/>
    <w:rsid w:val="009D5C3C"/>
    <w:pPr>
      <w:numPr>
        <w:ilvl w:val="1"/>
        <w:numId w:val="20"/>
      </w:numPr>
    </w:pPr>
  </w:style>
  <w:style w:type="paragraph" w:customStyle="1" w:styleId="30">
    <w:name w:val="Заголовок 3а"/>
    <w:basedOn w:val="a2"/>
    <w:rsid w:val="009D5C3C"/>
    <w:pPr>
      <w:numPr>
        <w:ilvl w:val="2"/>
        <w:numId w:val="20"/>
      </w:numPr>
    </w:pPr>
  </w:style>
  <w:style w:type="paragraph" w:styleId="aa">
    <w:name w:val="Body Text Indent"/>
    <w:aliases w:val="Основной текст 1,Нумерованный список !!,Надин стиль,Знак2"/>
    <w:basedOn w:val="a2"/>
    <w:link w:val="ab"/>
    <w:rsid w:val="005736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aliases w:val="Основной текст 1 Знак,Нумерованный список !! Знак,Надин стиль Знак,Знак2 Знак"/>
    <w:basedOn w:val="a3"/>
    <w:link w:val="aa"/>
    <w:rsid w:val="00573684"/>
    <w:rPr>
      <w:rFonts w:ascii="Times New Roman" w:eastAsia="Times New Roman" w:hAnsi="Times New Roman" w:cs="Times New Roman"/>
      <w:sz w:val="28"/>
      <w:szCs w:val="20"/>
      <w:lang w:eastAsia="ru-RU"/>
    </w:rPr>
  </w:style>
  <w:style w:type="paragraph" w:styleId="23">
    <w:name w:val="Body Text Indent 2"/>
    <w:basedOn w:val="a2"/>
    <w:link w:val="24"/>
    <w:uiPriority w:val="99"/>
    <w:semiHidden/>
    <w:unhideWhenUsed/>
    <w:rsid w:val="00573684"/>
    <w:pPr>
      <w:spacing w:after="120" w:line="480" w:lineRule="auto"/>
      <w:ind w:left="283"/>
    </w:pPr>
  </w:style>
  <w:style w:type="character" w:customStyle="1" w:styleId="24">
    <w:name w:val="Основной текст с отступом 2 Знак"/>
    <w:basedOn w:val="a3"/>
    <w:link w:val="23"/>
    <w:uiPriority w:val="99"/>
    <w:semiHidden/>
    <w:rsid w:val="00573684"/>
  </w:style>
  <w:style w:type="table" w:styleId="ac">
    <w:name w:val="Table Grid"/>
    <w:basedOn w:val="a4"/>
    <w:uiPriority w:val="39"/>
    <w:rsid w:val="00EE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2"/>
    <w:link w:val="ae"/>
    <w:uiPriority w:val="99"/>
    <w:unhideWhenUsed/>
    <w:rsid w:val="001D6355"/>
    <w:pPr>
      <w:spacing w:after="120"/>
    </w:pPr>
  </w:style>
  <w:style w:type="character" w:customStyle="1" w:styleId="ae">
    <w:name w:val="Основной текст Знак"/>
    <w:basedOn w:val="a3"/>
    <w:link w:val="ad"/>
    <w:uiPriority w:val="99"/>
    <w:rsid w:val="001D6355"/>
  </w:style>
  <w:style w:type="character" w:customStyle="1" w:styleId="13">
    <w:name w:val="Основной текст Знак1"/>
    <w:basedOn w:val="a3"/>
    <w:uiPriority w:val="99"/>
    <w:rsid w:val="001D6355"/>
    <w:rPr>
      <w:sz w:val="28"/>
      <w:lang w:val="ru-RU" w:eastAsia="ru-RU" w:bidi="ar-SA"/>
    </w:rPr>
  </w:style>
  <w:style w:type="character" w:customStyle="1" w:styleId="s10">
    <w:name w:val="s_10"/>
    <w:basedOn w:val="a3"/>
    <w:rsid w:val="00A21090"/>
  </w:style>
  <w:style w:type="numbering" w:customStyle="1" w:styleId="1">
    <w:name w:val="Стиль1"/>
    <w:uiPriority w:val="99"/>
    <w:rsid w:val="00770C03"/>
    <w:pPr>
      <w:numPr>
        <w:numId w:val="7"/>
      </w:numPr>
    </w:pPr>
  </w:style>
  <w:style w:type="numbering" w:customStyle="1" w:styleId="2">
    <w:name w:val="Стиль2"/>
    <w:uiPriority w:val="99"/>
    <w:rsid w:val="00770C03"/>
    <w:pPr>
      <w:numPr>
        <w:numId w:val="9"/>
      </w:numPr>
    </w:pPr>
  </w:style>
  <w:style w:type="paragraph" w:styleId="14">
    <w:name w:val="toc 1"/>
    <w:basedOn w:val="a2"/>
    <w:next w:val="a2"/>
    <w:autoRedefine/>
    <w:uiPriority w:val="39"/>
    <w:rsid w:val="00031F07"/>
    <w:pPr>
      <w:tabs>
        <w:tab w:val="left" w:pos="440"/>
        <w:tab w:val="right" w:leader="dot" w:pos="9062"/>
      </w:tabs>
      <w:spacing w:before="120" w:after="0" w:line="240" w:lineRule="auto"/>
    </w:pPr>
    <w:rPr>
      <w:rFonts w:ascii="Times New Roman" w:eastAsia="Times New Roman" w:hAnsi="Times New Roman" w:cs="Times New Roman"/>
      <w:b/>
      <w:bCs/>
      <w:caps/>
      <w:noProof/>
      <w:sz w:val="24"/>
      <w:szCs w:val="24"/>
      <w:lang w:eastAsia="ru-RU"/>
    </w:rPr>
  </w:style>
  <w:style w:type="paragraph" w:styleId="25">
    <w:name w:val="toc 2"/>
    <w:basedOn w:val="a2"/>
    <w:next w:val="a2"/>
    <w:autoRedefine/>
    <w:uiPriority w:val="39"/>
    <w:rsid w:val="00867B6C"/>
    <w:pPr>
      <w:tabs>
        <w:tab w:val="right" w:leader="dot" w:pos="9062"/>
      </w:tabs>
      <w:spacing w:after="0" w:line="240" w:lineRule="auto"/>
      <w:ind w:left="284"/>
    </w:pPr>
    <w:rPr>
      <w:rFonts w:ascii="Times New Roman" w:eastAsia="Times New Roman" w:hAnsi="Times New Roman" w:cs="Times New Roman"/>
      <w:bCs/>
      <w:noProof/>
      <w:sz w:val="24"/>
      <w:szCs w:val="24"/>
      <w:lang w:eastAsia="ru-RU"/>
    </w:rPr>
  </w:style>
  <w:style w:type="paragraph" w:customStyle="1" w:styleId="15">
    <w:name w:val="Цитата1"/>
    <w:basedOn w:val="a2"/>
    <w:rsid w:val="009D53EA"/>
    <w:pPr>
      <w:spacing w:after="0" w:line="240" w:lineRule="auto"/>
    </w:pPr>
    <w:rPr>
      <w:rFonts w:ascii="Times New Roman" w:eastAsia="Times New Roman" w:hAnsi="Times New Roman" w:cs="Times New Roman"/>
      <w:sz w:val="28"/>
      <w:szCs w:val="20"/>
      <w:lang w:eastAsia="ru-RU"/>
    </w:rPr>
  </w:style>
  <w:style w:type="paragraph" w:styleId="af">
    <w:name w:val="header"/>
    <w:basedOn w:val="a2"/>
    <w:link w:val="af0"/>
    <w:uiPriority w:val="99"/>
    <w:unhideWhenUsed/>
    <w:rsid w:val="009D53EA"/>
    <w:pPr>
      <w:tabs>
        <w:tab w:val="center" w:pos="4677"/>
        <w:tab w:val="right" w:pos="9355"/>
      </w:tabs>
      <w:spacing w:after="0" w:line="240" w:lineRule="auto"/>
    </w:pPr>
  </w:style>
  <w:style w:type="character" w:customStyle="1" w:styleId="af0">
    <w:name w:val="Верхний колонтитул Знак"/>
    <w:basedOn w:val="a3"/>
    <w:link w:val="af"/>
    <w:uiPriority w:val="99"/>
    <w:rsid w:val="009D53EA"/>
  </w:style>
  <w:style w:type="paragraph" w:styleId="af1">
    <w:name w:val="footer"/>
    <w:basedOn w:val="a2"/>
    <w:link w:val="af2"/>
    <w:uiPriority w:val="99"/>
    <w:unhideWhenUsed/>
    <w:rsid w:val="009D53EA"/>
    <w:pPr>
      <w:tabs>
        <w:tab w:val="center" w:pos="4677"/>
        <w:tab w:val="right" w:pos="9355"/>
      </w:tabs>
      <w:spacing w:after="0" w:line="240" w:lineRule="auto"/>
    </w:pPr>
  </w:style>
  <w:style w:type="character" w:customStyle="1" w:styleId="af2">
    <w:name w:val="Нижний колонтитул Знак"/>
    <w:basedOn w:val="a3"/>
    <w:link w:val="af1"/>
    <w:uiPriority w:val="99"/>
    <w:rsid w:val="009D53EA"/>
  </w:style>
  <w:style w:type="character" w:styleId="af3">
    <w:name w:val="Strong"/>
    <w:uiPriority w:val="22"/>
    <w:qFormat/>
    <w:rsid w:val="004A558D"/>
    <w:rPr>
      <w:b/>
      <w:lang w:val="ru-RU"/>
    </w:rPr>
  </w:style>
  <w:style w:type="paragraph" w:customStyle="1" w:styleId="af4">
    <w:name w:val="Осн_текст"/>
    <w:basedOn w:val="a2"/>
    <w:link w:val="af5"/>
    <w:rsid w:val="00591624"/>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5">
    <w:name w:val="Осн_текст Знак"/>
    <w:basedOn w:val="a3"/>
    <w:link w:val="af4"/>
    <w:rsid w:val="00591624"/>
    <w:rPr>
      <w:rFonts w:ascii="Times New Roman" w:eastAsia="Times New Roman" w:hAnsi="Times New Roman" w:cs="Times New Roman"/>
      <w:sz w:val="28"/>
      <w:szCs w:val="24"/>
      <w:lang w:eastAsia="ru-RU"/>
    </w:rPr>
  </w:style>
  <w:style w:type="paragraph" w:styleId="33">
    <w:name w:val="Body Text Indent 3"/>
    <w:basedOn w:val="a2"/>
    <w:link w:val="34"/>
    <w:unhideWhenUsed/>
    <w:rsid w:val="00384D5E"/>
    <w:pPr>
      <w:spacing w:after="120"/>
      <w:ind w:left="283"/>
    </w:pPr>
    <w:rPr>
      <w:sz w:val="16"/>
      <w:szCs w:val="16"/>
    </w:rPr>
  </w:style>
  <w:style w:type="character" w:customStyle="1" w:styleId="34">
    <w:name w:val="Основной текст с отступом 3 Знак"/>
    <w:basedOn w:val="a3"/>
    <w:link w:val="33"/>
    <w:uiPriority w:val="99"/>
    <w:semiHidden/>
    <w:rsid w:val="00384D5E"/>
    <w:rPr>
      <w:sz w:val="16"/>
      <w:szCs w:val="16"/>
    </w:rPr>
  </w:style>
  <w:style w:type="paragraph" w:customStyle="1" w:styleId="a1">
    <w:name w:val="рис"/>
    <w:basedOn w:val="ad"/>
    <w:rsid w:val="00384D5E"/>
    <w:pPr>
      <w:numPr>
        <w:numId w:val="10"/>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eastAsia="ru-RU"/>
    </w:rPr>
  </w:style>
  <w:style w:type="paragraph" w:customStyle="1" w:styleId="40">
    <w:name w:val="заголовок 4а"/>
    <w:basedOn w:val="a2"/>
    <w:autoRedefine/>
    <w:rsid w:val="00384D5E"/>
    <w:pPr>
      <w:keepNext/>
      <w:spacing w:after="0" w:line="240" w:lineRule="auto"/>
      <w:ind w:left="7200"/>
      <w:jc w:val="right"/>
    </w:pPr>
    <w:rPr>
      <w:rFonts w:ascii="Times New Roman" w:eastAsia="Times New Roman" w:hAnsi="Times New Roman" w:cs="Times New Roman"/>
      <w:sz w:val="28"/>
      <w:szCs w:val="28"/>
      <w:lang w:eastAsia="ru-RU"/>
    </w:rPr>
  </w:style>
  <w:style w:type="paragraph" w:customStyle="1" w:styleId="110">
    <w:name w:val="Основной текст с отступом.об11"/>
    <w:basedOn w:val="a2"/>
    <w:rsid w:val="00384D5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af6">
    <w:name w:val="Назв"/>
    <w:basedOn w:val="af4"/>
    <w:link w:val="af7"/>
    <w:autoRedefine/>
    <w:rsid w:val="00D31807"/>
    <w:pPr>
      <w:spacing w:after="120"/>
      <w:ind w:firstLine="0"/>
      <w:contextualSpacing/>
      <w:jc w:val="center"/>
    </w:pPr>
    <w:rPr>
      <w:b/>
      <w:szCs w:val="28"/>
    </w:rPr>
  </w:style>
  <w:style w:type="character" w:customStyle="1" w:styleId="af7">
    <w:name w:val="Назв Знак"/>
    <w:basedOn w:val="a3"/>
    <w:link w:val="af6"/>
    <w:rsid w:val="00D31807"/>
    <w:rPr>
      <w:rFonts w:ascii="Times New Roman" w:eastAsia="Times New Roman" w:hAnsi="Times New Roman" w:cs="Times New Roman"/>
      <w:b/>
      <w:sz w:val="28"/>
      <w:szCs w:val="28"/>
      <w:lang w:eastAsia="ru-RU"/>
    </w:rPr>
  </w:style>
  <w:style w:type="paragraph" w:customStyle="1" w:styleId="a">
    <w:name w:val="маркер"/>
    <w:basedOn w:val="af4"/>
    <w:rsid w:val="00832376"/>
    <w:pPr>
      <w:numPr>
        <w:numId w:val="11"/>
      </w:numPr>
    </w:pPr>
    <w:rPr>
      <w:szCs w:val="28"/>
    </w:rPr>
  </w:style>
  <w:style w:type="paragraph" w:customStyle="1" w:styleId="Normal0">
    <w:name w:val="Normal 0"/>
    <w:basedOn w:val="a2"/>
    <w:link w:val="Normal00"/>
    <w:qFormat/>
    <w:rsid w:val="00832376"/>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832376"/>
    <w:rPr>
      <w:rFonts w:ascii="Times New Roman" w:eastAsia="Times New Roman" w:hAnsi="Times New Roman" w:cs="Times New Roman"/>
      <w:sz w:val="28"/>
      <w:szCs w:val="28"/>
      <w:lang w:eastAsia="ru-RU"/>
    </w:rPr>
  </w:style>
  <w:style w:type="character" w:customStyle="1" w:styleId="blk">
    <w:name w:val="blk"/>
    <w:basedOn w:val="a3"/>
    <w:rsid w:val="001910BC"/>
  </w:style>
  <w:style w:type="paragraph" w:styleId="af8">
    <w:name w:val="Title"/>
    <w:basedOn w:val="a2"/>
    <w:link w:val="af9"/>
    <w:qFormat/>
    <w:rsid w:val="003F7B1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af9">
    <w:name w:val="Заголовок Знак"/>
    <w:basedOn w:val="a3"/>
    <w:link w:val="af8"/>
    <w:rsid w:val="003F7B1E"/>
    <w:rPr>
      <w:rFonts w:ascii="Times New Roman" w:eastAsia="Times New Roman" w:hAnsi="Times New Roman" w:cs="Times New Roman"/>
      <w:b/>
      <w:sz w:val="28"/>
      <w:szCs w:val="20"/>
      <w:lang w:val="en-US" w:eastAsia="ru-RU"/>
    </w:rPr>
  </w:style>
  <w:style w:type="paragraph" w:customStyle="1" w:styleId="afa">
    <w:name w:val="мал_маркер"/>
    <w:basedOn w:val="a"/>
    <w:rsid w:val="003F7B1E"/>
    <w:pPr>
      <w:numPr>
        <w:numId w:val="0"/>
      </w:numPr>
      <w:tabs>
        <w:tab w:val="num" w:pos="0"/>
      </w:tabs>
      <w:ind w:left="851"/>
    </w:pPr>
    <w:rPr>
      <w:sz w:val="20"/>
      <w:szCs w:val="20"/>
    </w:rPr>
  </w:style>
  <w:style w:type="paragraph" w:customStyle="1" w:styleId="a0">
    <w:name w:val="Мал_маркер"/>
    <w:basedOn w:val="a2"/>
    <w:rsid w:val="00C14BC0"/>
    <w:pPr>
      <w:numPr>
        <w:numId w:val="15"/>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b">
    <w:name w:val="Оглавл"/>
    <w:basedOn w:val="aa"/>
    <w:rsid w:val="00107E1D"/>
    <w:pPr>
      <w:ind w:firstLine="0"/>
      <w:jc w:val="center"/>
    </w:pPr>
    <w:rPr>
      <w:b/>
      <w:bCs/>
    </w:rPr>
  </w:style>
  <w:style w:type="character" w:customStyle="1" w:styleId="12">
    <w:name w:val="Заголовок 1 Знак"/>
    <w:basedOn w:val="a3"/>
    <w:link w:val="11"/>
    <w:uiPriority w:val="9"/>
    <w:rsid w:val="007B348B"/>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3"/>
    <w:link w:val="21"/>
    <w:uiPriority w:val="9"/>
    <w:rsid w:val="00C92438"/>
    <w:rPr>
      <w:rFonts w:asciiTheme="majorHAnsi" w:eastAsiaTheme="majorEastAsia" w:hAnsiTheme="majorHAnsi" w:cstheme="majorBidi"/>
      <w:color w:val="2E74B5" w:themeColor="accent1" w:themeShade="BF"/>
      <w:sz w:val="26"/>
      <w:szCs w:val="26"/>
    </w:rPr>
  </w:style>
  <w:style w:type="numbering" w:customStyle="1" w:styleId="3">
    <w:name w:val="Стиль3"/>
    <w:uiPriority w:val="99"/>
    <w:rsid w:val="001A43D0"/>
    <w:pPr>
      <w:numPr>
        <w:numId w:val="21"/>
      </w:numPr>
    </w:pPr>
  </w:style>
  <w:style w:type="paragraph" w:styleId="afc">
    <w:name w:val="TOC Heading"/>
    <w:basedOn w:val="11"/>
    <w:next w:val="a2"/>
    <w:uiPriority w:val="39"/>
    <w:unhideWhenUsed/>
    <w:qFormat/>
    <w:rsid w:val="009B346B"/>
    <w:pPr>
      <w:outlineLvl w:val="9"/>
    </w:pPr>
    <w:rPr>
      <w:lang w:eastAsia="ru-RU"/>
    </w:rPr>
  </w:style>
  <w:style w:type="numbering" w:customStyle="1" w:styleId="4">
    <w:name w:val="Стиль4"/>
    <w:uiPriority w:val="99"/>
    <w:rsid w:val="00EB3CA9"/>
    <w:pPr>
      <w:numPr>
        <w:numId w:val="35"/>
      </w:numPr>
    </w:pPr>
  </w:style>
  <w:style w:type="character" w:customStyle="1" w:styleId="90">
    <w:name w:val="Заголовок 9 Знак"/>
    <w:basedOn w:val="a3"/>
    <w:link w:val="9"/>
    <w:rsid w:val="00DD7CE8"/>
    <w:rPr>
      <w:rFonts w:asciiTheme="majorHAnsi" w:eastAsiaTheme="majorEastAsia" w:hAnsiTheme="majorHAnsi" w:cstheme="majorBidi"/>
      <w:i/>
      <w:iCs/>
      <w:color w:val="272727" w:themeColor="text1" w:themeTint="D8"/>
      <w:sz w:val="21"/>
      <w:szCs w:val="21"/>
    </w:rPr>
  </w:style>
  <w:style w:type="paragraph" w:customStyle="1" w:styleId="ConsPlusNormal">
    <w:name w:val="ConsPlusNormal"/>
    <w:rsid w:val="008F0470"/>
    <w:pPr>
      <w:widowControl w:val="0"/>
      <w:autoSpaceDE w:val="0"/>
      <w:autoSpaceDN w:val="0"/>
      <w:spacing w:after="0" w:line="240" w:lineRule="auto"/>
    </w:pPr>
    <w:rPr>
      <w:rFonts w:ascii="Calibri" w:eastAsia="Times New Roman" w:hAnsi="Calibri" w:cs="Calibri"/>
      <w:szCs w:val="20"/>
      <w:lang w:eastAsia="ru-RU"/>
    </w:rPr>
  </w:style>
  <w:style w:type="character" w:customStyle="1" w:styleId="spelle">
    <w:name w:val="spelle"/>
    <w:basedOn w:val="a3"/>
    <w:rsid w:val="00F420CA"/>
  </w:style>
  <w:style w:type="paragraph" w:customStyle="1" w:styleId="afd">
    <w:name w:val="Номер"/>
    <w:basedOn w:val="a2"/>
    <w:rsid w:val="00852787"/>
    <w:pPr>
      <w:tabs>
        <w:tab w:val="num" w:pos="360"/>
      </w:tabs>
      <w:spacing w:after="0" w:line="240" w:lineRule="auto"/>
      <w:ind w:left="360" w:hanging="360"/>
      <w:jc w:val="both"/>
    </w:pPr>
    <w:rPr>
      <w:rFonts w:ascii="Times New Roman" w:eastAsia="Times New Roman" w:hAnsi="Times New Roman" w:cs="Times New Roman"/>
      <w:sz w:val="28"/>
      <w:szCs w:val="20"/>
      <w:lang w:eastAsia="ru-RU"/>
    </w:rPr>
  </w:style>
  <w:style w:type="paragraph" w:customStyle="1" w:styleId="26">
    <w:name w:val="ффф2"/>
    <w:basedOn w:val="a2"/>
    <w:rsid w:val="00852787"/>
    <w:pPr>
      <w:spacing w:after="0" w:line="240" w:lineRule="atLeast"/>
      <w:jc w:val="both"/>
    </w:pPr>
    <w:rPr>
      <w:rFonts w:ascii="Times New Roman" w:eastAsia="Times New Roman" w:hAnsi="Times New Roman" w:cs="Times New Roman"/>
      <w:sz w:val="28"/>
      <w:szCs w:val="20"/>
      <w:lang w:eastAsia="ru-RU"/>
    </w:rPr>
  </w:style>
  <w:style w:type="paragraph" w:customStyle="1" w:styleId="16">
    <w:name w:val="Стиль Заголовок 1а + не полужирный"/>
    <w:basedOn w:val="a2"/>
    <w:autoRedefine/>
    <w:rsid w:val="00333470"/>
    <w:pPr>
      <w:pageBreakBefore/>
      <w:spacing w:after="120" w:line="240" w:lineRule="auto"/>
      <w:jc w:val="center"/>
      <w:outlineLvl w:val="0"/>
    </w:pPr>
    <w:rPr>
      <w:rFonts w:ascii="Times New Roman" w:eastAsia="Times New Roman" w:hAnsi="Times New Roman" w:cs="Times New Roman"/>
      <w:b/>
      <w:sz w:val="28"/>
      <w:szCs w:val="28"/>
      <w:lang w:eastAsia="ru-RU"/>
    </w:rPr>
  </w:style>
  <w:style w:type="paragraph" w:styleId="afe">
    <w:name w:val="Normal (Web)"/>
    <w:aliases w:val="Обычный (Web),Обычный (веб)1"/>
    <w:basedOn w:val="a2"/>
    <w:uiPriority w:val="99"/>
    <w:qFormat/>
    <w:rsid w:val="002455D3"/>
    <w:pPr>
      <w:spacing w:before="100" w:after="100" w:line="240" w:lineRule="auto"/>
    </w:pPr>
    <w:rPr>
      <w:rFonts w:ascii="Arial" w:eastAsia="Calibri" w:hAnsi="Arial" w:cs="Times New Roman"/>
      <w:sz w:val="18"/>
      <w:szCs w:val="20"/>
      <w:lang w:eastAsia="ru-RU"/>
    </w:rPr>
  </w:style>
  <w:style w:type="paragraph" w:styleId="27">
    <w:name w:val="Body Text 2"/>
    <w:basedOn w:val="a2"/>
    <w:link w:val="28"/>
    <w:uiPriority w:val="99"/>
    <w:unhideWhenUsed/>
    <w:rsid w:val="007311F8"/>
    <w:pPr>
      <w:spacing w:after="0" w:line="240" w:lineRule="auto"/>
      <w:jc w:val="center"/>
    </w:pPr>
    <w:rPr>
      <w:rFonts w:ascii="Times New Roman" w:hAnsi="Times New Roman" w:cs="Times New Roman"/>
      <w:sz w:val="24"/>
      <w:szCs w:val="28"/>
    </w:rPr>
  </w:style>
  <w:style w:type="character" w:customStyle="1" w:styleId="28">
    <w:name w:val="Основной текст 2 Знак"/>
    <w:basedOn w:val="a3"/>
    <w:link w:val="27"/>
    <w:uiPriority w:val="99"/>
    <w:rsid w:val="007311F8"/>
    <w:rPr>
      <w:rFonts w:ascii="Times New Roman" w:hAnsi="Times New Roman" w:cs="Times New Roman"/>
      <w:sz w:val="24"/>
      <w:szCs w:val="28"/>
    </w:rPr>
  </w:style>
  <w:style w:type="character" w:customStyle="1" w:styleId="32">
    <w:name w:val="Заголовок 3 Знак"/>
    <w:basedOn w:val="a3"/>
    <w:link w:val="31"/>
    <w:uiPriority w:val="9"/>
    <w:rsid w:val="00C22094"/>
    <w:rPr>
      <w:rFonts w:ascii="Times New Roman" w:hAnsi="Times New Roman"/>
      <w:b/>
      <w:sz w:val="28"/>
      <w:szCs w:val="28"/>
    </w:rPr>
  </w:style>
  <w:style w:type="paragraph" w:styleId="35">
    <w:name w:val="toc 3"/>
    <w:basedOn w:val="a2"/>
    <w:next w:val="a2"/>
    <w:autoRedefine/>
    <w:uiPriority w:val="39"/>
    <w:unhideWhenUsed/>
    <w:rsid w:val="007373C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8911">
      <w:bodyDiv w:val="1"/>
      <w:marLeft w:val="0"/>
      <w:marRight w:val="0"/>
      <w:marTop w:val="0"/>
      <w:marBottom w:val="0"/>
      <w:divBdr>
        <w:top w:val="none" w:sz="0" w:space="0" w:color="auto"/>
        <w:left w:val="none" w:sz="0" w:space="0" w:color="auto"/>
        <w:bottom w:val="none" w:sz="0" w:space="0" w:color="auto"/>
        <w:right w:val="none" w:sz="0" w:space="0" w:color="auto"/>
      </w:divBdr>
      <w:divsChild>
        <w:div w:id="1765031876">
          <w:marLeft w:val="0"/>
          <w:marRight w:val="0"/>
          <w:marTop w:val="0"/>
          <w:marBottom w:val="0"/>
          <w:divBdr>
            <w:top w:val="none" w:sz="0" w:space="0" w:color="auto"/>
            <w:left w:val="none" w:sz="0" w:space="0" w:color="auto"/>
            <w:bottom w:val="none" w:sz="0" w:space="0" w:color="auto"/>
            <w:right w:val="none" w:sz="0" w:space="0" w:color="auto"/>
          </w:divBdr>
          <w:divsChild>
            <w:div w:id="236328023">
              <w:marLeft w:val="0"/>
              <w:marRight w:val="0"/>
              <w:marTop w:val="0"/>
              <w:marBottom w:val="0"/>
              <w:divBdr>
                <w:top w:val="none" w:sz="0" w:space="0" w:color="auto"/>
                <w:left w:val="none" w:sz="0" w:space="0" w:color="auto"/>
                <w:bottom w:val="none" w:sz="0" w:space="0" w:color="auto"/>
                <w:right w:val="none" w:sz="0" w:space="0" w:color="auto"/>
              </w:divBdr>
              <w:divsChild>
                <w:div w:id="1114789954">
                  <w:marLeft w:val="0"/>
                  <w:marRight w:val="0"/>
                  <w:marTop w:val="0"/>
                  <w:marBottom w:val="0"/>
                  <w:divBdr>
                    <w:top w:val="none" w:sz="0" w:space="0" w:color="auto"/>
                    <w:left w:val="none" w:sz="0" w:space="0" w:color="auto"/>
                    <w:bottom w:val="none" w:sz="0" w:space="0" w:color="auto"/>
                    <w:right w:val="none" w:sz="0" w:space="0" w:color="auto"/>
                  </w:divBdr>
                  <w:divsChild>
                    <w:div w:id="568082285">
                      <w:marLeft w:val="0"/>
                      <w:marRight w:val="0"/>
                      <w:marTop w:val="0"/>
                      <w:marBottom w:val="0"/>
                      <w:divBdr>
                        <w:top w:val="none" w:sz="0" w:space="0" w:color="auto"/>
                        <w:left w:val="none" w:sz="0" w:space="0" w:color="auto"/>
                        <w:bottom w:val="none" w:sz="0" w:space="0" w:color="auto"/>
                        <w:right w:val="none" w:sz="0" w:space="0" w:color="auto"/>
                      </w:divBdr>
                    </w:div>
                    <w:div w:id="1497961992">
                      <w:marLeft w:val="0"/>
                      <w:marRight w:val="0"/>
                      <w:marTop w:val="0"/>
                      <w:marBottom w:val="0"/>
                      <w:divBdr>
                        <w:top w:val="none" w:sz="0" w:space="0" w:color="auto"/>
                        <w:left w:val="none" w:sz="0" w:space="0" w:color="auto"/>
                        <w:bottom w:val="none" w:sz="0" w:space="0" w:color="auto"/>
                        <w:right w:val="none" w:sz="0" w:space="0" w:color="auto"/>
                      </w:divBdr>
                      <w:divsChild>
                        <w:div w:id="1871987172">
                          <w:marLeft w:val="0"/>
                          <w:marRight w:val="0"/>
                          <w:marTop w:val="0"/>
                          <w:marBottom w:val="0"/>
                          <w:divBdr>
                            <w:top w:val="none" w:sz="0" w:space="0" w:color="auto"/>
                            <w:left w:val="none" w:sz="0" w:space="0" w:color="auto"/>
                            <w:bottom w:val="none" w:sz="0" w:space="0" w:color="auto"/>
                            <w:right w:val="none" w:sz="0" w:space="0" w:color="auto"/>
                          </w:divBdr>
                          <w:divsChild>
                            <w:div w:id="158356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068184">
      <w:bodyDiv w:val="1"/>
      <w:marLeft w:val="0"/>
      <w:marRight w:val="0"/>
      <w:marTop w:val="0"/>
      <w:marBottom w:val="0"/>
      <w:divBdr>
        <w:top w:val="none" w:sz="0" w:space="0" w:color="auto"/>
        <w:left w:val="none" w:sz="0" w:space="0" w:color="auto"/>
        <w:bottom w:val="none" w:sz="0" w:space="0" w:color="auto"/>
        <w:right w:val="none" w:sz="0" w:space="0" w:color="auto"/>
      </w:divBdr>
      <w:divsChild>
        <w:div w:id="1300500128">
          <w:marLeft w:val="0"/>
          <w:marRight w:val="0"/>
          <w:marTop w:val="120"/>
          <w:marBottom w:val="0"/>
          <w:divBdr>
            <w:top w:val="none" w:sz="0" w:space="0" w:color="auto"/>
            <w:left w:val="none" w:sz="0" w:space="0" w:color="auto"/>
            <w:bottom w:val="none" w:sz="0" w:space="0" w:color="auto"/>
            <w:right w:val="none" w:sz="0" w:space="0" w:color="auto"/>
          </w:divBdr>
        </w:div>
        <w:div w:id="276525646">
          <w:marLeft w:val="0"/>
          <w:marRight w:val="0"/>
          <w:marTop w:val="120"/>
          <w:marBottom w:val="0"/>
          <w:divBdr>
            <w:top w:val="none" w:sz="0" w:space="0" w:color="auto"/>
            <w:left w:val="none" w:sz="0" w:space="0" w:color="auto"/>
            <w:bottom w:val="none" w:sz="0" w:space="0" w:color="auto"/>
            <w:right w:val="none" w:sz="0" w:space="0" w:color="auto"/>
          </w:divBdr>
        </w:div>
        <w:div w:id="1271739109">
          <w:marLeft w:val="0"/>
          <w:marRight w:val="0"/>
          <w:marTop w:val="120"/>
          <w:marBottom w:val="0"/>
          <w:divBdr>
            <w:top w:val="none" w:sz="0" w:space="0" w:color="auto"/>
            <w:left w:val="none" w:sz="0" w:space="0" w:color="auto"/>
            <w:bottom w:val="none" w:sz="0" w:space="0" w:color="auto"/>
            <w:right w:val="none" w:sz="0" w:space="0" w:color="auto"/>
          </w:divBdr>
        </w:div>
        <w:div w:id="225410434">
          <w:marLeft w:val="0"/>
          <w:marRight w:val="0"/>
          <w:marTop w:val="120"/>
          <w:marBottom w:val="0"/>
          <w:divBdr>
            <w:top w:val="none" w:sz="0" w:space="0" w:color="auto"/>
            <w:left w:val="none" w:sz="0" w:space="0" w:color="auto"/>
            <w:bottom w:val="none" w:sz="0" w:space="0" w:color="auto"/>
            <w:right w:val="none" w:sz="0" w:space="0" w:color="auto"/>
          </w:divBdr>
        </w:div>
      </w:divsChild>
    </w:div>
    <w:div w:id="971449674">
      <w:bodyDiv w:val="1"/>
      <w:marLeft w:val="0"/>
      <w:marRight w:val="0"/>
      <w:marTop w:val="0"/>
      <w:marBottom w:val="0"/>
      <w:divBdr>
        <w:top w:val="none" w:sz="0" w:space="0" w:color="auto"/>
        <w:left w:val="none" w:sz="0" w:space="0" w:color="auto"/>
        <w:bottom w:val="none" w:sz="0" w:space="0" w:color="auto"/>
        <w:right w:val="none" w:sz="0" w:space="0" w:color="auto"/>
      </w:divBdr>
    </w:div>
    <w:div w:id="1657999589">
      <w:bodyDiv w:val="1"/>
      <w:marLeft w:val="0"/>
      <w:marRight w:val="0"/>
      <w:marTop w:val="0"/>
      <w:marBottom w:val="0"/>
      <w:divBdr>
        <w:top w:val="none" w:sz="0" w:space="0" w:color="auto"/>
        <w:left w:val="none" w:sz="0" w:space="0" w:color="auto"/>
        <w:bottom w:val="none" w:sz="0" w:space="0" w:color="auto"/>
        <w:right w:val="none" w:sz="0" w:space="0" w:color="auto"/>
      </w:divBdr>
      <w:divsChild>
        <w:div w:id="897089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garantF1://1000431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16.rospotrebnadzor.ru/" TargetMode="External"/><Relationship Id="rId2" Type="http://schemas.openxmlformats.org/officeDocument/2006/relationships/numbering" Target="numbering.xml"/><Relationship Id="rId16" Type="http://schemas.openxmlformats.org/officeDocument/2006/relationships/hyperlink" Target="http://ecokarta.tat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3%D1%83%D0%BC%D1%83%D1%81" TargetMode="External"/><Relationship Id="rId5" Type="http://schemas.openxmlformats.org/officeDocument/2006/relationships/webSettings" Target="webSettings.xml"/><Relationship Id="rId15" Type="http://schemas.openxmlformats.org/officeDocument/2006/relationships/hyperlink" Target="https://rfgf.ru/info-resursy/karta-otsifrovannyh-granits"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EBAF0-22A8-45B9-AA27-9C6FADFC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4608</TotalTime>
  <Pages>36</Pages>
  <Words>11056</Words>
  <Characters>63021</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qwerty</cp:lastModifiedBy>
  <cp:revision>181</cp:revision>
  <cp:lastPrinted>2020-03-04T12:29:00Z</cp:lastPrinted>
  <dcterms:created xsi:type="dcterms:W3CDTF">2019-11-07T14:04:00Z</dcterms:created>
  <dcterms:modified xsi:type="dcterms:W3CDTF">2020-08-04T02:18:00Z</dcterms:modified>
</cp:coreProperties>
</file>